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1.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2.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990"/>
            <w:gridCol w:w="7320"/>
          </w:tblGrid>
          <w:tr w:rsidR="00452E09">
            <w:trPr>
              <w:trHeight w:val="3960"/>
              <w:jc w:val="center"/>
            </w:trPr>
            <w:tc>
              <w:tcPr>
                <w:tcW w:w="1450" w:type="pct"/>
                <w:tcBorders>
                  <w:top w:val="nil"/>
                  <w:left w:val="nil"/>
                  <w:bottom w:val="nil"/>
                  <w:right w:val="nil"/>
                </w:tcBorders>
                <w:shd w:val="clear" w:color="auto" w:fill="auto"/>
              </w:tcPr>
              <w:p w:rsidR="00452E09" w:rsidRDefault="00452E09">
                <w:pPr>
                  <w:pStyle w:val="NoSpacing"/>
                </w:pPr>
              </w:p>
            </w:tc>
            <w:tc>
              <w:tcPr>
                <w:tcW w:w="4000" w:type="pct"/>
                <w:tcBorders>
                  <w:top w:val="nil"/>
                  <w:left w:val="nil"/>
                  <w:bottom w:val="nil"/>
                  <w:right w:val="nil"/>
                </w:tcBorders>
                <w:shd w:val="clear" w:color="auto" w:fill="auto"/>
                <w:tcMar>
                  <w:left w:w="115" w:type="dxa"/>
                  <w:bottom w:w="115" w:type="dxa"/>
                </w:tcMar>
                <w:vAlign w:val="bottom"/>
              </w:tcPr>
              <w:p w:rsidR="00452E09" w:rsidRDefault="00D87149" w:rsidP="00567699">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567699">
                      <w:rPr>
                        <w:rFonts w:asciiTheme="majorHAnsi" w:eastAsiaTheme="majorEastAsia" w:hAnsiTheme="majorHAnsi" w:cstheme="majorBidi"/>
                        <w:caps/>
                        <w:color w:val="775F55" w:themeColor="text2"/>
                        <w:sz w:val="110"/>
                        <w:szCs w:val="110"/>
                      </w:rPr>
                      <w:t>Homer Police Department</w:t>
                    </w:r>
                  </w:sdtContent>
                </w:sdt>
              </w:p>
            </w:tc>
          </w:tr>
          <w:tr w:rsidR="00452E09">
            <w:trPr>
              <w:jc w:val="center"/>
            </w:trPr>
            <w:tc>
              <w:tcPr>
                <w:tcW w:w="1450" w:type="pct"/>
                <w:tcBorders>
                  <w:top w:val="nil"/>
                  <w:left w:val="nil"/>
                  <w:bottom w:val="nil"/>
                  <w:right w:val="nil"/>
                </w:tcBorders>
                <w:shd w:val="clear" w:color="auto" w:fill="auto"/>
              </w:tcPr>
              <w:p w:rsidR="00452E09" w:rsidRDefault="00452E09">
                <w:pPr>
                  <w:pStyle w:val="NoSpacing"/>
                  <w:rPr>
                    <w:color w:val="EBDDC3"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rsidR="00452E09" w:rsidRDefault="007D4B44">
                <w:r>
                  <w:rPr>
                    <w:noProof/>
                    <w:lang w:eastAsia="en-US"/>
                  </w:rPr>
                  <w:drawing>
                    <wp:inline distT="0" distB="0" distL="0" distR="0" wp14:anchorId="6AEC3126" wp14:editId="02266310">
                      <wp:extent cx="2373224" cy="3375113"/>
                      <wp:effectExtent l="0" t="0" r="8255" b="0"/>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73224" cy="3375113"/>
                              </a:xfrm>
                              <a:prstGeom prst="rect">
                                <a:avLst/>
                              </a:prstGeom>
                            </pic:spPr>
                          </pic:pic>
                        </a:graphicData>
                      </a:graphic>
                    </wp:inline>
                  </w:drawing>
                </w:r>
              </w:p>
            </w:tc>
          </w:tr>
          <w:tr w:rsidR="00452E09">
            <w:trPr>
              <w:trHeight w:val="864"/>
              <w:jc w:val="center"/>
            </w:trPr>
            <w:tc>
              <w:tcPr>
                <w:tcW w:w="1450" w:type="pct"/>
                <w:tcBorders>
                  <w:top w:val="nil"/>
                  <w:left w:val="nil"/>
                  <w:bottom w:val="nil"/>
                </w:tcBorders>
                <w:shd w:val="clear" w:color="auto" w:fill="DD8047" w:themeFill="accent2"/>
                <w:vAlign w:val="center"/>
              </w:tcPr>
              <w:p w:rsidR="00452E09" w:rsidRDefault="00452E09" w:rsidP="001E0F68">
                <w:pPr>
                  <w:pStyle w:val="NoSpacing"/>
                  <w:jc w:val="center"/>
                  <w:rPr>
                    <w:color w:val="FFFFFF" w:themeColor="background1"/>
                    <w:sz w:val="32"/>
                    <w:szCs w:val="32"/>
                  </w:rPr>
                </w:pPr>
              </w:p>
            </w:tc>
            <w:tc>
              <w:tcPr>
                <w:tcW w:w="4000" w:type="pct"/>
                <w:tcBorders>
                  <w:top w:val="nil"/>
                  <w:bottom w:val="nil"/>
                  <w:right w:val="nil"/>
                </w:tcBorders>
                <w:shd w:val="clear" w:color="auto" w:fill="94B6D2" w:themeFill="accent1"/>
                <w:tcMar>
                  <w:left w:w="216" w:type="dxa"/>
                </w:tcMar>
                <w:vAlign w:val="center"/>
              </w:tcPr>
              <w:p w:rsidR="00452E09" w:rsidRDefault="00D87149" w:rsidP="00567699">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567699">
                      <w:rPr>
                        <w:color w:val="FFFFFF" w:themeColor="background1"/>
                        <w:sz w:val="40"/>
                        <w:szCs w:val="40"/>
                      </w:rPr>
                      <w:t>2014 Annual Statistical Report</w:t>
                    </w:r>
                  </w:sdtContent>
                </w:sdt>
              </w:p>
            </w:tc>
          </w:tr>
          <w:tr w:rsidR="00452E09">
            <w:trPr>
              <w:jc w:val="center"/>
            </w:trPr>
            <w:tc>
              <w:tcPr>
                <w:tcW w:w="1450" w:type="pct"/>
                <w:tcBorders>
                  <w:top w:val="nil"/>
                  <w:left w:val="nil"/>
                  <w:bottom w:val="nil"/>
                  <w:right w:val="nil"/>
                </w:tcBorders>
                <w:shd w:val="clear" w:color="auto" w:fill="auto"/>
                <w:vAlign w:val="center"/>
              </w:tcPr>
              <w:p w:rsidR="00452E09" w:rsidRDefault="00452E09" w:rsidP="001E0F68">
                <w:pPr>
                  <w:pStyle w:val="NoSpacing"/>
                  <w:rPr>
                    <w:color w:val="FFFFFF" w:themeColor="background1"/>
                    <w:sz w:val="36"/>
                    <w:szCs w:val="36"/>
                  </w:rPr>
                </w:pPr>
              </w:p>
            </w:tc>
            <w:tc>
              <w:tcPr>
                <w:tcW w:w="4000" w:type="pct"/>
                <w:tcBorders>
                  <w:top w:val="nil"/>
                  <w:left w:val="nil"/>
                  <w:bottom w:val="nil"/>
                  <w:right w:val="nil"/>
                </w:tcBorders>
                <w:shd w:val="clear" w:color="auto" w:fill="auto"/>
                <w:tcMar>
                  <w:top w:w="432" w:type="dxa"/>
                  <w:left w:w="216" w:type="dxa"/>
                  <w:right w:w="432" w:type="dxa"/>
                </w:tcMar>
              </w:tcPr>
              <w:p w:rsidR="00452E09" w:rsidRDefault="007D4B44">
                <w:pPr>
                  <w:pStyle w:val="NoSpacing"/>
                  <w:spacing w:line="360" w:lineRule="auto"/>
                  <w:rPr>
                    <w:rFonts w:asciiTheme="majorHAnsi" w:eastAsiaTheme="majorEastAsia" w:hAnsiTheme="majorHAnsi" w:cstheme="majorBidi"/>
                    <w:sz w:val="26"/>
                    <w:szCs w:val="26"/>
                  </w:rPr>
                </w:pPr>
                <w:r>
                  <w:rPr>
                    <w:sz w:val="26"/>
                    <w:szCs w:val="26"/>
                  </w:rPr>
                  <w:t xml:space="preserve">  </w:t>
                </w:r>
              </w:p>
              <w:p w:rsidR="00452E09" w:rsidRDefault="00452E09">
                <w:pPr>
                  <w:pStyle w:val="NoSpacing"/>
                  <w:rPr>
                    <w:rFonts w:asciiTheme="majorHAnsi" w:eastAsiaTheme="majorEastAsia" w:hAnsiTheme="majorHAnsi" w:cstheme="majorBidi"/>
                    <w:i/>
                    <w:iCs/>
                    <w:color w:val="775F55" w:themeColor="text2"/>
                    <w:sz w:val="26"/>
                    <w:szCs w:val="26"/>
                  </w:rPr>
                </w:pPr>
              </w:p>
            </w:tc>
          </w:tr>
        </w:tbl>
        <w:p w:rsidR="00452E09" w:rsidRDefault="007D4B44">
          <w:pPr>
            <w:spacing w:after="200" w:line="276" w:lineRule="auto"/>
          </w:pPr>
          <w:r>
            <w:br w:type="page"/>
          </w:r>
        </w:p>
      </w:sdtContent>
    </w:sdt>
    <w:p w:rsidR="00452E09" w:rsidRDefault="00D87149">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567699">
            <w:t>Homer Police Department</w:t>
          </w:r>
        </w:sdtContent>
      </w:sdt>
    </w:p>
    <w:p w:rsidR="00452E09" w:rsidRDefault="00452E09">
      <w:pPr>
        <w:pStyle w:val="Title"/>
        <w:rPr>
          <w:rFonts w:asciiTheme="majorHAnsi" w:eastAsiaTheme="majorEastAsia" w:hAnsiTheme="majorHAnsi" w:cstheme="majorBidi"/>
          <w:b/>
          <w:bCs/>
          <w:caps/>
          <w:color w:val="DD8047" w:themeColor="accent2"/>
          <w:spacing w:val="50"/>
          <w:sz w:val="24"/>
          <w:szCs w:val="22"/>
        </w:rPr>
      </w:pPr>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rsidR="00452E09" w:rsidRDefault="00567699">
          <w:pPr>
            <w:pStyle w:val="Subtitle"/>
          </w:pPr>
          <w:r>
            <w:t>2014 Annual Statistical Report</w:t>
          </w:r>
        </w:p>
      </w:sdtContent>
    </w:sdt>
    <w:p w:rsidR="00567699" w:rsidRDefault="00567699" w:rsidP="00567699">
      <w:pPr>
        <w:rPr>
          <w:b/>
          <w:i/>
          <w:u w:val="single"/>
        </w:rPr>
      </w:pPr>
    </w:p>
    <w:p w:rsidR="00452E09" w:rsidRPr="00567699" w:rsidRDefault="00567699" w:rsidP="00567699">
      <w:pPr>
        <w:rPr>
          <w:b/>
          <w:i/>
          <w:u w:val="single"/>
        </w:rPr>
      </w:pPr>
      <w:r w:rsidRPr="00567699">
        <w:rPr>
          <w:b/>
          <w:i/>
          <w:u w:val="single"/>
        </w:rPr>
        <w:t>Purpose of the Report:</w:t>
      </w:r>
    </w:p>
    <w:p w:rsidR="00567699" w:rsidRDefault="00567699" w:rsidP="00567699">
      <w:pPr>
        <w:pStyle w:val="ListParagraph"/>
        <w:numPr>
          <w:ilvl w:val="0"/>
          <w:numId w:val="24"/>
        </w:numPr>
      </w:pPr>
      <w:r>
        <w:t>To report to the citizens of Homer the yearly activity of the police department.</w:t>
      </w:r>
    </w:p>
    <w:p w:rsidR="00567699" w:rsidRDefault="00567699" w:rsidP="00567699">
      <w:pPr>
        <w:pStyle w:val="ListParagraph"/>
        <w:numPr>
          <w:ilvl w:val="0"/>
          <w:numId w:val="24"/>
        </w:numPr>
      </w:pPr>
      <w:r>
        <w:t>To reflect upon the current criminal activity and compare it to the past.</w:t>
      </w:r>
    </w:p>
    <w:p w:rsidR="00567699" w:rsidRDefault="00567699" w:rsidP="00567699">
      <w:pPr>
        <w:pStyle w:val="ListParagraph"/>
        <w:numPr>
          <w:ilvl w:val="0"/>
          <w:numId w:val="24"/>
        </w:numPr>
      </w:pPr>
      <w:r>
        <w:t>To identify trends and changes in criminal activity.  Many factors influence these numbers including population changes, economics, reporting procedures, allocation of department personnel, and law revisions.</w:t>
      </w:r>
      <w:r w:rsidR="0086528E">
        <w:t xml:space="preserve">  These factors should be kept in</w:t>
      </w:r>
      <w:r>
        <w:t xml:space="preserve"> mind while reviewing this report.</w:t>
      </w:r>
    </w:p>
    <w:p w:rsidR="00567699" w:rsidRPr="00567699" w:rsidRDefault="00567699" w:rsidP="00567699">
      <w:pPr>
        <w:ind w:left="720"/>
        <w:rPr>
          <w:i/>
        </w:rPr>
      </w:pPr>
      <w:r w:rsidRPr="00567699">
        <w:rPr>
          <w:i/>
        </w:rPr>
        <w:t>Permission is given to freely copy and use this information.  Every effort is made to insure these numbers are as accurate as possible.  Any numbers found in error are corrected in the following report.</w:t>
      </w:r>
    </w:p>
    <w:p w:rsidR="00567699" w:rsidRDefault="00567699" w:rsidP="00567699">
      <w:pPr>
        <w:rPr>
          <w:b/>
          <w:u w:val="single"/>
        </w:rPr>
      </w:pPr>
      <w:r>
        <w:rPr>
          <w:b/>
          <w:u w:val="single"/>
        </w:rPr>
        <w:t>Organization of the Report:</w:t>
      </w:r>
    </w:p>
    <w:p w:rsidR="00567699" w:rsidRDefault="00567699" w:rsidP="00567699">
      <w:pPr>
        <w:ind w:left="720"/>
      </w:pPr>
      <w:r>
        <w:t>This report contains statistics of offenses and incidents defined by the FBI in the Uniform of Crime Report (UCR) as well as the statistics of offenses and incidents defined by the State of Alaska and the Homer Police Department.</w:t>
      </w:r>
    </w:p>
    <w:p w:rsidR="00567699" w:rsidRDefault="00567699" w:rsidP="00567699">
      <w:pPr>
        <w:ind w:left="720"/>
      </w:pPr>
      <w:r>
        <w:t>UCR is a national crime reporting system administrated by the FBI.  This program provides a nationwide view of crime based on the monthly submission of statistics by law enforcement agencies.  UCR facilitates the comparison of the crime trends between Homer and other cities in the nation.</w:t>
      </w:r>
    </w:p>
    <w:p w:rsidR="00567699" w:rsidRDefault="00567699" w:rsidP="0086528E">
      <w:pPr>
        <w:tabs>
          <w:tab w:val="center" w:pos="5040"/>
        </w:tabs>
        <w:rPr>
          <w:b/>
          <w:u w:val="single"/>
        </w:rPr>
      </w:pPr>
      <w:r>
        <w:rPr>
          <w:b/>
          <w:u w:val="single"/>
        </w:rPr>
        <w:t>Source of Data:</w:t>
      </w:r>
    </w:p>
    <w:p w:rsidR="00B34DE9" w:rsidRDefault="00567699" w:rsidP="00567699">
      <w:pPr>
        <w:ind w:left="720"/>
      </w:pPr>
      <w:r>
        <w:t>The numb</w:t>
      </w:r>
      <w:r w:rsidR="0086528E">
        <w:t>ers were extracted from the 2014</w:t>
      </w:r>
      <w:r>
        <w:t xml:space="preserve"> Incident and Arrest Logs, monthly reports and past yearly reports kept by the H</w:t>
      </w:r>
      <w:r w:rsidR="0086528E">
        <w:t>omer Police Department.</w:t>
      </w:r>
    </w:p>
    <w:p w:rsidR="00B34DE9" w:rsidRDefault="00B34DE9">
      <w:pPr>
        <w:spacing w:after="200" w:line="276" w:lineRule="auto"/>
      </w:pPr>
      <w:r>
        <w:br w:type="page"/>
      </w:r>
    </w:p>
    <w:p w:rsidR="00B34DE9" w:rsidRDefault="00B34DE9" w:rsidP="00B34DE9"/>
    <w:p w:rsidR="00B34DE9" w:rsidRDefault="00B34DE9" w:rsidP="00B34DE9">
      <w:pPr>
        <w:rPr>
          <w:b/>
        </w:rPr>
      </w:pPr>
      <w:r>
        <w:rPr>
          <w:b/>
        </w:rPr>
        <w:t>Homer Police Department Goals</w:t>
      </w:r>
    </w:p>
    <w:p w:rsidR="00B34DE9" w:rsidRDefault="00B34DE9" w:rsidP="00B34DE9">
      <w:pPr>
        <w:pStyle w:val="ListParagraph"/>
        <w:numPr>
          <w:ilvl w:val="0"/>
          <w:numId w:val="25"/>
        </w:numPr>
      </w:pPr>
      <w:r>
        <w:t>Actively and aggressively investigate all criminal activity that occurs with the City of Homer.</w:t>
      </w:r>
    </w:p>
    <w:p w:rsidR="00B34DE9" w:rsidRDefault="00B34DE9" w:rsidP="00B34DE9">
      <w:pPr>
        <w:pStyle w:val="ListParagraph"/>
        <w:numPr>
          <w:ilvl w:val="0"/>
          <w:numId w:val="25"/>
        </w:numPr>
      </w:pPr>
      <w:r>
        <w:t>Work with t</w:t>
      </w:r>
      <w:r w:rsidR="0086528E">
        <w:t>he community to address citizen</w:t>
      </w:r>
      <w:r>
        <w:t xml:space="preserve"> concerns and create a positive and safe environment for growth and public prosperity.</w:t>
      </w:r>
    </w:p>
    <w:p w:rsidR="00B34DE9" w:rsidRDefault="00B34DE9" w:rsidP="00B34DE9">
      <w:pPr>
        <w:pStyle w:val="ListParagraph"/>
        <w:numPr>
          <w:ilvl w:val="0"/>
          <w:numId w:val="25"/>
        </w:numPr>
      </w:pPr>
      <w:r>
        <w:t>Promote and maintain crime prevention activities with an emphasis on citizen involvement, public awareness and education.</w:t>
      </w:r>
    </w:p>
    <w:p w:rsidR="00B34DE9" w:rsidRDefault="00B34DE9" w:rsidP="00B34DE9">
      <w:pPr>
        <w:pStyle w:val="ListParagraph"/>
        <w:numPr>
          <w:ilvl w:val="0"/>
          <w:numId w:val="25"/>
        </w:numPr>
      </w:pPr>
      <w:r>
        <w:t>Maintain a highly trained, professional police force that is prepared to respond to all emergencies and provide a rapid and safe resolution to all calls for service.</w:t>
      </w:r>
    </w:p>
    <w:p w:rsidR="00B34DE9" w:rsidRDefault="00B34DE9" w:rsidP="00B34DE9"/>
    <w:p w:rsidR="00B34DE9" w:rsidRDefault="00B34DE9" w:rsidP="00B34DE9">
      <w:pPr>
        <w:rPr>
          <w:b/>
        </w:rPr>
      </w:pPr>
      <w:r>
        <w:rPr>
          <w:b/>
        </w:rPr>
        <w:t>Homer Police Department Mission Statement</w:t>
      </w:r>
    </w:p>
    <w:p w:rsidR="00B33FC5" w:rsidRDefault="00B34DE9" w:rsidP="00B34DE9">
      <w:pPr>
        <w:spacing w:after="200" w:line="276" w:lineRule="auto"/>
        <w:ind w:left="720"/>
      </w:pPr>
      <w:r>
        <w:t>To protect the public from criminal wrong doing, keep the peace and maintain order, assist in the orderly flow of traffic, serve the public in times of emergency and enforce the law of the land.</w:t>
      </w:r>
    </w:p>
    <w:p w:rsidR="00B33FC5" w:rsidRDefault="00B33FC5" w:rsidP="00B34DE9">
      <w:pPr>
        <w:spacing w:after="200" w:line="276" w:lineRule="auto"/>
        <w:ind w:left="720"/>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p>
    <w:p w:rsidR="00B33FC5" w:rsidRDefault="00B33FC5" w:rsidP="00B33FC5">
      <w:pPr>
        <w:spacing w:after="200" w:line="276" w:lineRule="auto"/>
        <w:jc w:val="center"/>
        <w:rPr>
          <w:i/>
        </w:rPr>
      </w:pPr>
      <w:r>
        <w:rPr>
          <w:i/>
        </w:rPr>
        <w:t>Copies of this document may be obtained from:</w:t>
      </w:r>
    </w:p>
    <w:p w:rsidR="00B33FC5" w:rsidRPr="00B33FC5" w:rsidRDefault="00B33FC5" w:rsidP="00B33FC5">
      <w:pPr>
        <w:spacing w:after="0" w:line="240" w:lineRule="auto"/>
        <w:jc w:val="center"/>
      </w:pPr>
      <w:r w:rsidRPr="00B33FC5">
        <w:t>Homer Police Department</w:t>
      </w:r>
    </w:p>
    <w:p w:rsidR="00B33FC5" w:rsidRPr="00B33FC5" w:rsidRDefault="00B33FC5" w:rsidP="00B33FC5">
      <w:pPr>
        <w:spacing w:after="0" w:line="240" w:lineRule="auto"/>
        <w:jc w:val="center"/>
      </w:pPr>
      <w:r w:rsidRPr="00B33FC5">
        <w:t>Mark H. Robl, Chief of Police</w:t>
      </w:r>
    </w:p>
    <w:p w:rsidR="00B33FC5" w:rsidRPr="00B33FC5" w:rsidRDefault="00B33FC5" w:rsidP="00B33FC5">
      <w:pPr>
        <w:spacing w:after="0" w:line="240" w:lineRule="auto"/>
        <w:jc w:val="center"/>
      </w:pPr>
      <w:r w:rsidRPr="00B33FC5">
        <w:t>4060 Heath Street</w:t>
      </w:r>
    </w:p>
    <w:p w:rsidR="00B33FC5" w:rsidRPr="00B33FC5" w:rsidRDefault="00B33FC5" w:rsidP="00B33FC5">
      <w:pPr>
        <w:spacing w:after="0" w:line="240" w:lineRule="auto"/>
        <w:jc w:val="center"/>
      </w:pPr>
      <w:r w:rsidRPr="00B33FC5">
        <w:t>Homer, AK  99603</w:t>
      </w:r>
    </w:p>
    <w:p w:rsidR="00B33FC5" w:rsidRPr="00B33FC5" w:rsidRDefault="00B33FC5" w:rsidP="00B33FC5">
      <w:pPr>
        <w:spacing w:after="0" w:line="240" w:lineRule="auto"/>
        <w:jc w:val="center"/>
      </w:pPr>
      <w:proofErr w:type="spellStart"/>
      <w:r w:rsidRPr="00B33FC5">
        <w:t>Ph</w:t>
      </w:r>
      <w:proofErr w:type="spellEnd"/>
      <w:r w:rsidRPr="00B33FC5">
        <w:t>:  (907) 235-3150</w:t>
      </w:r>
    </w:p>
    <w:p w:rsidR="00B33FC5" w:rsidRPr="00B33FC5" w:rsidRDefault="0086528E" w:rsidP="00B33FC5">
      <w:pPr>
        <w:spacing w:after="0" w:line="240" w:lineRule="auto"/>
        <w:jc w:val="center"/>
      </w:pPr>
      <w:r>
        <w:t xml:space="preserve">Fax:  (907) </w:t>
      </w:r>
      <w:r w:rsidR="00B33FC5" w:rsidRPr="00B33FC5">
        <w:t>235-3151</w:t>
      </w:r>
    </w:p>
    <w:p w:rsidR="00B34DE9" w:rsidRDefault="00B33FC5" w:rsidP="00B33FC5">
      <w:pPr>
        <w:spacing w:after="0" w:line="240" w:lineRule="auto"/>
        <w:jc w:val="center"/>
      </w:pPr>
      <w:r w:rsidRPr="00B33FC5">
        <w:t>Email:  police.ci.homer.ak.us</w:t>
      </w:r>
      <w:r w:rsidR="00B34DE9">
        <w:br w:type="page"/>
      </w:r>
    </w:p>
    <w:sdt>
      <w:sdtPr>
        <w:rPr>
          <w:rFonts w:asciiTheme="minorHAnsi" w:eastAsiaTheme="minorHAnsi" w:hAnsiTheme="minorHAnsi" w:cs="Times New Roman"/>
          <w:b w:val="0"/>
          <w:bCs w:val="0"/>
          <w:color w:val="auto"/>
          <w:kern w:val="24"/>
          <w:sz w:val="23"/>
          <w:szCs w:val="20"/>
          <w14:ligatures w14:val="standardContextual"/>
        </w:rPr>
        <w:id w:val="-1869287779"/>
        <w:docPartObj>
          <w:docPartGallery w:val="Table of Contents"/>
          <w:docPartUnique/>
        </w:docPartObj>
      </w:sdtPr>
      <w:sdtEndPr>
        <w:rPr>
          <w:noProof/>
        </w:rPr>
      </w:sdtEndPr>
      <w:sdtContent>
        <w:p w:rsidR="00363C1E" w:rsidRDefault="00363C1E">
          <w:pPr>
            <w:pStyle w:val="TOCHeading"/>
          </w:pPr>
          <w:r>
            <w:t>Table of Contents</w:t>
          </w:r>
        </w:p>
        <w:p w:rsidR="00134FA3" w:rsidRPr="00134FA3" w:rsidRDefault="00134FA3" w:rsidP="00FC110F">
          <w:pPr>
            <w:spacing w:line="276" w:lineRule="auto"/>
          </w:pPr>
        </w:p>
        <w:p w:rsidR="00B8167E" w:rsidRDefault="00363C1E" w:rsidP="00FC110F">
          <w:pPr>
            <w:pStyle w:val="TOC3"/>
            <w:spacing w:line="276" w:lineRule="auto"/>
            <w:rPr>
              <w:rFonts w:eastAsiaTheme="minorEastAsia" w:cstheme="minorBidi"/>
              <w:kern w:val="0"/>
              <w:sz w:val="22"/>
              <w:szCs w:val="22"/>
              <w:lang w:eastAsia="en-US"/>
              <w14:ligatures w14:val="none"/>
            </w:rPr>
          </w:pPr>
          <w:r>
            <w:fldChar w:fldCharType="begin"/>
          </w:r>
          <w:r>
            <w:instrText xml:space="preserve"> TOC \o "1-3" \h \z \u </w:instrText>
          </w:r>
          <w:r>
            <w:fldChar w:fldCharType="separate"/>
          </w:r>
          <w:hyperlink w:anchor="_Toc415752652" w:history="1">
            <w:r w:rsidR="00B8167E" w:rsidRPr="003175FF">
              <w:rPr>
                <w:rStyle w:val="Hyperlink"/>
              </w:rPr>
              <w:t>OFFENSES BY CATEGORY</w:t>
            </w:r>
            <w:r w:rsidR="00B8167E">
              <w:rPr>
                <w:webHidden/>
              </w:rPr>
              <w:tab/>
            </w:r>
            <w:r w:rsidR="00B8167E">
              <w:rPr>
                <w:webHidden/>
              </w:rPr>
              <w:fldChar w:fldCharType="begin"/>
            </w:r>
            <w:r w:rsidR="00B8167E">
              <w:rPr>
                <w:webHidden/>
              </w:rPr>
              <w:instrText xml:space="preserve"> PAGEREF _Toc415752652 \h </w:instrText>
            </w:r>
            <w:r w:rsidR="00B8167E">
              <w:rPr>
                <w:webHidden/>
              </w:rPr>
            </w:r>
            <w:r w:rsidR="00B8167E">
              <w:rPr>
                <w:webHidden/>
              </w:rPr>
              <w:fldChar w:fldCharType="separate"/>
            </w:r>
            <w:r w:rsidR="0076441A">
              <w:rPr>
                <w:webHidden/>
              </w:rPr>
              <w:t>4</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53" w:history="1">
            <w:r w:rsidR="00B8167E" w:rsidRPr="003175FF">
              <w:rPr>
                <w:rStyle w:val="Hyperlink"/>
              </w:rPr>
              <w:t>REQUESTS FOR SERVICE</w:t>
            </w:r>
            <w:r w:rsidR="00B8167E">
              <w:rPr>
                <w:webHidden/>
              </w:rPr>
              <w:tab/>
            </w:r>
            <w:r w:rsidR="00B8167E">
              <w:rPr>
                <w:webHidden/>
              </w:rPr>
              <w:fldChar w:fldCharType="begin"/>
            </w:r>
            <w:r w:rsidR="00B8167E">
              <w:rPr>
                <w:webHidden/>
              </w:rPr>
              <w:instrText xml:space="preserve"> PAGEREF _Toc415752653 \h </w:instrText>
            </w:r>
            <w:r w:rsidR="00B8167E">
              <w:rPr>
                <w:webHidden/>
              </w:rPr>
            </w:r>
            <w:r w:rsidR="00B8167E">
              <w:rPr>
                <w:webHidden/>
              </w:rPr>
              <w:fldChar w:fldCharType="separate"/>
            </w:r>
            <w:r w:rsidR="0076441A">
              <w:rPr>
                <w:webHidden/>
              </w:rPr>
              <w:t>7</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54" w:history="1">
            <w:r w:rsidR="00B8167E" w:rsidRPr="003175FF">
              <w:rPr>
                <w:rStyle w:val="Hyperlink"/>
              </w:rPr>
              <w:t>REPORTED INCIDENTS</w:t>
            </w:r>
            <w:r w:rsidR="00B8167E">
              <w:rPr>
                <w:webHidden/>
              </w:rPr>
              <w:tab/>
            </w:r>
            <w:r w:rsidR="00B8167E">
              <w:rPr>
                <w:webHidden/>
              </w:rPr>
              <w:fldChar w:fldCharType="begin"/>
            </w:r>
            <w:r w:rsidR="00B8167E">
              <w:rPr>
                <w:webHidden/>
              </w:rPr>
              <w:instrText xml:space="preserve"> PAGEREF _Toc415752654 \h </w:instrText>
            </w:r>
            <w:r w:rsidR="00B8167E">
              <w:rPr>
                <w:webHidden/>
              </w:rPr>
            </w:r>
            <w:r w:rsidR="00B8167E">
              <w:rPr>
                <w:webHidden/>
              </w:rPr>
              <w:fldChar w:fldCharType="separate"/>
            </w:r>
            <w:r w:rsidR="0076441A">
              <w:rPr>
                <w:webHidden/>
              </w:rPr>
              <w:t>8</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55" w:history="1">
            <w:r w:rsidR="00B8167E" w:rsidRPr="003175FF">
              <w:rPr>
                <w:rStyle w:val="Hyperlink"/>
              </w:rPr>
              <w:t>SUMMARY OF ARREST CHARGES*</w:t>
            </w:r>
            <w:r w:rsidR="00B8167E">
              <w:rPr>
                <w:webHidden/>
              </w:rPr>
              <w:tab/>
            </w:r>
            <w:r w:rsidR="00B8167E">
              <w:rPr>
                <w:webHidden/>
              </w:rPr>
              <w:fldChar w:fldCharType="begin"/>
            </w:r>
            <w:r w:rsidR="00B8167E">
              <w:rPr>
                <w:webHidden/>
              </w:rPr>
              <w:instrText xml:space="preserve"> PAGEREF _Toc415752655 \h </w:instrText>
            </w:r>
            <w:r w:rsidR="00B8167E">
              <w:rPr>
                <w:webHidden/>
              </w:rPr>
            </w:r>
            <w:r w:rsidR="00B8167E">
              <w:rPr>
                <w:webHidden/>
              </w:rPr>
              <w:fldChar w:fldCharType="separate"/>
            </w:r>
            <w:r w:rsidR="0076441A">
              <w:rPr>
                <w:webHidden/>
              </w:rPr>
              <w:t>9</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56" w:history="1">
            <w:r w:rsidR="00B8167E" w:rsidRPr="003175FF">
              <w:rPr>
                <w:rStyle w:val="Hyperlink"/>
              </w:rPr>
              <w:t>NUMBER OF CHARGES ASSESSED</w:t>
            </w:r>
            <w:r w:rsidR="00B8167E">
              <w:rPr>
                <w:webHidden/>
              </w:rPr>
              <w:tab/>
            </w:r>
            <w:r w:rsidR="00B8167E">
              <w:rPr>
                <w:webHidden/>
              </w:rPr>
              <w:fldChar w:fldCharType="begin"/>
            </w:r>
            <w:r w:rsidR="00B8167E">
              <w:rPr>
                <w:webHidden/>
              </w:rPr>
              <w:instrText xml:space="preserve"> PAGEREF _Toc415752656 \h </w:instrText>
            </w:r>
            <w:r w:rsidR="00B8167E">
              <w:rPr>
                <w:webHidden/>
              </w:rPr>
            </w:r>
            <w:r w:rsidR="00B8167E">
              <w:rPr>
                <w:webHidden/>
              </w:rPr>
              <w:fldChar w:fldCharType="separate"/>
            </w:r>
            <w:r w:rsidR="0076441A">
              <w:rPr>
                <w:webHidden/>
              </w:rPr>
              <w:t>11</w:t>
            </w:r>
            <w:r w:rsidR="00B8167E">
              <w:rPr>
                <w:webHidden/>
              </w:rPr>
              <w:fldChar w:fldCharType="end"/>
            </w:r>
          </w:hyperlink>
        </w:p>
        <w:p w:rsidR="00B8167E" w:rsidRPr="0086528E" w:rsidRDefault="00D87149" w:rsidP="00FC110F">
          <w:pPr>
            <w:pStyle w:val="TOC3"/>
            <w:spacing w:line="276" w:lineRule="auto"/>
            <w:rPr>
              <w:rFonts w:eastAsiaTheme="minorEastAsia" w:cstheme="minorBidi"/>
              <w:kern w:val="0"/>
              <w:sz w:val="22"/>
              <w:szCs w:val="22"/>
              <w:lang w:eastAsia="en-US"/>
              <w14:ligatures w14:val="none"/>
            </w:rPr>
          </w:pPr>
          <w:hyperlink w:anchor="_Toc415752658" w:history="1">
            <w:r w:rsidR="00B8167E" w:rsidRPr="0086528E">
              <w:rPr>
                <w:rStyle w:val="Hyperlink"/>
                <w:color w:val="auto"/>
              </w:rPr>
              <w:t>NUMBER OF PERSONS ARRESTED</w:t>
            </w:r>
            <w:r w:rsidR="00B8167E" w:rsidRPr="0086528E">
              <w:rPr>
                <w:webHidden/>
              </w:rPr>
              <w:tab/>
            </w:r>
            <w:r w:rsidR="00B8167E" w:rsidRPr="0086528E">
              <w:rPr>
                <w:webHidden/>
              </w:rPr>
              <w:fldChar w:fldCharType="begin"/>
            </w:r>
            <w:r w:rsidR="00B8167E" w:rsidRPr="0086528E">
              <w:rPr>
                <w:webHidden/>
              </w:rPr>
              <w:instrText xml:space="preserve"> PAGEREF _Toc415752658 \h </w:instrText>
            </w:r>
            <w:r w:rsidR="00B8167E" w:rsidRPr="0086528E">
              <w:rPr>
                <w:webHidden/>
              </w:rPr>
            </w:r>
            <w:r w:rsidR="00B8167E" w:rsidRPr="0086528E">
              <w:rPr>
                <w:webHidden/>
              </w:rPr>
              <w:fldChar w:fldCharType="separate"/>
            </w:r>
            <w:r w:rsidR="0076441A">
              <w:rPr>
                <w:webHidden/>
              </w:rPr>
              <w:t>12</w:t>
            </w:r>
            <w:r w:rsidR="00B8167E" w:rsidRPr="0086528E">
              <w:rPr>
                <w:webHidden/>
              </w:rPr>
              <w:fldChar w:fldCharType="end"/>
            </w:r>
          </w:hyperlink>
          <w:r w:rsidR="0086528E">
            <w:t xml:space="preserve"> </w:t>
          </w:r>
        </w:p>
        <w:p w:rsidR="00B8167E" w:rsidRPr="0086528E" w:rsidRDefault="00D87149" w:rsidP="00FC110F">
          <w:pPr>
            <w:pStyle w:val="TOC1"/>
            <w:spacing w:line="276" w:lineRule="auto"/>
            <w:rPr>
              <w:rFonts w:eastAsiaTheme="minorEastAsia" w:cstheme="minorBidi"/>
              <w:kern w:val="0"/>
              <w:sz w:val="22"/>
              <w:szCs w:val="22"/>
              <w:lang w:eastAsia="en-US"/>
              <w14:ligatures w14:val="none"/>
            </w:rPr>
          </w:pPr>
          <w:hyperlink w:anchor="_Toc415752659" w:history="1">
            <w:r w:rsidR="00B8167E" w:rsidRPr="0086528E">
              <w:rPr>
                <w:rStyle w:val="Hyperlink"/>
                <w:color w:val="auto"/>
              </w:rPr>
              <w:t>Adult</w:t>
            </w:r>
            <w:r w:rsidR="0086528E" w:rsidRPr="0086528E">
              <w:rPr>
                <w:rStyle w:val="Hyperlink"/>
                <w:color w:val="auto"/>
              </w:rPr>
              <w:t xml:space="preserve"> &amp; Juvenile arrest charges</w:t>
            </w:r>
          </w:hyperlink>
          <w:r w:rsidR="00FC110F">
            <w:t xml:space="preserve">  </w:t>
          </w:r>
          <w:r w:rsidR="00FC110F" w:rsidRPr="00FC110F">
            <w:tab/>
          </w:r>
          <w:r w:rsidR="00FC110F">
            <w:t>13</w:t>
          </w:r>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1" w:history="1">
            <w:r w:rsidR="00B8167E" w:rsidRPr="003175FF">
              <w:rPr>
                <w:rStyle w:val="Hyperlink"/>
              </w:rPr>
              <w:t>COMPARISION OF ADULT &amp; JUVENILE ARREST CHARGES FOR 2014</w:t>
            </w:r>
            <w:r w:rsidR="00B8167E">
              <w:rPr>
                <w:webHidden/>
              </w:rPr>
              <w:tab/>
            </w:r>
            <w:r w:rsidR="00B8167E">
              <w:rPr>
                <w:webHidden/>
              </w:rPr>
              <w:fldChar w:fldCharType="begin"/>
            </w:r>
            <w:r w:rsidR="00B8167E">
              <w:rPr>
                <w:webHidden/>
              </w:rPr>
              <w:instrText xml:space="preserve"> PAGEREF _Toc415752661 \h </w:instrText>
            </w:r>
            <w:r w:rsidR="00B8167E">
              <w:rPr>
                <w:webHidden/>
              </w:rPr>
            </w:r>
            <w:r w:rsidR="00B8167E">
              <w:rPr>
                <w:webHidden/>
              </w:rPr>
              <w:fldChar w:fldCharType="separate"/>
            </w:r>
            <w:r w:rsidR="0076441A">
              <w:rPr>
                <w:webHidden/>
              </w:rPr>
              <w:t>13</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2" w:history="1">
            <w:r w:rsidR="00B8167E" w:rsidRPr="003175FF">
              <w:rPr>
                <w:rStyle w:val="Hyperlink"/>
              </w:rPr>
              <w:t>CRIMES REPORT:  PROPERTY &amp; VIOLENT</w:t>
            </w:r>
            <w:r w:rsidR="00B8167E">
              <w:rPr>
                <w:webHidden/>
              </w:rPr>
              <w:tab/>
            </w:r>
            <w:r w:rsidR="00B8167E">
              <w:rPr>
                <w:webHidden/>
              </w:rPr>
              <w:fldChar w:fldCharType="begin"/>
            </w:r>
            <w:r w:rsidR="00B8167E">
              <w:rPr>
                <w:webHidden/>
              </w:rPr>
              <w:instrText xml:space="preserve"> PAGEREF _Toc415752662 \h </w:instrText>
            </w:r>
            <w:r w:rsidR="00B8167E">
              <w:rPr>
                <w:webHidden/>
              </w:rPr>
            </w:r>
            <w:r w:rsidR="00B8167E">
              <w:rPr>
                <w:webHidden/>
              </w:rPr>
              <w:fldChar w:fldCharType="separate"/>
            </w:r>
            <w:r w:rsidR="0076441A">
              <w:rPr>
                <w:webHidden/>
              </w:rPr>
              <w:t>14</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3" w:history="1">
            <w:r w:rsidR="00B8167E" w:rsidRPr="003175FF">
              <w:rPr>
                <w:rStyle w:val="Hyperlink"/>
              </w:rPr>
              <w:t>NUMBER OF REPORTED PROPERTY AND VIOLENT CRIMES</w:t>
            </w:r>
            <w:r w:rsidR="00B8167E">
              <w:rPr>
                <w:webHidden/>
              </w:rPr>
              <w:tab/>
            </w:r>
            <w:r w:rsidR="00B8167E">
              <w:rPr>
                <w:webHidden/>
              </w:rPr>
              <w:fldChar w:fldCharType="begin"/>
            </w:r>
            <w:r w:rsidR="00B8167E">
              <w:rPr>
                <w:webHidden/>
              </w:rPr>
              <w:instrText xml:space="preserve"> PAGEREF _Toc415752663 \h </w:instrText>
            </w:r>
            <w:r w:rsidR="00B8167E">
              <w:rPr>
                <w:webHidden/>
              </w:rPr>
            </w:r>
            <w:r w:rsidR="00B8167E">
              <w:rPr>
                <w:webHidden/>
              </w:rPr>
              <w:fldChar w:fldCharType="separate"/>
            </w:r>
            <w:r w:rsidR="0076441A">
              <w:rPr>
                <w:webHidden/>
              </w:rPr>
              <w:t>15</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4" w:history="1">
            <w:r w:rsidR="00B8167E" w:rsidRPr="003175FF">
              <w:rPr>
                <w:rStyle w:val="Hyperlink"/>
              </w:rPr>
              <w:t>ANALYSIS OF MAJOR PROPERTY CRIMES</w:t>
            </w:r>
            <w:r w:rsidR="00B8167E">
              <w:rPr>
                <w:webHidden/>
              </w:rPr>
              <w:tab/>
            </w:r>
            <w:r w:rsidR="00B8167E">
              <w:rPr>
                <w:webHidden/>
              </w:rPr>
              <w:fldChar w:fldCharType="begin"/>
            </w:r>
            <w:r w:rsidR="00B8167E">
              <w:rPr>
                <w:webHidden/>
              </w:rPr>
              <w:instrText xml:space="preserve"> PAGEREF _Toc415752664 \h </w:instrText>
            </w:r>
            <w:r w:rsidR="00B8167E">
              <w:rPr>
                <w:webHidden/>
              </w:rPr>
            </w:r>
            <w:r w:rsidR="00B8167E">
              <w:rPr>
                <w:webHidden/>
              </w:rPr>
              <w:fldChar w:fldCharType="separate"/>
            </w:r>
            <w:r w:rsidR="0076441A">
              <w:rPr>
                <w:webHidden/>
              </w:rPr>
              <w:t>16</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5" w:history="1">
            <w:r w:rsidR="00B8167E" w:rsidRPr="003175FF">
              <w:rPr>
                <w:rStyle w:val="Hyperlink"/>
              </w:rPr>
              <w:t>ANALYSIS OF MAJOR VIOLENT CRIMES</w:t>
            </w:r>
            <w:r w:rsidR="00B8167E">
              <w:rPr>
                <w:webHidden/>
              </w:rPr>
              <w:tab/>
            </w:r>
            <w:r w:rsidR="00B8167E">
              <w:rPr>
                <w:webHidden/>
              </w:rPr>
              <w:fldChar w:fldCharType="begin"/>
            </w:r>
            <w:r w:rsidR="00B8167E">
              <w:rPr>
                <w:webHidden/>
              </w:rPr>
              <w:instrText xml:space="preserve"> PAGEREF _Toc415752665 \h </w:instrText>
            </w:r>
            <w:r w:rsidR="00B8167E">
              <w:rPr>
                <w:webHidden/>
              </w:rPr>
            </w:r>
            <w:r w:rsidR="00B8167E">
              <w:rPr>
                <w:webHidden/>
              </w:rPr>
              <w:fldChar w:fldCharType="separate"/>
            </w:r>
            <w:r w:rsidR="0076441A">
              <w:rPr>
                <w:webHidden/>
              </w:rPr>
              <w:t>17</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6" w:history="1">
            <w:r w:rsidR="00B8167E" w:rsidRPr="003175FF">
              <w:rPr>
                <w:rStyle w:val="Hyperlink"/>
              </w:rPr>
              <w:t>DISTRIBUTION OF MAJOR OFFENSE BY PERCENTAGE</w:t>
            </w:r>
            <w:r w:rsidR="00B8167E">
              <w:rPr>
                <w:webHidden/>
              </w:rPr>
              <w:tab/>
            </w:r>
            <w:r w:rsidR="00B8167E">
              <w:rPr>
                <w:webHidden/>
              </w:rPr>
              <w:fldChar w:fldCharType="begin"/>
            </w:r>
            <w:r w:rsidR="00B8167E">
              <w:rPr>
                <w:webHidden/>
              </w:rPr>
              <w:instrText xml:space="preserve"> PAGEREF _Toc415752666 \h </w:instrText>
            </w:r>
            <w:r w:rsidR="00B8167E">
              <w:rPr>
                <w:webHidden/>
              </w:rPr>
            </w:r>
            <w:r w:rsidR="00B8167E">
              <w:rPr>
                <w:webHidden/>
              </w:rPr>
              <w:fldChar w:fldCharType="separate"/>
            </w:r>
            <w:r w:rsidR="0076441A">
              <w:rPr>
                <w:webHidden/>
              </w:rPr>
              <w:t>18</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7" w:history="1">
            <w:r w:rsidR="00B8167E" w:rsidRPr="003175FF">
              <w:rPr>
                <w:rStyle w:val="Hyperlink"/>
              </w:rPr>
              <w:t>2014 CITATIONS</w:t>
            </w:r>
            <w:r w:rsidR="00B8167E">
              <w:rPr>
                <w:webHidden/>
              </w:rPr>
              <w:tab/>
            </w:r>
            <w:r w:rsidR="00B8167E">
              <w:rPr>
                <w:webHidden/>
              </w:rPr>
              <w:fldChar w:fldCharType="begin"/>
            </w:r>
            <w:r w:rsidR="00B8167E">
              <w:rPr>
                <w:webHidden/>
              </w:rPr>
              <w:instrText xml:space="preserve"> PAGEREF _Toc415752667 \h </w:instrText>
            </w:r>
            <w:r w:rsidR="00B8167E">
              <w:rPr>
                <w:webHidden/>
              </w:rPr>
            </w:r>
            <w:r w:rsidR="00B8167E">
              <w:rPr>
                <w:webHidden/>
              </w:rPr>
              <w:fldChar w:fldCharType="separate"/>
            </w:r>
            <w:r w:rsidR="0076441A">
              <w:rPr>
                <w:webHidden/>
              </w:rPr>
              <w:t>19</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8" w:history="1">
            <w:r w:rsidR="00B8167E" w:rsidRPr="003175FF">
              <w:rPr>
                <w:rStyle w:val="Hyperlink"/>
              </w:rPr>
              <w:t>2014 MOTOR VEHICLE ACCIDENTS</w:t>
            </w:r>
            <w:r w:rsidR="00B8167E">
              <w:rPr>
                <w:webHidden/>
              </w:rPr>
              <w:tab/>
            </w:r>
            <w:r w:rsidR="00B8167E">
              <w:rPr>
                <w:webHidden/>
              </w:rPr>
              <w:fldChar w:fldCharType="begin"/>
            </w:r>
            <w:r w:rsidR="00B8167E">
              <w:rPr>
                <w:webHidden/>
              </w:rPr>
              <w:instrText xml:space="preserve"> PAGEREF _Toc415752668 \h </w:instrText>
            </w:r>
            <w:r w:rsidR="00B8167E">
              <w:rPr>
                <w:webHidden/>
              </w:rPr>
            </w:r>
            <w:r w:rsidR="00B8167E">
              <w:rPr>
                <w:webHidden/>
              </w:rPr>
              <w:fldChar w:fldCharType="separate"/>
            </w:r>
            <w:r w:rsidR="0076441A">
              <w:rPr>
                <w:webHidden/>
              </w:rPr>
              <w:t>20</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69" w:history="1">
            <w:r w:rsidR="00B8167E" w:rsidRPr="003175FF">
              <w:rPr>
                <w:rStyle w:val="Hyperlink"/>
              </w:rPr>
              <w:t>2014 RESPONSE AREAS</w:t>
            </w:r>
            <w:r w:rsidR="00B8167E">
              <w:rPr>
                <w:webHidden/>
              </w:rPr>
              <w:tab/>
            </w:r>
            <w:r w:rsidR="00B8167E">
              <w:rPr>
                <w:webHidden/>
              </w:rPr>
              <w:fldChar w:fldCharType="begin"/>
            </w:r>
            <w:r w:rsidR="00B8167E">
              <w:rPr>
                <w:webHidden/>
              </w:rPr>
              <w:instrText xml:space="preserve"> PAGEREF _Toc415752669 \h </w:instrText>
            </w:r>
            <w:r w:rsidR="00B8167E">
              <w:rPr>
                <w:webHidden/>
              </w:rPr>
            </w:r>
            <w:r w:rsidR="00B8167E">
              <w:rPr>
                <w:webHidden/>
              </w:rPr>
              <w:fldChar w:fldCharType="separate"/>
            </w:r>
            <w:r w:rsidR="0076441A">
              <w:rPr>
                <w:webHidden/>
              </w:rPr>
              <w:t>21</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0" w:history="1">
            <w:r w:rsidR="00B8167E" w:rsidRPr="003175FF">
              <w:rPr>
                <w:rStyle w:val="Hyperlink"/>
              </w:rPr>
              <w:t>2014 RESPONSE AREAS GRAPHED COMPARISION</w:t>
            </w:r>
            <w:r w:rsidR="00B8167E">
              <w:rPr>
                <w:webHidden/>
              </w:rPr>
              <w:tab/>
            </w:r>
            <w:r w:rsidR="00B8167E">
              <w:rPr>
                <w:webHidden/>
              </w:rPr>
              <w:fldChar w:fldCharType="begin"/>
            </w:r>
            <w:r w:rsidR="00B8167E">
              <w:rPr>
                <w:webHidden/>
              </w:rPr>
              <w:instrText xml:space="preserve"> PAGEREF _Toc415752670 \h </w:instrText>
            </w:r>
            <w:r w:rsidR="00B8167E">
              <w:rPr>
                <w:webHidden/>
              </w:rPr>
            </w:r>
            <w:r w:rsidR="00B8167E">
              <w:rPr>
                <w:webHidden/>
              </w:rPr>
              <w:fldChar w:fldCharType="separate"/>
            </w:r>
            <w:r w:rsidR="0076441A">
              <w:rPr>
                <w:webHidden/>
              </w:rPr>
              <w:t>22</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1" w:history="1">
            <w:r w:rsidR="00B8167E" w:rsidRPr="003175FF">
              <w:rPr>
                <w:rStyle w:val="Hyperlink"/>
              </w:rPr>
              <w:t>HOMER COMMUNITY JAIL</w:t>
            </w:r>
            <w:r w:rsidR="00FC110F">
              <w:rPr>
                <w:rStyle w:val="Hyperlink"/>
              </w:rPr>
              <w:t xml:space="preserve"> PRISONERS HOUSED</w:t>
            </w:r>
            <w:r w:rsidR="00B8167E">
              <w:rPr>
                <w:webHidden/>
              </w:rPr>
              <w:tab/>
            </w:r>
            <w:r w:rsidR="00B8167E">
              <w:rPr>
                <w:webHidden/>
              </w:rPr>
              <w:fldChar w:fldCharType="begin"/>
            </w:r>
            <w:r w:rsidR="00B8167E">
              <w:rPr>
                <w:webHidden/>
              </w:rPr>
              <w:instrText xml:space="preserve"> PAGEREF _Toc415752671 \h </w:instrText>
            </w:r>
            <w:r w:rsidR="00B8167E">
              <w:rPr>
                <w:webHidden/>
              </w:rPr>
            </w:r>
            <w:r w:rsidR="00B8167E">
              <w:rPr>
                <w:webHidden/>
              </w:rPr>
              <w:fldChar w:fldCharType="separate"/>
            </w:r>
            <w:r w:rsidR="0076441A">
              <w:rPr>
                <w:webHidden/>
              </w:rPr>
              <w:t>23</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2" w:history="1">
            <w:r w:rsidR="00B8167E" w:rsidRPr="003175FF">
              <w:rPr>
                <w:rStyle w:val="Hyperlink"/>
              </w:rPr>
              <w:t>HOMER COMMUNITY JAIL</w:t>
            </w:r>
            <w:r w:rsidR="00FC110F">
              <w:rPr>
                <w:rStyle w:val="Hyperlink"/>
              </w:rPr>
              <w:t xml:space="preserve"> DAYS SERVED</w:t>
            </w:r>
            <w:r w:rsidR="00B8167E">
              <w:rPr>
                <w:webHidden/>
              </w:rPr>
              <w:tab/>
            </w:r>
            <w:r w:rsidR="00B8167E">
              <w:rPr>
                <w:webHidden/>
              </w:rPr>
              <w:fldChar w:fldCharType="begin"/>
            </w:r>
            <w:r w:rsidR="00B8167E">
              <w:rPr>
                <w:webHidden/>
              </w:rPr>
              <w:instrText xml:space="preserve"> PAGEREF _Toc415752672 \h </w:instrText>
            </w:r>
            <w:r w:rsidR="00B8167E">
              <w:rPr>
                <w:webHidden/>
              </w:rPr>
            </w:r>
            <w:r w:rsidR="00B8167E">
              <w:rPr>
                <w:webHidden/>
              </w:rPr>
              <w:fldChar w:fldCharType="separate"/>
            </w:r>
            <w:r w:rsidR="0076441A">
              <w:rPr>
                <w:webHidden/>
              </w:rPr>
              <w:t>24</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3" w:history="1">
            <w:r w:rsidR="00B8167E" w:rsidRPr="003175FF">
              <w:rPr>
                <w:rStyle w:val="Hyperlink"/>
              </w:rPr>
              <w:t xml:space="preserve">MISDEMEANOR &amp; </w:t>
            </w:r>
            <w:r w:rsidR="00FC110F">
              <w:rPr>
                <w:rStyle w:val="Hyperlink"/>
              </w:rPr>
              <w:t>FELONY RELATED CHARGES:  2005-</w:t>
            </w:r>
            <w:r w:rsidR="00B8167E" w:rsidRPr="003175FF">
              <w:rPr>
                <w:rStyle w:val="Hyperlink"/>
              </w:rPr>
              <w:t>2014</w:t>
            </w:r>
            <w:r w:rsidR="00B8167E">
              <w:rPr>
                <w:webHidden/>
              </w:rPr>
              <w:tab/>
            </w:r>
            <w:r w:rsidR="00B8167E">
              <w:rPr>
                <w:webHidden/>
              </w:rPr>
              <w:fldChar w:fldCharType="begin"/>
            </w:r>
            <w:r w:rsidR="00B8167E">
              <w:rPr>
                <w:webHidden/>
              </w:rPr>
              <w:instrText xml:space="preserve"> PAGEREF _Toc415752673 \h </w:instrText>
            </w:r>
            <w:r w:rsidR="00B8167E">
              <w:rPr>
                <w:webHidden/>
              </w:rPr>
            </w:r>
            <w:r w:rsidR="00B8167E">
              <w:rPr>
                <w:webHidden/>
              </w:rPr>
              <w:fldChar w:fldCharType="separate"/>
            </w:r>
            <w:r w:rsidR="0076441A">
              <w:rPr>
                <w:webHidden/>
              </w:rPr>
              <w:t>25</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4" w:history="1">
            <w:r w:rsidR="00B8167E" w:rsidRPr="003175FF">
              <w:rPr>
                <w:rStyle w:val="Hyperlink"/>
              </w:rPr>
              <w:t>INCIDENTS INVOLVING ALCOHOL AND/OR DRUGS:  2005-2014</w:t>
            </w:r>
            <w:r w:rsidR="00B8167E">
              <w:rPr>
                <w:webHidden/>
              </w:rPr>
              <w:tab/>
            </w:r>
            <w:r w:rsidR="00B8167E">
              <w:rPr>
                <w:webHidden/>
              </w:rPr>
              <w:fldChar w:fldCharType="begin"/>
            </w:r>
            <w:r w:rsidR="00B8167E">
              <w:rPr>
                <w:webHidden/>
              </w:rPr>
              <w:instrText xml:space="preserve"> PAGEREF _Toc415752674 \h </w:instrText>
            </w:r>
            <w:r w:rsidR="00B8167E">
              <w:rPr>
                <w:webHidden/>
              </w:rPr>
            </w:r>
            <w:r w:rsidR="00B8167E">
              <w:rPr>
                <w:webHidden/>
              </w:rPr>
              <w:fldChar w:fldCharType="separate"/>
            </w:r>
            <w:r w:rsidR="0076441A">
              <w:rPr>
                <w:webHidden/>
              </w:rPr>
              <w:t>26</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5" w:history="1">
            <w:r w:rsidR="00B8167E" w:rsidRPr="003175FF">
              <w:rPr>
                <w:rStyle w:val="Hyperlink"/>
              </w:rPr>
              <w:t>ARREST CHARGES INVOLV</w:t>
            </w:r>
            <w:r w:rsidR="00FC110F">
              <w:rPr>
                <w:rStyle w:val="Hyperlink"/>
              </w:rPr>
              <w:t>ING ALCOHOL AND/OR DRUGS:  2005-</w:t>
            </w:r>
            <w:r w:rsidR="00B8167E" w:rsidRPr="003175FF">
              <w:rPr>
                <w:rStyle w:val="Hyperlink"/>
              </w:rPr>
              <w:t>2014</w:t>
            </w:r>
            <w:r w:rsidR="00B8167E">
              <w:rPr>
                <w:webHidden/>
              </w:rPr>
              <w:tab/>
            </w:r>
            <w:r w:rsidR="00B8167E">
              <w:rPr>
                <w:webHidden/>
              </w:rPr>
              <w:fldChar w:fldCharType="begin"/>
            </w:r>
            <w:r w:rsidR="00B8167E">
              <w:rPr>
                <w:webHidden/>
              </w:rPr>
              <w:instrText xml:space="preserve"> PAGEREF _Toc415752675 \h </w:instrText>
            </w:r>
            <w:r w:rsidR="00B8167E">
              <w:rPr>
                <w:webHidden/>
              </w:rPr>
            </w:r>
            <w:r w:rsidR="00B8167E">
              <w:rPr>
                <w:webHidden/>
              </w:rPr>
              <w:fldChar w:fldCharType="separate"/>
            </w:r>
            <w:r w:rsidR="0076441A">
              <w:rPr>
                <w:webHidden/>
              </w:rPr>
              <w:t>27</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6" w:history="1">
            <w:r w:rsidR="00B8167E" w:rsidRPr="003175FF">
              <w:rPr>
                <w:rStyle w:val="Hyperlink"/>
              </w:rPr>
              <w:t>MALE/FEMALE ARREST CHARGE RATIO:  2005-2014</w:t>
            </w:r>
            <w:r w:rsidR="00B8167E">
              <w:rPr>
                <w:webHidden/>
              </w:rPr>
              <w:tab/>
            </w:r>
            <w:r w:rsidR="00B8167E">
              <w:rPr>
                <w:webHidden/>
              </w:rPr>
              <w:fldChar w:fldCharType="begin"/>
            </w:r>
            <w:r w:rsidR="00B8167E">
              <w:rPr>
                <w:webHidden/>
              </w:rPr>
              <w:instrText xml:space="preserve"> PAGEREF _Toc415752676 \h </w:instrText>
            </w:r>
            <w:r w:rsidR="00B8167E">
              <w:rPr>
                <w:webHidden/>
              </w:rPr>
            </w:r>
            <w:r w:rsidR="00B8167E">
              <w:rPr>
                <w:webHidden/>
              </w:rPr>
              <w:fldChar w:fldCharType="separate"/>
            </w:r>
            <w:r w:rsidR="0076441A">
              <w:rPr>
                <w:webHidden/>
              </w:rPr>
              <w:t>28</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7" w:history="1">
            <w:r w:rsidR="00B8167E" w:rsidRPr="003175FF">
              <w:rPr>
                <w:rStyle w:val="Hyperlink"/>
              </w:rPr>
              <w:t>GLOSSARY</w:t>
            </w:r>
            <w:r w:rsidR="00B8167E">
              <w:rPr>
                <w:webHidden/>
              </w:rPr>
              <w:tab/>
            </w:r>
            <w:r w:rsidR="00B8167E">
              <w:rPr>
                <w:webHidden/>
              </w:rPr>
              <w:fldChar w:fldCharType="begin"/>
            </w:r>
            <w:r w:rsidR="00B8167E">
              <w:rPr>
                <w:webHidden/>
              </w:rPr>
              <w:instrText xml:space="preserve"> PAGEREF _Toc415752677 \h </w:instrText>
            </w:r>
            <w:r w:rsidR="00B8167E">
              <w:rPr>
                <w:webHidden/>
              </w:rPr>
            </w:r>
            <w:r w:rsidR="00B8167E">
              <w:rPr>
                <w:webHidden/>
              </w:rPr>
              <w:fldChar w:fldCharType="separate"/>
            </w:r>
            <w:r w:rsidR="0076441A">
              <w:rPr>
                <w:webHidden/>
              </w:rPr>
              <w:t>29</w:t>
            </w:r>
            <w:r w:rsidR="00B8167E">
              <w:rPr>
                <w:webHidden/>
              </w:rPr>
              <w:fldChar w:fldCharType="end"/>
            </w:r>
          </w:hyperlink>
        </w:p>
        <w:p w:rsidR="00B8167E" w:rsidRDefault="00D87149" w:rsidP="00FC110F">
          <w:pPr>
            <w:pStyle w:val="TOC3"/>
            <w:spacing w:line="276" w:lineRule="auto"/>
            <w:rPr>
              <w:rFonts w:eastAsiaTheme="minorEastAsia" w:cstheme="minorBidi"/>
              <w:kern w:val="0"/>
              <w:sz w:val="22"/>
              <w:szCs w:val="22"/>
              <w:lang w:eastAsia="en-US"/>
              <w14:ligatures w14:val="none"/>
            </w:rPr>
          </w:pPr>
          <w:hyperlink w:anchor="_Toc415752678" w:history="1">
            <w:r w:rsidR="00B8167E" w:rsidRPr="003175FF">
              <w:rPr>
                <w:rStyle w:val="Hyperlink"/>
              </w:rPr>
              <w:t>GLOSSARY (Cont.)</w:t>
            </w:r>
            <w:r w:rsidR="00B8167E">
              <w:rPr>
                <w:webHidden/>
              </w:rPr>
              <w:tab/>
            </w:r>
            <w:r w:rsidR="00B8167E">
              <w:rPr>
                <w:webHidden/>
              </w:rPr>
              <w:fldChar w:fldCharType="begin"/>
            </w:r>
            <w:r w:rsidR="00B8167E">
              <w:rPr>
                <w:webHidden/>
              </w:rPr>
              <w:instrText xml:space="preserve"> PAGEREF _Toc415752678 \h </w:instrText>
            </w:r>
            <w:r w:rsidR="00B8167E">
              <w:rPr>
                <w:webHidden/>
              </w:rPr>
            </w:r>
            <w:r w:rsidR="00B8167E">
              <w:rPr>
                <w:webHidden/>
              </w:rPr>
              <w:fldChar w:fldCharType="separate"/>
            </w:r>
            <w:r w:rsidR="0076441A">
              <w:rPr>
                <w:webHidden/>
              </w:rPr>
              <w:t>30</w:t>
            </w:r>
            <w:r w:rsidR="00B8167E">
              <w:rPr>
                <w:webHidden/>
              </w:rPr>
              <w:fldChar w:fldCharType="end"/>
            </w:r>
          </w:hyperlink>
        </w:p>
        <w:p w:rsidR="00363C1E" w:rsidRDefault="00363C1E" w:rsidP="00FC110F">
          <w:pPr>
            <w:spacing w:line="276" w:lineRule="auto"/>
          </w:pPr>
          <w:r>
            <w:rPr>
              <w:b/>
              <w:bCs/>
              <w:noProof/>
            </w:rPr>
            <w:fldChar w:fldCharType="end"/>
          </w:r>
        </w:p>
      </w:sdtContent>
    </w:sdt>
    <w:p w:rsidR="005B794A" w:rsidRDefault="005B794A">
      <w:pPr>
        <w:spacing w:after="200" w:line="276" w:lineRule="auto"/>
        <w:rPr>
          <w:b/>
          <w:color w:val="000000" w:themeColor="text1"/>
          <w:spacing w:val="10"/>
          <w:szCs w:val="24"/>
        </w:rPr>
      </w:pPr>
      <w:r>
        <w:br w:type="page"/>
      </w:r>
    </w:p>
    <w:p w:rsidR="00567699" w:rsidRDefault="0081128D" w:rsidP="006A16B3">
      <w:pPr>
        <w:pStyle w:val="Heading3"/>
      </w:pPr>
      <w:bookmarkStart w:id="0" w:name="_Toc415752652"/>
      <w:r>
        <w:lastRenderedPageBreak/>
        <w:t>OFFENSES BY CATEGORY</w:t>
      </w:r>
      <w:bookmarkEnd w:id="0"/>
    </w:p>
    <w:tbl>
      <w:tblPr>
        <w:tblStyle w:val="LightGrid"/>
        <w:tblpPr w:leftFromText="180" w:rightFromText="180" w:vertAnchor="text" w:horzAnchor="margin" w:tblpY="159"/>
        <w:tblW w:w="0" w:type="auto"/>
        <w:tblLayout w:type="fixed"/>
        <w:tblLook w:val="04A0" w:firstRow="1" w:lastRow="0" w:firstColumn="1" w:lastColumn="0" w:noHBand="0" w:noVBand="1"/>
      </w:tblPr>
      <w:tblGrid>
        <w:gridCol w:w="3556"/>
        <w:gridCol w:w="1052"/>
        <w:gridCol w:w="258"/>
        <w:gridCol w:w="4449"/>
        <w:gridCol w:w="930"/>
      </w:tblGrid>
      <w:tr w:rsidR="0097620C" w:rsidRPr="005F58DF" w:rsidTr="00061F8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jc w:val="center"/>
            </w:pPr>
            <w:r w:rsidRPr="005F58DF">
              <w:t>Category</w:t>
            </w:r>
          </w:p>
        </w:tc>
        <w:tc>
          <w:tcPr>
            <w:tcW w:w="1052" w:type="dxa"/>
          </w:tcPr>
          <w:p w:rsidR="0097620C" w:rsidRPr="005F58DF" w:rsidRDefault="0097620C" w:rsidP="0097620C">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5F58DF">
              <w:t>2014</w:t>
            </w:r>
          </w:p>
        </w:tc>
        <w:tc>
          <w:tcPr>
            <w:tcW w:w="258" w:type="dxa"/>
            <w:shd w:val="clear" w:color="auto" w:fill="D9D9D9" w:themeFill="background1" w:themeFillShade="D9"/>
          </w:tcPr>
          <w:p w:rsidR="0097620C" w:rsidRPr="005F58DF" w:rsidRDefault="0097620C" w:rsidP="0097620C">
            <w:pPr>
              <w:spacing w:after="100" w:afterAutospacing="1"/>
              <w:jc w:val="center"/>
              <w:cnfStyle w:val="100000000000" w:firstRow="1" w:lastRow="0" w:firstColumn="0" w:lastColumn="0" w:oddVBand="0" w:evenVBand="0" w:oddHBand="0" w:evenHBand="0" w:firstRowFirstColumn="0" w:firstRowLastColumn="0" w:lastRowFirstColumn="0" w:lastRowLastColumn="0"/>
            </w:pPr>
          </w:p>
        </w:tc>
        <w:tc>
          <w:tcPr>
            <w:tcW w:w="4449" w:type="dxa"/>
          </w:tcPr>
          <w:p w:rsidR="0097620C" w:rsidRPr="005F58DF" w:rsidRDefault="0097620C" w:rsidP="0097620C">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5F58DF">
              <w:t>Category</w:t>
            </w:r>
          </w:p>
        </w:tc>
        <w:tc>
          <w:tcPr>
            <w:tcW w:w="930" w:type="dxa"/>
          </w:tcPr>
          <w:p w:rsidR="0097620C" w:rsidRPr="005F58DF" w:rsidRDefault="0097620C" w:rsidP="0097620C">
            <w:pPr>
              <w:spacing w:after="100" w:afterAutospacing="1"/>
              <w:jc w:val="center"/>
              <w:cnfStyle w:val="100000000000" w:firstRow="1" w:lastRow="0" w:firstColumn="0" w:lastColumn="0" w:oddVBand="0" w:evenVBand="0" w:oddHBand="0" w:evenHBand="0" w:firstRowFirstColumn="0" w:firstRowLastColumn="0" w:lastRowFirstColumn="0" w:lastRowLastColumn="0"/>
            </w:pPr>
            <w:r w:rsidRPr="005F58DF">
              <w:t>2014</w:t>
            </w:r>
          </w:p>
        </w:tc>
      </w:tr>
      <w:tr w:rsidR="0097620C" w:rsidTr="00061F8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Abandoned Vehicle</w:t>
            </w:r>
          </w:p>
        </w:tc>
        <w:tc>
          <w:tcPr>
            <w:tcW w:w="1052" w:type="dxa"/>
          </w:tcPr>
          <w:p w:rsidR="0097620C"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71</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Conceal Merchandise</w:t>
            </w:r>
          </w:p>
        </w:tc>
        <w:tc>
          <w:tcPr>
            <w:tcW w:w="930" w:type="dxa"/>
          </w:tcPr>
          <w:p w:rsidR="0097620C"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97620C"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Accident with Firearm</w:t>
            </w:r>
          </w:p>
        </w:tc>
        <w:tc>
          <w:tcPr>
            <w:tcW w:w="1052" w:type="dxa"/>
          </w:tcPr>
          <w:p w:rsidR="0097620C" w:rsidRPr="005F58DF" w:rsidRDefault="0097620C"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c>
          <w:tcPr>
            <w:tcW w:w="258" w:type="dxa"/>
            <w:shd w:val="clear" w:color="auto" w:fill="D9D9D9" w:themeFill="background1" w:themeFillShade="D9"/>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Crime Stoppers Program</w:t>
            </w:r>
          </w:p>
        </w:tc>
        <w:tc>
          <w:tcPr>
            <w:tcW w:w="930" w:type="dxa"/>
          </w:tcPr>
          <w:p w:rsidR="0097620C"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7620C"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Agency Assist Inside Alaska</w:t>
            </w:r>
            <w:r w:rsidR="009E4D4A">
              <w:rPr>
                <w:b w:val="0"/>
                <w:sz w:val="22"/>
                <w:szCs w:val="22"/>
              </w:rPr>
              <w:t xml:space="preserve"> (other than AST)</w:t>
            </w:r>
          </w:p>
        </w:tc>
        <w:tc>
          <w:tcPr>
            <w:tcW w:w="1052" w:type="dxa"/>
          </w:tcPr>
          <w:p w:rsidR="009E4D4A" w:rsidRPr="005F58DF" w:rsidRDefault="009E4D4A" w:rsidP="009E4D4A">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77</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Consume/Possess Alcohol/18-21</w:t>
            </w:r>
          </w:p>
        </w:tc>
        <w:tc>
          <w:tcPr>
            <w:tcW w:w="930" w:type="dxa"/>
          </w:tcPr>
          <w:p w:rsidR="0097620C"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r>
      <w:tr w:rsidR="0097620C" w:rsidTr="00061F8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Agency Assist Outside Alaska</w:t>
            </w:r>
          </w:p>
        </w:tc>
        <w:tc>
          <w:tcPr>
            <w:tcW w:w="1052" w:type="dxa"/>
          </w:tcPr>
          <w:p w:rsidR="0097620C" w:rsidRPr="005F58DF" w:rsidRDefault="0097620C"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5</w:t>
            </w:r>
          </w:p>
        </w:tc>
        <w:tc>
          <w:tcPr>
            <w:tcW w:w="258" w:type="dxa"/>
            <w:shd w:val="clear" w:color="auto" w:fill="D9D9D9" w:themeFill="background1" w:themeFillShade="D9"/>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Consume/Possess Alcohol/18-21 Repeat Offender</w:t>
            </w:r>
          </w:p>
        </w:tc>
        <w:tc>
          <w:tcPr>
            <w:tcW w:w="930" w:type="dxa"/>
          </w:tcPr>
          <w:p w:rsidR="0097620C"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7620C"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Agency Assist / AST</w:t>
            </w:r>
          </w:p>
        </w:tc>
        <w:tc>
          <w:tcPr>
            <w:tcW w:w="1052" w:type="dxa"/>
          </w:tcPr>
          <w:p w:rsidR="0097620C" w:rsidRPr="005F58DF" w:rsidRDefault="009E4D4A" w:rsidP="009E4D4A">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91</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 xml:space="preserve">Contributing to </w:t>
            </w:r>
            <w:proofErr w:type="spellStart"/>
            <w:r w:rsidRPr="005F58DF">
              <w:rPr>
                <w:rFonts w:asciiTheme="majorHAnsi" w:hAnsiTheme="majorHAnsi"/>
                <w:sz w:val="22"/>
                <w:szCs w:val="22"/>
              </w:rPr>
              <w:t>Delin</w:t>
            </w:r>
            <w:proofErr w:type="spellEnd"/>
            <w:r w:rsidRPr="005F58DF">
              <w:rPr>
                <w:rFonts w:asciiTheme="majorHAnsi" w:hAnsiTheme="majorHAnsi"/>
                <w:sz w:val="22"/>
                <w:szCs w:val="22"/>
              </w:rPr>
              <w:t xml:space="preserve"> of Minor</w:t>
            </w:r>
          </w:p>
        </w:tc>
        <w:tc>
          <w:tcPr>
            <w:tcW w:w="930" w:type="dxa"/>
          </w:tcPr>
          <w:p w:rsidR="0097620C"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97620C"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Aircraft Accidents</w:t>
            </w:r>
          </w:p>
        </w:tc>
        <w:tc>
          <w:tcPr>
            <w:tcW w:w="1052" w:type="dxa"/>
          </w:tcPr>
          <w:p w:rsidR="0097620C" w:rsidRPr="005F58DF" w:rsidRDefault="0097620C"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0</w:t>
            </w:r>
          </w:p>
        </w:tc>
        <w:tc>
          <w:tcPr>
            <w:tcW w:w="258" w:type="dxa"/>
            <w:shd w:val="clear" w:color="auto" w:fill="D9D9D9" w:themeFill="background1" w:themeFillShade="D9"/>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Court Appearance</w:t>
            </w:r>
          </w:p>
        </w:tc>
        <w:tc>
          <w:tcPr>
            <w:tcW w:w="930"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3</w:t>
            </w:r>
          </w:p>
        </w:tc>
      </w:tr>
      <w:tr w:rsidR="0097620C" w:rsidTr="00061F8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Amphetamine/Possess</w:t>
            </w:r>
          </w:p>
        </w:tc>
        <w:tc>
          <w:tcPr>
            <w:tcW w:w="1052" w:type="dxa"/>
          </w:tcPr>
          <w:p w:rsidR="0097620C"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Criminal Mischief/Joyriding</w:t>
            </w:r>
          </w:p>
        </w:tc>
        <w:tc>
          <w:tcPr>
            <w:tcW w:w="930"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r>
      <w:tr w:rsidR="0097620C"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Amphetamine / Sell</w:t>
            </w:r>
          </w:p>
        </w:tc>
        <w:tc>
          <w:tcPr>
            <w:tcW w:w="1052" w:type="dxa"/>
          </w:tcPr>
          <w:p w:rsidR="0097620C" w:rsidRPr="005F58DF" w:rsidRDefault="0097620C"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c>
          <w:tcPr>
            <w:tcW w:w="258" w:type="dxa"/>
            <w:shd w:val="clear" w:color="auto" w:fill="D9D9D9" w:themeFill="background1" w:themeFillShade="D9"/>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Criminal/Malic. Mischief/Business</w:t>
            </w:r>
          </w:p>
        </w:tc>
        <w:tc>
          <w:tcPr>
            <w:tcW w:w="930" w:type="dxa"/>
          </w:tcPr>
          <w:p w:rsidR="0097620C"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11</w:t>
            </w:r>
          </w:p>
        </w:tc>
      </w:tr>
      <w:tr w:rsidR="0097620C"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Animal Related Offense/Complaint</w:t>
            </w:r>
          </w:p>
        </w:tc>
        <w:tc>
          <w:tcPr>
            <w:tcW w:w="1052" w:type="dxa"/>
          </w:tcPr>
          <w:p w:rsidR="0097620C"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239</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Criminal/Malic. Mischief/Personal</w:t>
            </w:r>
          </w:p>
        </w:tc>
        <w:tc>
          <w:tcPr>
            <w:tcW w:w="930" w:type="dxa"/>
          </w:tcPr>
          <w:p w:rsidR="0097620C"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32</w:t>
            </w:r>
          </w:p>
        </w:tc>
      </w:tr>
      <w:tr w:rsidR="0097620C"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Arrest Warrant Service</w:t>
            </w:r>
          </w:p>
        </w:tc>
        <w:tc>
          <w:tcPr>
            <w:tcW w:w="1052" w:type="dxa"/>
          </w:tcPr>
          <w:p w:rsidR="0097620C"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c>
          <w:tcPr>
            <w:tcW w:w="258" w:type="dxa"/>
            <w:shd w:val="clear" w:color="auto" w:fill="D9D9D9" w:themeFill="background1" w:themeFillShade="D9"/>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Criminal/Malic. Mischief/Public</w:t>
            </w:r>
          </w:p>
        </w:tc>
        <w:tc>
          <w:tcPr>
            <w:tcW w:w="930" w:type="dxa"/>
          </w:tcPr>
          <w:p w:rsidR="0097620C"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r>
      <w:tr w:rsidR="0097620C"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7620C" w:rsidRPr="005F58DF" w:rsidRDefault="0097620C" w:rsidP="0097620C">
            <w:pPr>
              <w:spacing w:after="100" w:afterAutospacing="1"/>
              <w:rPr>
                <w:b w:val="0"/>
                <w:sz w:val="22"/>
                <w:szCs w:val="22"/>
              </w:rPr>
            </w:pPr>
            <w:r w:rsidRPr="005F58DF">
              <w:rPr>
                <w:b w:val="0"/>
                <w:sz w:val="22"/>
                <w:szCs w:val="22"/>
              </w:rPr>
              <w:t>Arson</w:t>
            </w:r>
          </w:p>
        </w:tc>
        <w:tc>
          <w:tcPr>
            <w:tcW w:w="1052" w:type="dxa"/>
          </w:tcPr>
          <w:p w:rsidR="0097620C" w:rsidRPr="005F58DF" w:rsidRDefault="0097620C"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c>
          <w:tcPr>
            <w:tcW w:w="258" w:type="dxa"/>
            <w:shd w:val="clear" w:color="auto" w:fill="D9D9D9" w:themeFill="background1" w:themeFillShade="D9"/>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7620C" w:rsidRPr="005F58DF" w:rsidRDefault="0097620C"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Damage Property</w:t>
            </w:r>
          </w:p>
        </w:tc>
        <w:tc>
          <w:tcPr>
            <w:tcW w:w="930" w:type="dxa"/>
          </w:tcPr>
          <w:p w:rsidR="0097620C"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9</w:t>
            </w:r>
          </w:p>
        </w:tc>
      </w:tr>
      <w:tr w:rsidR="009E4D4A"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 (Fourth Degree)</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22</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Death Investigation/Unattended Death</w:t>
            </w:r>
          </w:p>
        </w:tc>
        <w:tc>
          <w:tcPr>
            <w:tcW w:w="930"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15</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Assault/Family/Gun</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2</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Death Notification</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Assault/Family/Other Weapon</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 xml:space="preserve">Distributing Child Pornography </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9E4D4A" w:rsidTr="00061F8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Assault/Family/</w:t>
            </w:r>
            <w:proofErr w:type="spellStart"/>
            <w:r w:rsidRPr="005F58DF">
              <w:rPr>
                <w:b w:val="0"/>
                <w:sz w:val="22"/>
                <w:szCs w:val="22"/>
              </w:rPr>
              <w:t>Strongarm</w:t>
            </w:r>
            <w:proofErr w:type="spellEnd"/>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27</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Disorderly Conduct</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14</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Assault/Intimidation</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Disturbance – Other</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184</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Assault/Non-Family Gun</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0</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Domestic Dispute</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82</w:t>
            </w:r>
          </w:p>
        </w:tc>
      </w:tr>
      <w:tr w:rsidR="009E4D4A"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Assault/Non-Family/Other Weapon</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7</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Driver’s License Violation</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10</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Assault/Officer/Gun</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Driving While Intoxicated (Felony)</w:t>
            </w:r>
          </w:p>
        </w:tc>
        <w:tc>
          <w:tcPr>
            <w:tcW w:w="930"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0</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Assault/Officer/Other Weapon/</w:t>
            </w:r>
            <w:proofErr w:type="spellStart"/>
            <w:r w:rsidRPr="005F58DF">
              <w:rPr>
                <w:b w:val="0"/>
                <w:sz w:val="22"/>
                <w:szCs w:val="22"/>
              </w:rPr>
              <w:t>Strongarm</w:t>
            </w:r>
            <w:proofErr w:type="spellEnd"/>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Driving While Intoxicated/Warning Only</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48</w:t>
            </w:r>
          </w:p>
        </w:tc>
      </w:tr>
      <w:tr w:rsidR="009E4D4A" w:rsidTr="00061F8A">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Assault/Officer/</w:t>
            </w:r>
            <w:proofErr w:type="spellStart"/>
            <w:r w:rsidRPr="005F58DF">
              <w:rPr>
                <w:b w:val="0"/>
                <w:sz w:val="22"/>
                <w:szCs w:val="22"/>
              </w:rPr>
              <w:t>Strongarm</w:t>
            </w:r>
            <w:proofErr w:type="spellEnd"/>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Driving While Intoxicated/Alcohol</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44</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Assist Fire Department</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94</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Driving While Intoxicated/Drugs</w:t>
            </w:r>
          </w:p>
        </w:tc>
        <w:tc>
          <w:tcPr>
            <w:tcW w:w="930"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4</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AST Service Call (not Agency Assist)</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Drove w/o License</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r>
      <w:tr w:rsidR="009E4D4A"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ATV Complaint</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12</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Drug Information</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80</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Background Investigation-</w:t>
            </w:r>
            <w:proofErr w:type="spellStart"/>
            <w:r w:rsidRPr="005F58DF">
              <w:rPr>
                <w:b w:val="0"/>
                <w:sz w:val="22"/>
                <w:szCs w:val="22"/>
              </w:rPr>
              <w:t>Dept</w:t>
            </w:r>
            <w:proofErr w:type="spellEnd"/>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Drug Investigation</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26</w:t>
            </w:r>
          </w:p>
        </w:tc>
      </w:tr>
      <w:tr w:rsidR="009E4D4A" w:rsidTr="00061F8A">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Burglary Attempt</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4</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Drugs (all others)/Possess/Sell/Manufacture</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Burglary/Force/Non-Residence</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19</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Drugs/Control Substance Schools</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9</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Burglary/Force/Residence</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2</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DV Writ Service Attempt</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15</w:t>
            </w:r>
          </w:p>
        </w:tc>
      </w:tr>
      <w:tr w:rsidR="009E4D4A" w:rsidTr="00061F8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Burglary/No Force/Non-Residence</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5</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DWLS/R/C</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41</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Burglary/No Force/Residence</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7</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Evade/Elude/Entice</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Chauffeur License</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33</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Embezzlement</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E4D4A"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Child Abuse</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Emergency Message</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Child Neglect</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11</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Endanger Welfare of a Minor</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Citations</w:t>
            </w: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0</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Evidence Tampering</w:t>
            </w:r>
          </w:p>
        </w:tc>
        <w:tc>
          <w:tcPr>
            <w:tcW w:w="930"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9E4D4A" w:rsidTr="00061F8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City Ordinance (all others)</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34</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Failure to Register/Sex Offender</w:t>
            </w:r>
          </w:p>
        </w:tc>
        <w:tc>
          <w:tcPr>
            <w:tcW w:w="930"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9E4D4A" w:rsidTr="00061F8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Civil Problem/Assist/Standby</w:t>
            </w:r>
          </w:p>
        </w:tc>
        <w:tc>
          <w:tcPr>
            <w:tcW w:w="1052" w:type="dxa"/>
          </w:tcPr>
          <w:p w:rsidR="009E4D4A" w:rsidRPr="005F58DF" w:rsidRDefault="009E4D4A" w:rsidP="009E4D4A">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160</w:t>
            </w: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Failure to Report MVA</w:t>
            </w:r>
          </w:p>
        </w:tc>
        <w:tc>
          <w:tcPr>
            <w:tcW w:w="930" w:type="dxa"/>
          </w:tcPr>
          <w:p w:rsidR="009E4D4A" w:rsidRPr="005F58DF" w:rsidRDefault="000D74A0"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9E4D4A" w:rsidTr="00061F8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r w:rsidRPr="005F58DF">
              <w:rPr>
                <w:b w:val="0"/>
                <w:sz w:val="22"/>
                <w:szCs w:val="22"/>
              </w:rPr>
              <w:t>Commercial Vehicle Inspection</w:t>
            </w:r>
          </w:p>
        </w:tc>
        <w:tc>
          <w:tcPr>
            <w:tcW w:w="1052" w:type="dxa"/>
          </w:tcPr>
          <w:p w:rsidR="009E4D4A" w:rsidRPr="005F58DF" w:rsidRDefault="009E4D4A"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F58DF">
              <w:rPr>
                <w:rFonts w:asciiTheme="majorHAnsi" w:hAnsiTheme="majorHAnsi"/>
                <w:sz w:val="22"/>
                <w:szCs w:val="22"/>
              </w:rPr>
              <w:t>0</w:t>
            </w:r>
          </w:p>
        </w:tc>
        <w:tc>
          <w:tcPr>
            <w:tcW w:w="258" w:type="dxa"/>
            <w:shd w:val="clear" w:color="auto" w:fill="D9D9D9" w:themeFill="background1" w:themeFillShade="D9"/>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False Alarm</w:t>
            </w:r>
          </w:p>
        </w:tc>
        <w:tc>
          <w:tcPr>
            <w:tcW w:w="930" w:type="dxa"/>
          </w:tcPr>
          <w:p w:rsidR="009E4D4A" w:rsidRPr="005F58DF" w:rsidRDefault="000D74A0"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62</w:t>
            </w:r>
          </w:p>
        </w:tc>
      </w:tr>
      <w:tr w:rsidR="009E4D4A" w:rsidTr="00061F8A">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556" w:type="dxa"/>
          </w:tcPr>
          <w:p w:rsidR="009E4D4A" w:rsidRPr="005F58DF" w:rsidRDefault="009E4D4A" w:rsidP="0097620C">
            <w:pPr>
              <w:spacing w:after="100" w:afterAutospacing="1"/>
              <w:rPr>
                <w:b w:val="0"/>
                <w:sz w:val="22"/>
                <w:szCs w:val="22"/>
              </w:rPr>
            </w:pPr>
          </w:p>
        </w:tc>
        <w:tc>
          <w:tcPr>
            <w:tcW w:w="1052" w:type="dxa"/>
          </w:tcPr>
          <w:p w:rsidR="009E4D4A" w:rsidRPr="005F58DF" w:rsidRDefault="009E4D4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258" w:type="dxa"/>
            <w:shd w:val="clear" w:color="auto" w:fill="D9D9D9" w:themeFill="background1" w:themeFillShade="D9"/>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Field Interview</w:t>
            </w:r>
          </w:p>
        </w:tc>
        <w:tc>
          <w:tcPr>
            <w:tcW w:w="930" w:type="dxa"/>
          </w:tcPr>
          <w:p w:rsidR="009E4D4A" w:rsidRPr="005F58DF" w:rsidRDefault="009E4D4A"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r>
      <w:tr w:rsidR="00B94682" w:rsidRPr="005F58DF" w:rsidTr="00061F8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556" w:type="dxa"/>
          </w:tcPr>
          <w:p w:rsidR="00B94682" w:rsidRPr="005F58DF" w:rsidRDefault="00B94682" w:rsidP="0097620C">
            <w:pPr>
              <w:spacing w:after="100" w:afterAutospacing="1"/>
              <w:jc w:val="center"/>
              <w:rPr>
                <w:b w:val="0"/>
              </w:rPr>
            </w:pPr>
          </w:p>
        </w:tc>
        <w:tc>
          <w:tcPr>
            <w:tcW w:w="1052" w:type="dxa"/>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p>
        </w:tc>
        <w:tc>
          <w:tcPr>
            <w:tcW w:w="258" w:type="dxa"/>
            <w:shd w:val="clear" w:color="auto" w:fill="D9D9D9" w:themeFill="background1" w:themeFillShade="D9"/>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p>
        </w:tc>
        <w:tc>
          <w:tcPr>
            <w:tcW w:w="4449" w:type="dxa"/>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p>
        </w:tc>
        <w:tc>
          <w:tcPr>
            <w:tcW w:w="930" w:type="dxa"/>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p>
        </w:tc>
      </w:tr>
      <w:tr w:rsidR="00B94682" w:rsidRPr="005F58DF" w:rsidTr="00061F8A">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556" w:type="dxa"/>
          </w:tcPr>
          <w:p w:rsidR="00B94682" w:rsidRPr="005F58DF" w:rsidRDefault="00B94682" w:rsidP="0097620C">
            <w:pPr>
              <w:spacing w:after="100" w:afterAutospacing="1"/>
              <w:jc w:val="center"/>
              <w:rPr>
                <w:b w:val="0"/>
              </w:rPr>
            </w:pPr>
            <w:r w:rsidRPr="005F58DF">
              <w:t>Category</w:t>
            </w:r>
          </w:p>
        </w:tc>
        <w:tc>
          <w:tcPr>
            <w:tcW w:w="1052" w:type="dxa"/>
          </w:tcPr>
          <w:p w:rsidR="00B94682" w:rsidRPr="005F58DF" w:rsidRDefault="00B94682" w:rsidP="0097620C">
            <w:pPr>
              <w:spacing w:after="100" w:afterAutospacing="1"/>
              <w:jc w:val="center"/>
              <w:cnfStyle w:val="000000010000" w:firstRow="0" w:lastRow="0" w:firstColumn="0" w:lastColumn="0" w:oddVBand="0" w:evenVBand="0" w:oddHBand="0" w:evenHBand="1" w:firstRowFirstColumn="0" w:firstRowLastColumn="0" w:lastRowFirstColumn="0" w:lastRowLastColumn="0"/>
              <w:rPr>
                <w:b/>
              </w:rPr>
            </w:pPr>
            <w:r w:rsidRPr="005F58DF">
              <w:rPr>
                <w:b/>
              </w:rPr>
              <w:t>2014</w:t>
            </w:r>
          </w:p>
        </w:tc>
        <w:tc>
          <w:tcPr>
            <w:tcW w:w="258" w:type="dxa"/>
            <w:shd w:val="clear" w:color="auto" w:fill="D9D9D9" w:themeFill="background1" w:themeFillShade="D9"/>
          </w:tcPr>
          <w:p w:rsidR="00B94682" w:rsidRPr="005F58DF" w:rsidRDefault="00B94682" w:rsidP="0097620C">
            <w:pPr>
              <w:spacing w:after="100" w:afterAutospacing="1"/>
              <w:jc w:val="center"/>
              <w:cnfStyle w:val="000000010000" w:firstRow="0" w:lastRow="0" w:firstColumn="0" w:lastColumn="0" w:oddVBand="0" w:evenVBand="0" w:oddHBand="0" w:evenHBand="1" w:firstRowFirstColumn="0" w:firstRowLastColumn="0" w:lastRowFirstColumn="0" w:lastRowLastColumn="0"/>
              <w:rPr>
                <w:b/>
              </w:rPr>
            </w:pPr>
          </w:p>
        </w:tc>
        <w:tc>
          <w:tcPr>
            <w:tcW w:w="4449" w:type="dxa"/>
          </w:tcPr>
          <w:p w:rsidR="00B94682" w:rsidRPr="005F58DF" w:rsidRDefault="00B94682" w:rsidP="0097620C">
            <w:pPr>
              <w:spacing w:after="100" w:afterAutospacing="1"/>
              <w:jc w:val="center"/>
              <w:cnfStyle w:val="000000010000" w:firstRow="0" w:lastRow="0" w:firstColumn="0" w:lastColumn="0" w:oddVBand="0" w:evenVBand="0" w:oddHBand="0" w:evenHBand="1" w:firstRowFirstColumn="0" w:firstRowLastColumn="0" w:lastRowFirstColumn="0" w:lastRowLastColumn="0"/>
              <w:rPr>
                <w:b/>
              </w:rPr>
            </w:pPr>
            <w:r w:rsidRPr="005F58DF">
              <w:rPr>
                <w:b/>
              </w:rPr>
              <w:t>Category</w:t>
            </w:r>
          </w:p>
        </w:tc>
        <w:tc>
          <w:tcPr>
            <w:tcW w:w="930" w:type="dxa"/>
          </w:tcPr>
          <w:p w:rsidR="00B94682" w:rsidRPr="005F58DF" w:rsidRDefault="00B94682" w:rsidP="0097620C">
            <w:pPr>
              <w:spacing w:after="100" w:afterAutospacing="1"/>
              <w:jc w:val="center"/>
              <w:cnfStyle w:val="000000010000" w:firstRow="0" w:lastRow="0" w:firstColumn="0" w:lastColumn="0" w:oddVBand="0" w:evenVBand="0" w:oddHBand="0" w:evenHBand="1" w:firstRowFirstColumn="0" w:firstRowLastColumn="0" w:lastRowFirstColumn="0" w:lastRowLastColumn="0"/>
              <w:rPr>
                <w:b/>
              </w:rPr>
            </w:pPr>
            <w:r w:rsidRPr="005F58DF">
              <w:rPr>
                <w:b/>
              </w:rPr>
              <w:t>2014</w:t>
            </w:r>
          </w:p>
        </w:tc>
      </w:tr>
      <w:tr w:rsidR="00B94682" w:rsidRPr="005F58DF" w:rsidTr="00061F8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556" w:type="dxa"/>
          </w:tcPr>
          <w:p w:rsidR="00B94682" w:rsidRPr="005F58DF" w:rsidRDefault="00B94682" w:rsidP="000D74A0">
            <w:pPr>
              <w:spacing w:after="100" w:afterAutospacing="1"/>
            </w:pPr>
            <w:r>
              <w:rPr>
                <w:b w:val="0"/>
                <w:sz w:val="22"/>
                <w:szCs w:val="22"/>
              </w:rPr>
              <w:t>Fireworks Complaint</w:t>
            </w:r>
          </w:p>
        </w:tc>
        <w:tc>
          <w:tcPr>
            <w:tcW w:w="1052" w:type="dxa"/>
          </w:tcPr>
          <w:p w:rsidR="00B94682" w:rsidRPr="005F58DF" w:rsidRDefault="00B94682" w:rsidP="000D74A0">
            <w:pPr>
              <w:spacing w:after="100" w:afterAutospacing="1"/>
              <w:jc w:val="right"/>
              <w:cnfStyle w:val="000000100000" w:firstRow="0" w:lastRow="0" w:firstColumn="0" w:lastColumn="0" w:oddVBand="0" w:evenVBand="0" w:oddHBand="1" w:evenHBand="0" w:firstRowFirstColumn="0" w:firstRowLastColumn="0" w:lastRowFirstColumn="0" w:lastRowLastColumn="0"/>
              <w:rPr>
                <w:b/>
              </w:rPr>
            </w:pPr>
            <w:r>
              <w:rPr>
                <w:rFonts w:asciiTheme="majorHAnsi" w:hAnsiTheme="majorHAnsi"/>
                <w:sz w:val="22"/>
                <w:szCs w:val="22"/>
              </w:rPr>
              <w:t>12</w:t>
            </w:r>
          </w:p>
        </w:tc>
        <w:tc>
          <w:tcPr>
            <w:tcW w:w="258" w:type="dxa"/>
            <w:shd w:val="clear" w:color="auto" w:fill="D9D9D9" w:themeFill="background1" w:themeFillShade="D9"/>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p>
        </w:tc>
        <w:tc>
          <w:tcPr>
            <w:tcW w:w="4449" w:type="dxa"/>
          </w:tcPr>
          <w:p w:rsidR="00B94682" w:rsidRPr="005F58DF" w:rsidRDefault="00B94682" w:rsidP="003149D7">
            <w:pPr>
              <w:spacing w:after="100" w:afterAutospacing="1"/>
              <w:cnfStyle w:val="000000100000" w:firstRow="0" w:lastRow="0" w:firstColumn="0" w:lastColumn="0" w:oddVBand="0" w:evenVBand="0" w:oddHBand="1" w:evenHBand="0" w:firstRowFirstColumn="0" w:firstRowLastColumn="0" w:lastRowFirstColumn="0" w:lastRowLastColumn="0"/>
              <w:rPr>
                <w:b/>
              </w:rPr>
            </w:pPr>
            <w:r w:rsidRPr="00B94682">
              <w:rPr>
                <w:sz w:val="22"/>
                <w:szCs w:val="22"/>
              </w:rPr>
              <w:t>Possess Stolen Property</w:t>
            </w:r>
          </w:p>
        </w:tc>
        <w:tc>
          <w:tcPr>
            <w:tcW w:w="930" w:type="dxa"/>
          </w:tcPr>
          <w:p w:rsidR="00B94682" w:rsidRPr="005F58DF" w:rsidRDefault="00B94682" w:rsidP="0097620C">
            <w:pPr>
              <w:spacing w:after="100" w:afterAutospacing="1"/>
              <w:jc w:val="center"/>
              <w:cnfStyle w:val="000000100000" w:firstRow="0" w:lastRow="0" w:firstColumn="0" w:lastColumn="0" w:oddVBand="0" w:evenVBand="0" w:oddHBand="1" w:evenHBand="0" w:firstRowFirstColumn="0" w:firstRowLastColumn="0" w:lastRowFirstColumn="0" w:lastRowLastColumn="0"/>
              <w:rPr>
                <w:b/>
              </w:rPr>
            </w:pPr>
            <w:r>
              <w:rPr>
                <w:rFonts w:asciiTheme="majorHAnsi" w:hAnsiTheme="majorHAnsi"/>
                <w:sz w:val="22"/>
                <w:szCs w:val="22"/>
              </w:rPr>
              <w:t>1</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061F8A" w:rsidP="0097620C">
            <w:pPr>
              <w:spacing w:after="100" w:afterAutospacing="1"/>
              <w:rPr>
                <w:b w:val="0"/>
                <w:sz w:val="22"/>
                <w:szCs w:val="22"/>
              </w:rPr>
            </w:pPr>
            <w:r>
              <w:rPr>
                <w:b w:val="0"/>
                <w:sz w:val="22"/>
                <w:szCs w:val="22"/>
              </w:rPr>
              <w:t>Fix it Ticket</w:t>
            </w:r>
          </w:p>
        </w:tc>
        <w:tc>
          <w:tcPr>
            <w:tcW w:w="1052" w:type="dxa"/>
          </w:tcPr>
          <w:p w:rsidR="00AB02F7" w:rsidRDefault="00061F8A"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193</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Pr="00B94682"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sz w:val="22"/>
                <w:szCs w:val="22"/>
              </w:rPr>
            </w:pPr>
            <w:r>
              <w:rPr>
                <w:rFonts w:asciiTheme="majorHAnsi" w:hAnsiTheme="majorHAnsi"/>
                <w:sz w:val="22"/>
                <w:szCs w:val="22"/>
              </w:rPr>
              <w:t>Parole Violation</w:t>
            </w:r>
          </w:p>
        </w:tc>
        <w:tc>
          <w:tcPr>
            <w:tcW w:w="930" w:type="dxa"/>
          </w:tcPr>
          <w:p w:rsidR="00AB02F7" w:rsidRDefault="00AB02F7" w:rsidP="00B94682">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5F58DF" w:rsidRDefault="00AB02F7" w:rsidP="0097620C">
            <w:pPr>
              <w:spacing w:after="100" w:afterAutospacing="1"/>
              <w:rPr>
                <w:b w:val="0"/>
                <w:sz w:val="22"/>
                <w:szCs w:val="22"/>
              </w:rPr>
            </w:pPr>
            <w:r>
              <w:rPr>
                <w:b w:val="0"/>
                <w:sz w:val="22"/>
                <w:szCs w:val="22"/>
              </w:rPr>
              <w:t>Follow-up (Specify Related CF)</w:t>
            </w:r>
          </w:p>
        </w:tc>
        <w:tc>
          <w:tcPr>
            <w:tcW w:w="1052" w:type="dxa"/>
          </w:tcPr>
          <w:p w:rsidR="00AB02F7" w:rsidRPr="005F58DF"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Pass School Bus with Red Light</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r>
      <w:tr w:rsidR="00AB02F7" w:rsidTr="00061F8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556" w:type="dxa"/>
          </w:tcPr>
          <w:p w:rsidR="00AB02F7" w:rsidRPr="005F58DF" w:rsidRDefault="00AB02F7" w:rsidP="0097620C">
            <w:pPr>
              <w:spacing w:after="100" w:afterAutospacing="1"/>
              <w:rPr>
                <w:b w:val="0"/>
                <w:sz w:val="22"/>
                <w:szCs w:val="22"/>
              </w:rPr>
            </w:pPr>
            <w:r>
              <w:rPr>
                <w:b w:val="0"/>
                <w:sz w:val="22"/>
                <w:szCs w:val="22"/>
              </w:rPr>
              <w:t>Forgery</w:t>
            </w:r>
          </w:p>
        </w:tc>
        <w:tc>
          <w:tcPr>
            <w:tcW w:w="1052" w:type="dxa"/>
          </w:tcPr>
          <w:p w:rsidR="00AB02F7" w:rsidRPr="005F58DF"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Patrol Request</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91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5F58DF" w:rsidRDefault="00AB02F7" w:rsidP="0097620C">
            <w:pPr>
              <w:spacing w:after="100" w:afterAutospacing="1"/>
              <w:rPr>
                <w:b w:val="0"/>
                <w:sz w:val="22"/>
                <w:szCs w:val="22"/>
              </w:rPr>
            </w:pPr>
            <w:r>
              <w:rPr>
                <w:b w:val="0"/>
                <w:sz w:val="22"/>
                <w:szCs w:val="22"/>
              </w:rPr>
              <w:t>Forgery of Checks</w:t>
            </w:r>
          </w:p>
        </w:tc>
        <w:tc>
          <w:tcPr>
            <w:tcW w:w="1052" w:type="dxa"/>
          </w:tcPr>
          <w:p w:rsidR="00AB02F7" w:rsidRPr="005F58DF"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Perjury</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Found Property</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117</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Possess/Sell/Manufacture Heroin</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Fraudulent Use of an Access Device</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Possess MJ while Driving</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Fraud (other than bad checks)</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38</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Possess/Use MJ (MICSVI)</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8</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Fraud / Bad Checks</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7</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Possession of Child Pornography</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Fraudulent Use of Credit Card</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9</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Probation Revocation</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Fraudulent Use of an Access Device</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Probation Violation</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16</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6B5968" w:rsidRDefault="00AB02F7" w:rsidP="0097620C">
            <w:pPr>
              <w:spacing w:after="100" w:afterAutospacing="1"/>
              <w:rPr>
                <w:b w:val="0"/>
                <w:sz w:val="22"/>
                <w:szCs w:val="22"/>
                <w:highlight w:val="yellow"/>
              </w:rPr>
            </w:pPr>
            <w:r>
              <w:rPr>
                <w:b w:val="0"/>
                <w:sz w:val="22"/>
                <w:szCs w:val="22"/>
              </w:rPr>
              <w:t>Fugitive from Justice</w:t>
            </w:r>
          </w:p>
        </w:tc>
        <w:tc>
          <w:tcPr>
            <w:tcW w:w="1052" w:type="dxa"/>
          </w:tcPr>
          <w:p w:rsidR="00AB02F7" w:rsidRPr="006B5968"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highlight w:val="yellow"/>
              </w:rPr>
            </w:pPr>
            <w:r>
              <w:rPr>
                <w:rFonts w:asciiTheme="majorHAnsi" w:hAnsiTheme="majorHAnsi"/>
                <w:sz w:val="22"/>
                <w:szCs w:val="22"/>
              </w:rPr>
              <w:t>8</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Prostitution</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Furnish Liquor to a Minor</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Protective Custody/Alcohol</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27</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Hazmat</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Protective Custody/Mental</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Harassment</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57</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Provide Transport</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14</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Hindering Prosecution</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Prowler/Peeping Tom</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Hit &amp; Run/Leave Scene of Accident</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37</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Public Appearance</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14</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Impound (All)</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Public Assist</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67</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Indecent Exposure</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Public Assist (counter traffic)</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32</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Information/Other</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50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Rape (</w:t>
            </w:r>
            <w:proofErr w:type="spellStart"/>
            <w:r>
              <w:rPr>
                <w:rFonts w:asciiTheme="majorHAnsi" w:hAnsiTheme="majorHAnsi"/>
                <w:sz w:val="22"/>
                <w:szCs w:val="22"/>
              </w:rPr>
              <w:t>Strongarm</w:t>
            </w:r>
            <w:proofErr w:type="spellEnd"/>
            <w:r>
              <w:rPr>
                <w:rFonts w:asciiTheme="majorHAnsi" w:hAnsiTheme="majorHAnsi"/>
                <w:sz w:val="22"/>
                <w:szCs w:val="22"/>
              </w:rPr>
              <w:t>)</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Intoxicated Pedestrian</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48</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Receive Stolen Property</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Interfere with DV Report</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Reckless Driving</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Liquor Law Violations</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3</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Reckless Endangerment</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Littering</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Recovery Stolen Vehicle/Other Agency</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Lost Property</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162</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REDDI</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292</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Making False Report</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Refuse Chemical Test</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Marijuana/Produce</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Resisting Arrest</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MCA – Operate Vehicle</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Robbery/Business/Gun</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Medical Assistance</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Robbery/</w:t>
            </w:r>
            <w:proofErr w:type="spellStart"/>
            <w:r>
              <w:rPr>
                <w:rFonts w:asciiTheme="majorHAnsi" w:hAnsiTheme="majorHAnsi"/>
                <w:sz w:val="22"/>
                <w:szCs w:val="22"/>
              </w:rPr>
              <w:t>Strongarm</w:t>
            </w:r>
            <w:proofErr w:type="spellEnd"/>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Medical Transport</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Runaway Juvenile</w:t>
            </w:r>
          </w:p>
        </w:tc>
        <w:tc>
          <w:tcPr>
            <w:tcW w:w="930" w:type="dxa"/>
          </w:tcPr>
          <w:p w:rsidR="00AB02F7" w:rsidRDefault="00AB02F7" w:rsidP="003149D7">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16</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Minor Consume or Possess</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Sale of Stolen Property</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Minor Need Supervision</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School Presentation (DARE)</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Missing Adult</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10</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Search &amp; Rescue</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Missing Juvenile</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8</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Search Warrant Service</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11</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Mobile Food Vendor</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11</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Security Checks – All Others</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920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Motorist Assist</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29</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Security Check – Bars</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85</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MVA-D</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86</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Sex Abuse/Minor</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MVA-Departmental Vehicle Involved</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Sex Offender Registration</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15</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MVA-Injury</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13</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Sexual Assault/Adult</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Open Container in Vehicle</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Sexual Assault/Minor</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Negligent Driving</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Shoplifting</w:t>
            </w:r>
          </w:p>
        </w:tc>
        <w:tc>
          <w:tcPr>
            <w:tcW w:w="930" w:type="dxa"/>
          </w:tcPr>
          <w:p w:rsidR="00AB02F7" w:rsidRDefault="00AB02F7" w:rsidP="003149D7">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40</w:t>
            </w:r>
          </w:p>
        </w:tc>
      </w:tr>
      <w:tr w:rsidR="00AB02F7" w:rsidTr="00061F8A">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Obstruct Court Order</w:t>
            </w:r>
          </w:p>
        </w:tc>
        <w:tc>
          <w:tcPr>
            <w:tcW w:w="1052" w:type="dxa"/>
          </w:tcPr>
          <w:p w:rsidR="00AB02F7" w:rsidRDefault="00AB02F7" w:rsidP="0097620C">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Snow machine Complaint</w:t>
            </w:r>
          </w:p>
        </w:tc>
        <w:tc>
          <w:tcPr>
            <w:tcW w:w="930" w:type="dxa"/>
          </w:tcPr>
          <w:p w:rsidR="00AB02F7" w:rsidRDefault="00AB02F7" w:rsidP="0097620C">
            <w:pPr>
              <w:spacing w:after="100" w:afterAutospacing="1"/>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97620C">
            <w:pPr>
              <w:spacing w:after="100" w:afterAutospacing="1"/>
              <w:rPr>
                <w:b w:val="0"/>
                <w:sz w:val="22"/>
                <w:szCs w:val="22"/>
              </w:rPr>
            </w:pPr>
            <w:r>
              <w:rPr>
                <w:b w:val="0"/>
                <w:sz w:val="22"/>
                <w:szCs w:val="22"/>
              </w:rPr>
              <w:t>Other (Specify OS)</w:t>
            </w:r>
          </w:p>
        </w:tc>
        <w:tc>
          <w:tcPr>
            <w:tcW w:w="1052" w:type="dxa"/>
          </w:tcPr>
          <w:p w:rsidR="00AB02F7" w:rsidRDefault="00AB02F7" w:rsidP="0097620C">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c>
          <w:tcPr>
            <w:tcW w:w="258" w:type="dxa"/>
            <w:shd w:val="clear" w:color="auto" w:fill="D9D9D9" w:themeFill="background1" w:themeFillShade="D9"/>
          </w:tcPr>
          <w:p w:rsidR="00AB02F7" w:rsidRPr="005F58DF"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4449"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Stalking</w:t>
            </w:r>
          </w:p>
        </w:tc>
        <w:tc>
          <w:tcPr>
            <w:tcW w:w="930" w:type="dxa"/>
          </w:tcPr>
          <w:p w:rsidR="00AB02F7" w:rsidRDefault="00AB02F7" w:rsidP="0097620C">
            <w:pPr>
              <w:spacing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w:t>
            </w:r>
          </w:p>
        </w:tc>
      </w:tr>
      <w:tr w:rsidR="00061F8A"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250"/>
        </w:trPr>
        <w:tc>
          <w:tcPr>
            <w:cnfStyle w:val="001000000000" w:firstRow="0" w:lastRow="0" w:firstColumn="1" w:lastColumn="0" w:oddVBand="0" w:evenVBand="0" w:oddHBand="0" w:evenHBand="0" w:firstRowFirstColumn="0" w:firstRowLastColumn="0" w:lastRowFirstColumn="0" w:lastRowLastColumn="0"/>
            <w:tcW w:w="3556" w:type="dxa"/>
          </w:tcPr>
          <w:p w:rsidR="00061F8A" w:rsidRPr="008D73CA" w:rsidRDefault="00061F8A" w:rsidP="00FC110F">
            <w:r w:rsidRPr="008D73CA">
              <w:lastRenderedPageBreak/>
              <w:t>Category</w:t>
            </w:r>
          </w:p>
        </w:tc>
        <w:tc>
          <w:tcPr>
            <w:tcW w:w="1052" w:type="dxa"/>
          </w:tcPr>
          <w:p w:rsidR="00061F8A" w:rsidRDefault="00061F8A" w:rsidP="00FC110F">
            <w:pPr>
              <w:cnfStyle w:val="000000010000" w:firstRow="0" w:lastRow="0" w:firstColumn="0" w:lastColumn="0" w:oddVBand="0" w:evenVBand="0" w:oddHBand="0" w:evenHBand="1" w:firstRowFirstColumn="0" w:firstRowLastColumn="0" w:lastRowFirstColumn="0" w:lastRowLastColumn="0"/>
            </w:pPr>
            <w:r w:rsidRPr="008D73CA">
              <w:t>2014</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252DAF" w:rsidRDefault="00061F8A" w:rsidP="00252DAF">
            <w:pPr>
              <w:spacing w:after="100" w:afterAutospacing="1"/>
              <w:rPr>
                <w:b w:val="0"/>
                <w:sz w:val="22"/>
                <w:szCs w:val="22"/>
              </w:rPr>
            </w:pPr>
            <w:r>
              <w:rPr>
                <w:b w:val="0"/>
                <w:sz w:val="22"/>
                <w:szCs w:val="22"/>
              </w:rPr>
              <w:t>Overdue Aircraft</w:t>
            </w:r>
          </w:p>
        </w:tc>
        <w:tc>
          <w:tcPr>
            <w:tcW w:w="1052" w:type="dxa"/>
          </w:tcPr>
          <w:p w:rsidR="00AB02F7" w:rsidRPr="00252DAF" w:rsidRDefault="00061F8A" w:rsidP="00252DAF">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252DAF" w:rsidRDefault="00AB02F7" w:rsidP="00252DAF">
            <w:pPr>
              <w:spacing w:after="100" w:afterAutospacing="1"/>
              <w:rPr>
                <w:b w:val="0"/>
                <w:sz w:val="22"/>
                <w:szCs w:val="22"/>
              </w:rPr>
            </w:pPr>
            <w:r w:rsidRPr="00252DAF">
              <w:rPr>
                <w:b w:val="0"/>
                <w:sz w:val="22"/>
                <w:szCs w:val="22"/>
              </w:rPr>
              <w:t>Subpoena/Summons Service</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252DAF">
              <w:rPr>
                <w:rFonts w:asciiTheme="majorHAnsi" w:hAnsiTheme="majorHAnsi"/>
                <w:sz w:val="22"/>
                <w:szCs w:val="22"/>
              </w:rPr>
              <w:t>28</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252DAF" w:rsidRDefault="00AB02F7" w:rsidP="00252DAF">
            <w:pPr>
              <w:spacing w:after="100" w:afterAutospacing="1"/>
              <w:rPr>
                <w:b w:val="0"/>
                <w:sz w:val="22"/>
                <w:szCs w:val="22"/>
              </w:rPr>
            </w:pPr>
            <w:r w:rsidRPr="00252DAF">
              <w:rPr>
                <w:b w:val="0"/>
                <w:sz w:val="22"/>
                <w:szCs w:val="22"/>
              </w:rPr>
              <w:t>Suicide Attempt/Threat</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252DAF">
              <w:rPr>
                <w:rFonts w:asciiTheme="majorHAnsi" w:hAnsiTheme="majorHAnsi"/>
                <w:sz w:val="22"/>
                <w:szCs w:val="22"/>
              </w:rPr>
              <w:t>23</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252DAF" w:rsidRDefault="00AB02F7" w:rsidP="00252DAF">
            <w:pPr>
              <w:spacing w:after="100" w:afterAutospacing="1"/>
              <w:rPr>
                <w:b w:val="0"/>
                <w:sz w:val="22"/>
                <w:szCs w:val="22"/>
              </w:rPr>
            </w:pPr>
            <w:r w:rsidRPr="00252DAF">
              <w:rPr>
                <w:b w:val="0"/>
                <w:sz w:val="22"/>
                <w:szCs w:val="22"/>
              </w:rPr>
              <w:t>Suspicious Circumstance</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2"/>
                <w:szCs w:val="22"/>
              </w:rPr>
            </w:pPr>
            <w:r w:rsidRPr="00252DAF">
              <w:rPr>
                <w:rFonts w:asciiTheme="majorHAnsi" w:hAnsiTheme="majorHAnsi"/>
                <w:sz w:val="22"/>
                <w:szCs w:val="22"/>
              </w:rPr>
              <w:t>756</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252DAF" w:rsidRDefault="00AB02F7" w:rsidP="00252DAF">
            <w:pPr>
              <w:spacing w:after="100" w:afterAutospacing="1"/>
              <w:rPr>
                <w:b w:val="0"/>
                <w:sz w:val="22"/>
                <w:szCs w:val="22"/>
              </w:rPr>
            </w:pPr>
            <w:r w:rsidRPr="00252DAF">
              <w:rPr>
                <w:b w:val="0"/>
                <w:sz w:val="22"/>
                <w:szCs w:val="22"/>
              </w:rPr>
              <w:t>Suspicious Vehicle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252DAF">
              <w:rPr>
                <w:rFonts w:asciiTheme="majorHAnsi" w:hAnsiTheme="majorHAnsi"/>
                <w:sz w:val="22"/>
                <w:szCs w:val="22"/>
              </w:rPr>
              <w:t>99</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5F58DF" w:rsidRDefault="00AB02F7" w:rsidP="00252DAF">
            <w:pPr>
              <w:spacing w:after="100" w:afterAutospacing="1"/>
            </w:pPr>
            <w:r w:rsidRPr="00252DAF">
              <w:rPr>
                <w:b w:val="0"/>
                <w:sz w:val="22"/>
                <w:szCs w:val="22"/>
              </w:rPr>
              <w:t>T</w:t>
            </w:r>
            <w:r>
              <w:rPr>
                <w:b w:val="0"/>
                <w:sz w:val="22"/>
                <w:szCs w:val="22"/>
              </w:rPr>
              <w:t>axi Cab Inspection</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rPr>
                <w:rFonts w:asciiTheme="majorHAnsi" w:hAnsiTheme="majorHAnsi"/>
                <w:sz w:val="22"/>
                <w:szCs w:val="22"/>
              </w:rPr>
              <w:t>10</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by Deception</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rsidRPr="00252DAF">
              <w:t>3</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(all others)</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4</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Pr="005F58DF" w:rsidRDefault="00AB02F7" w:rsidP="00252DAF">
            <w:pPr>
              <w:spacing w:after="100" w:afterAutospacing="1"/>
              <w:rPr>
                <w:b w:val="0"/>
              </w:rPr>
            </w:pPr>
            <w:r>
              <w:rPr>
                <w:b w:val="0"/>
              </w:rPr>
              <w:t>Theft by Deception</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2</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from Building</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92</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from Vehicle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27</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from Watercraft</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12</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from Yard</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20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II (Charge Only)</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III (Charge Only)</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IV (Charge Only)</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Bicycle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22</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Firearm</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5</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Services</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rsidRPr="00252DAF">
              <w:t>2</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Vehicle</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28</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Vehicle Parts</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rsidRPr="00252DAF">
              <w:t>1</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Theft of Watercraft</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rsidRPr="00252DAF">
              <w:t>2</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Threats</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38</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Tobacco Violation</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Traffic (Criminal – All Others)</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10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Traffic (Non-Criminal-All Others)</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103</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Traffic Control</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rsidRPr="00252DAF">
              <w:t>7</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Traffic Hazard</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128</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Traffic Warning</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756</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Training/Instruction</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rsidRPr="00252DAF">
              <w:t>2</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Transport Prisoner</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rsidRPr="00252DAF">
              <w:t>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Trespass</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118</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TRO Violation</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10</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TRO Violation – Unfounded</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Unlawful Contact 1</w:t>
            </w:r>
            <w:r w:rsidRPr="00F804A9">
              <w:rPr>
                <w:b w:val="0"/>
                <w:vertAlign w:val="superscript"/>
              </w:rPr>
              <w:t>st</w:t>
            </w:r>
            <w:r>
              <w:rPr>
                <w:b w:val="0"/>
              </w:rPr>
              <w:t>/2</w:t>
            </w:r>
            <w:r w:rsidRPr="00F804A9">
              <w:rPr>
                <w:b w:val="0"/>
                <w:vertAlign w:val="superscript"/>
              </w:rPr>
              <w:t>nd</w:t>
            </w:r>
            <w:r>
              <w:rPr>
                <w:b w:val="0"/>
              </w:rPr>
              <w:t xml:space="preserve"> Degree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1</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Vehicle Tampering</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7</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VID</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45</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Violate Camping Rules</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29</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Violation Condition Release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11</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Warrant Arrest (FTA)</w:t>
            </w:r>
          </w:p>
        </w:tc>
        <w:tc>
          <w:tcPr>
            <w:tcW w:w="1052" w:type="dxa"/>
          </w:tcPr>
          <w:p w:rsidR="00AB02F7" w:rsidRPr="00252DAF"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pPr>
            <w:r>
              <w:t>53</w:t>
            </w:r>
          </w:p>
        </w:tc>
      </w:tr>
      <w:tr w:rsidR="00AB02F7" w:rsidTr="00061F8A">
        <w:trPr>
          <w:gridAfter w:val="3"/>
          <w:cnfStyle w:val="000000100000" w:firstRow="0" w:lastRow="0" w:firstColumn="0" w:lastColumn="0" w:oddVBand="0" w:evenVBand="0" w:oddHBand="1" w:evenHBand="0"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Weapons Offense</w:t>
            </w:r>
          </w:p>
        </w:tc>
        <w:tc>
          <w:tcPr>
            <w:tcW w:w="1052" w:type="dxa"/>
          </w:tcPr>
          <w:p w:rsidR="00AB02F7" w:rsidRPr="00252DAF" w:rsidRDefault="00AB02F7" w:rsidP="00252DAF">
            <w:pPr>
              <w:spacing w:after="100" w:afterAutospacing="1"/>
              <w:jc w:val="right"/>
              <w:cnfStyle w:val="000000100000" w:firstRow="0" w:lastRow="0" w:firstColumn="0" w:lastColumn="0" w:oddVBand="0" w:evenVBand="0" w:oddHBand="1" w:evenHBand="0" w:firstRowFirstColumn="0" w:firstRowLastColumn="0" w:lastRowFirstColumn="0" w:lastRowLastColumn="0"/>
            </w:pPr>
            <w:r>
              <w:t>3</w:t>
            </w:r>
          </w:p>
        </w:tc>
      </w:tr>
      <w:tr w:rsidR="00AB02F7" w:rsidTr="00061F8A">
        <w:trPr>
          <w:gridAfter w:val="3"/>
          <w:cnfStyle w:val="000000010000" w:firstRow="0" w:lastRow="0" w:firstColumn="0" w:lastColumn="0" w:oddVBand="0" w:evenVBand="0" w:oddHBand="0" w:evenHBand="1" w:firstRowFirstColumn="0" w:firstRowLastColumn="0" w:lastRowFirstColumn="0" w:lastRowLastColumn="0"/>
          <w:wAfter w:w="5637" w:type="dxa"/>
          <w:trHeight w:val="137"/>
        </w:trPr>
        <w:tc>
          <w:tcPr>
            <w:cnfStyle w:val="001000000000" w:firstRow="0" w:lastRow="0" w:firstColumn="1" w:lastColumn="0" w:oddVBand="0" w:evenVBand="0" w:oddHBand="0" w:evenHBand="0" w:firstRowFirstColumn="0" w:firstRowLastColumn="0" w:lastRowFirstColumn="0" w:lastRowLastColumn="0"/>
            <w:tcW w:w="3556" w:type="dxa"/>
          </w:tcPr>
          <w:p w:rsidR="00AB02F7" w:rsidRDefault="00AB02F7" w:rsidP="00252DAF">
            <w:pPr>
              <w:spacing w:after="100" w:afterAutospacing="1"/>
              <w:rPr>
                <w:b w:val="0"/>
              </w:rPr>
            </w:pPr>
            <w:r>
              <w:rPr>
                <w:b w:val="0"/>
              </w:rPr>
              <w:t>Welfare Check</w:t>
            </w:r>
          </w:p>
        </w:tc>
        <w:tc>
          <w:tcPr>
            <w:tcW w:w="1052" w:type="dxa"/>
          </w:tcPr>
          <w:p w:rsidR="00AB02F7" w:rsidRDefault="00AB02F7" w:rsidP="00252DAF">
            <w:pPr>
              <w:spacing w:after="100" w:afterAutospacing="1"/>
              <w:jc w:val="right"/>
              <w:cnfStyle w:val="000000010000" w:firstRow="0" w:lastRow="0" w:firstColumn="0" w:lastColumn="0" w:oddVBand="0" w:evenVBand="0" w:oddHBand="0" w:evenHBand="1" w:firstRowFirstColumn="0" w:firstRowLastColumn="0" w:lastRowFirstColumn="0" w:lastRowLastColumn="0"/>
              <w:rPr>
                <w:b/>
              </w:rPr>
            </w:pPr>
            <w:r>
              <w:t>364</w:t>
            </w:r>
          </w:p>
        </w:tc>
      </w:tr>
    </w:tbl>
    <w:p w:rsidR="0097620C" w:rsidRPr="0081128D" w:rsidRDefault="0097620C" w:rsidP="002F6093">
      <w:pPr>
        <w:ind w:left="720"/>
        <w:jc w:val="center"/>
        <w:rPr>
          <w:b/>
          <w:sz w:val="28"/>
          <w:szCs w:val="28"/>
        </w:rPr>
      </w:pPr>
    </w:p>
    <w:p w:rsidR="0081128D" w:rsidRDefault="0081128D" w:rsidP="0081128D"/>
    <w:p w:rsidR="0081128D" w:rsidRDefault="0081128D" w:rsidP="00567699">
      <w:pPr>
        <w:ind w:left="720"/>
        <w:sectPr w:rsidR="0081128D">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pgNumType w:start="0"/>
          <w:cols w:space="720"/>
          <w:titlePg/>
          <w:docGrid w:linePitch="360"/>
        </w:sectPr>
      </w:pPr>
    </w:p>
    <w:p w:rsidR="0081128D" w:rsidRPr="00752DE3" w:rsidRDefault="004C00BC" w:rsidP="006A16B3">
      <w:pPr>
        <w:pStyle w:val="Heading3"/>
      </w:pPr>
      <w:bookmarkStart w:id="1" w:name="_Toc415752653"/>
      <w:r w:rsidRPr="00752DE3">
        <w:lastRenderedPageBreak/>
        <w:t>REQUESTS FOR SERVICE</w:t>
      </w:r>
      <w:bookmarkEnd w:id="1"/>
    </w:p>
    <w:tbl>
      <w:tblPr>
        <w:tblStyle w:val="MediumShading1-Accent1"/>
        <w:tblW w:w="0" w:type="auto"/>
        <w:tblLook w:val="04A0" w:firstRow="1" w:lastRow="0" w:firstColumn="1" w:lastColumn="0" w:noHBand="0" w:noVBand="1"/>
      </w:tblPr>
      <w:tblGrid>
        <w:gridCol w:w="1716"/>
        <w:gridCol w:w="1716"/>
        <w:gridCol w:w="1716"/>
        <w:gridCol w:w="1716"/>
        <w:gridCol w:w="1716"/>
        <w:gridCol w:w="1716"/>
      </w:tblGrid>
      <w:tr w:rsidR="004C00BC" w:rsidTr="00D06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752DE3">
            <w:pPr>
              <w:spacing w:after="0"/>
              <w:rPr>
                <w:sz w:val="24"/>
                <w:szCs w:val="24"/>
              </w:rPr>
            </w:pPr>
            <w:r>
              <w:rPr>
                <w:sz w:val="24"/>
                <w:szCs w:val="24"/>
              </w:rPr>
              <w:t>MONTH</w:t>
            </w:r>
          </w:p>
        </w:tc>
        <w:tc>
          <w:tcPr>
            <w:tcW w:w="1716" w:type="dxa"/>
          </w:tcPr>
          <w:p w:rsidR="004C00BC"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2014</w:t>
            </w:r>
          </w:p>
          <w:p w:rsidR="00752DE3"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4C00BC"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2013</w:t>
            </w:r>
          </w:p>
          <w:p w:rsidR="00752DE3"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4C00BC"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2012</w:t>
            </w:r>
          </w:p>
          <w:p w:rsidR="00752DE3"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w:t>
            </w:r>
          </w:p>
        </w:tc>
        <w:tc>
          <w:tcPr>
            <w:tcW w:w="1716" w:type="dxa"/>
          </w:tcPr>
          <w:p w:rsidR="004C00BC"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2011</w:t>
            </w:r>
          </w:p>
          <w:p w:rsidR="00752DE3"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4C00BC"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2010</w:t>
            </w:r>
          </w:p>
          <w:p w:rsidR="00752DE3" w:rsidRDefault="00752DE3" w:rsidP="00752DE3">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r>
      <w:tr w:rsidR="004C00BC"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January</w:t>
            </w:r>
          </w:p>
        </w:tc>
        <w:tc>
          <w:tcPr>
            <w:tcW w:w="1716" w:type="dxa"/>
          </w:tcPr>
          <w:p w:rsidR="004C00BC"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522</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557</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458</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480</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337</w:t>
            </w:r>
          </w:p>
        </w:tc>
      </w:tr>
      <w:tr w:rsidR="004C00BC"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February</w:t>
            </w:r>
          </w:p>
        </w:tc>
        <w:tc>
          <w:tcPr>
            <w:tcW w:w="1716" w:type="dxa"/>
          </w:tcPr>
          <w:p w:rsidR="004C00BC"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630</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435</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448</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378</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307</w:t>
            </w:r>
          </w:p>
        </w:tc>
      </w:tr>
      <w:tr w:rsidR="004C00BC"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March</w:t>
            </w:r>
          </w:p>
        </w:tc>
        <w:tc>
          <w:tcPr>
            <w:tcW w:w="1716" w:type="dxa"/>
          </w:tcPr>
          <w:p w:rsidR="004C00BC"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685</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459</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497</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409</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450</w:t>
            </w:r>
          </w:p>
        </w:tc>
      </w:tr>
      <w:tr w:rsidR="004C00BC"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April</w:t>
            </w:r>
          </w:p>
        </w:tc>
        <w:tc>
          <w:tcPr>
            <w:tcW w:w="1716" w:type="dxa"/>
          </w:tcPr>
          <w:p w:rsidR="004C00BC"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573</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577</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519</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521</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566</w:t>
            </w:r>
          </w:p>
        </w:tc>
      </w:tr>
      <w:tr w:rsidR="004C00BC"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May</w:t>
            </w:r>
          </w:p>
        </w:tc>
        <w:tc>
          <w:tcPr>
            <w:tcW w:w="1716" w:type="dxa"/>
          </w:tcPr>
          <w:p w:rsidR="004C00BC"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882</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761</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645</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677</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723</w:t>
            </w:r>
          </w:p>
        </w:tc>
      </w:tr>
      <w:tr w:rsidR="004C00BC"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June</w:t>
            </w:r>
          </w:p>
        </w:tc>
        <w:tc>
          <w:tcPr>
            <w:tcW w:w="1716" w:type="dxa"/>
          </w:tcPr>
          <w:p w:rsidR="004C00BC"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1014</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774</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586</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695</w:t>
            </w:r>
          </w:p>
        </w:tc>
        <w:tc>
          <w:tcPr>
            <w:tcW w:w="1716" w:type="dxa"/>
          </w:tcPr>
          <w:p w:rsidR="004C00BC"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848</w:t>
            </w:r>
          </w:p>
        </w:tc>
      </w:tr>
      <w:tr w:rsidR="004C00BC"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4C00BC" w:rsidRDefault="00752DE3" w:rsidP="004C00BC">
            <w:pPr>
              <w:spacing w:after="100" w:afterAutospacing="1"/>
              <w:rPr>
                <w:sz w:val="24"/>
                <w:szCs w:val="24"/>
              </w:rPr>
            </w:pPr>
            <w:r>
              <w:rPr>
                <w:sz w:val="24"/>
                <w:szCs w:val="24"/>
              </w:rPr>
              <w:t>July</w:t>
            </w:r>
          </w:p>
        </w:tc>
        <w:tc>
          <w:tcPr>
            <w:tcW w:w="1716" w:type="dxa"/>
          </w:tcPr>
          <w:p w:rsidR="004C00BC"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1043</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918</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630</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744</w:t>
            </w:r>
          </w:p>
        </w:tc>
        <w:tc>
          <w:tcPr>
            <w:tcW w:w="1716" w:type="dxa"/>
          </w:tcPr>
          <w:p w:rsidR="004C00BC"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816</w:t>
            </w:r>
          </w:p>
        </w:tc>
      </w:tr>
      <w:tr w:rsidR="00752DE3"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August</w:t>
            </w:r>
          </w:p>
        </w:tc>
        <w:tc>
          <w:tcPr>
            <w:tcW w:w="1716" w:type="dxa"/>
          </w:tcPr>
          <w:p w:rsidR="00752DE3"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896</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793</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654</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673</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629</w:t>
            </w:r>
          </w:p>
        </w:tc>
      </w:tr>
      <w:tr w:rsidR="00752DE3"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September</w:t>
            </w:r>
          </w:p>
        </w:tc>
        <w:tc>
          <w:tcPr>
            <w:tcW w:w="1716" w:type="dxa"/>
          </w:tcPr>
          <w:p w:rsidR="00752DE3"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767</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711</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570</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588</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583</w:t>
            </w:r>
          </w:p>
        </w:tc>
      </w:tr>
      <w:tr w:rsidR="00752DE3"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October</w:t>
            </w:r>
          </w:p>
        </w:tc>
        <w:tc>
          <w:tcPr>
            <w:tcW w:w="1716" w:type="dxa"/>
          </w:tcPr>
          <w:p w:rsidR="00752DE3"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628</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824</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533</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501</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520</w:t>
            </w:r>
          </w:p>
        </w:tc>
      </w:tr>
      <w:tr w:rsidR="00752DE3"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November</w:t>
            </w:r>
          </w:p>
        </w:tc>
        <w:tc>
          <w:tcPr>
            <w:tcW w:w="1716" w:type="dxa"/>
          </w:tcPr>
          <w:p w:rsidR="00752DE3"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668</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661</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439</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468</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446</w:t>
            </w:r>
          </w:p>
        </w:tc>
      </w:tr>
      <w:tr w:rsidR="00752DE3" w:rsidTr="00D067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4C00BC">
            <w:pPr>
              <w:spacing w:after="100" w:afterAutospacing="1"/>
              <w:rPr>
                <w:sz w:val="24"/>
                <w:szCs w:val="24"/>
              </w:rPr>
            </w:pPr>
            <w:r>
              <w:rPr>
                <w:sz w:val="24"/>
                <w:szCs w:val="24"/>
              </w:rPr>
              <w:t>December</w:t>
            </w:r>
          </w:p>
        </w:tc>
        <w:tc>
          <w:tcPr>
            <w:tcW w:w="1716" w:type="dxa"/>
          </w:tcPr>
          <w:p w:rsidR="00752DE3" w:rsidRDefault="00A40D90"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695</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679</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463</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450</w:t>
            </w:r>
          </w:p>
        </w:tc>
        <w:tc>
          <w:tcPr>
            <w:tcW w:w="1716" w:type="dxa"/>
          </w:tcPr>
          <w:p w:rsidR="00752DE3" w:rsidRDefault="00752DE3" w:rsidP="00752DE3">
            <w:pPr>
              <w:spacing w:after="100" w:afterAutospacing="1"/>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436</w:t>
            </w:r>
          </w:p>
        </w:tc>
      </w:tr>
      <w:tr w:rsidR="00752DE3"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752DE3" w:rsidRDefault="00752DE3" w:rsidP="00752DE3">
            <w:pPr>
              <w:spacing w:after="100" w:afterAutospacing="1"/>
              <w:jc w:val="center"/>
              <w:rPr>
                <w:sz w:val="24"/>
                <w:szCs w:val="24"/>
              </w:rPr>
            </w:pPr>
            <w:r>
              <w:rPr>
                <w:sz w:val="24"/>
                <w:szCs w:val="24"/>
              </w:rPr>
              <w:t>TOTAL</w:t>
            </w:r>
          </w:p>
        </w:tc>
        <w:tc>
          <w:tcPr>
            <w:tcW w:w="1716" w:type="dxa"/>
          </w:tcPr>
          <w:p w:rsidR="00752DE3" w:rsidRDefault="00A40D90"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9003</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8049</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6442</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6584</w:t>
            </w:r>
          </w:p>
        </w:tc>
        <w:tc>
          <w:tcPr>
            <w:tcW w:w="1716" w:type="dxa"/>
          </w:tcPr>
          <w:p w:rsidR="00752DE3" w:rsidRDefault="00752DE3" w:rsidP="00752DE3">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6661</w:t>
            </w:r>
          </w:p>
        </w:tc>
      </w:tr>
    </w:tbl>
    <w:p w:rsidR="004C00BC" w:rsidRDefault="004C00BC" w:rsidP="004C00BC">
      <w:pPr>
        <w:spacing w:after="100" w:afterAutospacing="1"/>
        <w:rPr>
          <w:sz w:val="24"/>
          <w:szCs w:val="24"/>
        </w:rPr>
      </w:pPr>
    </w:p>
    <w:p w:rsidR="00453899" w:rsidRDefault="00453899" w:rsidP="004C00BC">
      <w:pPr>
        <w:spacing w:after="100" w:afterAutospacing="1"/>
        <w:rPr>
          <w:sz w:val="24"/>
          <w:szCs w:val="24"/>
        </w:rPr>
      </w:pPr>
    </w:p>
    <w:p w:rsidR="00752DE3" w:rsidRPr="00752DE3" w:rsidRDefault="00752DE3" w:rsidP="00752DE3">
      <w:pPr>
        <w:spacing w:after="0"/>
        <w:jc w:val="center"/>
        <w:rPr>
          <w:b/>
          <w:sz w:val="40"/>
          <w:szCs w:val="40"/>
        </w:rPr>
      </w:pPr>
      <w:r w:rsidRPr="00752DE3">
        <w:rPr>
          <w:b/>
          <w:sz w:val="40"/>
          <w:szCs w:val="40"/>
        </w:rPr>
        <w:t>REQUESTS FOR SERVICE</w:t>
      </w:r>
    </w:p>
    <w:p w:rsidR="00752DE3" w:rsidRPr="00752DE3" w:rsidRDefault="00E216FC" w:rsidP="00752DE3">
      <w:pPr>
        <w:spacing w:after="0"/>
        <w:jc w:val="center"/>
        <w:rPr>
          <w:sz w:val="36"/>
          <w:szCs w:val="36"/>
        </w:rPr>
      </w:pPr>
      <w:r>
        <w:rPr>
          <w:sz w:val="36"/>
          <w:szCs w:val="36"/>
        </w:rPr>
        <w:t>2005</w:t>
      </w:r>
      <w:r w:rsidR="00752DE3">
        <w:rPr>
          <w:sz w:val="36"/>
          <w:szCs w:val="36"/>
        </w:rPr>
        <w:t>-2014</w:t>
      </w:r>
    </w:p>
    <w:p w:rsidR="00752DE3" w:rsidRDefault="00752DE3" w:rsidP="00E216FC">
      <w:pPr>
        <w:spacing w:after="100" w:afterAutospacing="1"/>
        <w:jc w:val="center"/>
        <w:rPr>
          <w:sz w:val="24"/>
          <w:szCs w:val="24"/>
        </w:rPr>
      </w:pPr>
      <w:r>
        <w:rPr>
          <w:noProof/>
          <w:sz w:val="24"/>
          <w:szCs w:val="24"/>
          <w:lang w:eastAsia="en-US"/>
        </w:rPr>
        <w:drawing>
          <wp:inline distT="0" distB="0" distL="0" distR="0" wp14:anchorId="573DB462" wp14:editId="753DEE56">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6134" w:rsidRDefault="002A6134" w:rsidP="004C00BC">
      <w:pPr>
        <w:spacing w:after="100" w:afterAutospacing="1"/>
        <w:rPr>
          <w:sz w:val="24"/>
          <w:szCs w:val="24"/>
        </w:rPr>
      </w:pPr>
    </w:p>
    <w:p w:rsidR="002A6134" w:rsidRDefault="002A6134" w:rsidP="006A16B3">
      <w:pPr>
        <w:pStyle w:val="Heading3"/>
      </w:pPr>
      <w:bookmarkStart w:id="2" w:name="_Toc415752654"/>
      <w:r w:rsidRPr="00752DE3">
        <w:lastRenderedPageBreak/>
        <w:t>RE</w:t>
      </w:r>
      <w:r>
        <w:t>PORTED INCIDENTS</w:t>
      </w:r>
      <w:bookmarkEnd w:id="2"/>
    </w:p>
    <w:tbl>
      <w:tblPr>
        <w:tblStyle w:val="ColorfulGrid-Accent2"/>
        <w:tblW w:w="0" w:type="auto"/>
        <w:tblLook w:val="04A0" w:firstRow="1" w:lastRow="0" w:firstColumn="1" w:lastColumn="0" w:noHBand="0" w:noVBand="1"/>
      </w:tblPr>
      <w:tblGrid>
        <w:gridCol w:w="1716"/>
        <w:gridCol w:w="1716"/>
        <w:gridCol w:w="1716"/>
        <w:gridCol w:w="1716"/>
        <w:gridCol w:w="1716"/>
        <w:gridCol w:w="1716"/>
      </w:tblGrid>
      <w:tr w:rsidR="002A6134" w:rsidTr="00D06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0"/>
              <w:rPr>
                <w:sz w:val="24"/>
                <w:szCs w:val="24"/>
              </w:rPr>
            </w:pPr>
            <w:r>
              <w:rPr>
                <w:sz w:val="24"/>
                <w:szCs w:val="24"/>
              </w:rPr>
              <w:t>MONTH</w:t>
            </w:r>
          </w:p>
        </w:tc>
        <w:tc>
          <w:tcPr>
            <w:tcW w:w="1716" w:type="dxa"/>
          </w:tcPr>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2014</w:t>
            </w:r>
          </w:p>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2013</w:t>
            </w:r>
          </w:p>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2012</w:t>
            </w:r>
          </w:p>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w:t>
            </w:r>
          </w:p>
        </w:tc>
        <w:tc>
          <w:tcPr>
            <w:tcW w:w="1716" w:type="dxa"/>
          </w:tcPr>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2011</w:t>
            </w:r>
          </w:p>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c>
          <w:tcPr>
            <w:tcW w:w="1716" w:type="dxa"/>
          </w:tcPr>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2010</w:t>
            </w:r>
          </w:p>
          <w:p w:rsidR="002A6134" w:rsidRDefault="002A6134" w:rsidP="00E216FC">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REQUESTS</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January</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436</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497</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401</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417</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291</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February</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539</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379</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395</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328</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267</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March</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606</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417</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454</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368</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391</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April</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494</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496</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459</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450</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495</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May</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698</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673</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573</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612</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632</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June</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765</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680</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502</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630</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757</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July</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774</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812</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525</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652</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726</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August</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645</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689</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541</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579</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530</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September</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581</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629</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497</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516</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525</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October</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526</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710</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472</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427</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462</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November</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547</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581</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380</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409</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387</w:t>
            </w:r>
          </w:p>
        </w:tc>
      </w:tr>
      <w:tr w:rsidR="002A6134" w:rsidTr="00D06763">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rPr>
                <w:sz w:val="24"/>
                <w:szCs w:val="24"/>
              </w:rPr>
            </w:pPr>
            <w:r>
              <w:rPr>
                <w:sz w:val="24"/>
                <w:szCs w:val="24"/>
              </w:rPr>
              <w:t>December</w:t>
            </w:r>
          </w:p>
        </w:tc>
        <w:tc>
          <w:tcPr>
            <w:tcW w:w="1716" w:type="dxa"/>
          </w:tcPr>
          <w:p w:rsidR="002A6134" w:rsidRDefault="006D3772"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582</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504</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405</w:t>
            </w:r>
          </w:p>
        </w:tc>
        <w:tc>
          <w:tcPr>
            <w:tcW w:w="1716" w:type="dxa"/>
          </w:tcPr>
          <w:p w:rsidR="002A6134" w:rsidRDefault="002A6134" w:rsidP="00E216FC">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392</w:t>
            </w:r>
          </w:p>
        </w:tc>
        <w:tc>
          <w:tcPr>
            <w:tcW w:w="1716" w:type="dxa"/>
          </w:tcPr>
          <w:p w:rsidR="002A6134" w:rsidRDefault="002A6134" w:rsidP="002A6134">
            <w:pPr>
              <w:spacing w:after="100" w:afterAutospacing="1"/>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393</w:t>
            </w:r>
          </w:p>
        </w:tc>
      </w:tr>
      <w:tr w:rsidR="002A6134" w:rsidTr="00D06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A6134" w:rsidRDefault="002A6134" w:rsidP="00E216FC">
            <w:pPr>
              <w:spacing w:after="100" w:afterAutospacing="1"/>
              <w:jc w:val="center"/>
              <w:rPr>
                <w:sz w:val="24"/>
                <w:szCs w:val="24"/>
              </w:rPr>
            </w:pPr>
            <w:r>
              <w:rPr>
                <w:sz w:val="24"/>
                <w:szCs w:val="24"/>
              </w:rPr>
              <w:t>TOTAL</w:t>
            </w:r>
          </w:p>
        </w:tc>
        <w:tc>
          <w:tcPr>
            <w:tcW w:w="1716" w:type="dxa"/>
          </w:tcPr>
          <w:p w:rsidR="002A6134" w:rsidRDefault="006D3772"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7193</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7067</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5604</w:t>
            </w:r>
          </w:p>
        </w:tc>
        <w:tc>
          <w:tcPr>
            <w:tcW w:w="1716" w:type="dxa"/>
          </w:tcPr>
          <w:p w:rsidR="002A6134" w:rsidRDefault="002A6134" w:rsidP="00E216FC">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5780</w:t>
            </w:r>
          </w:p>
        </w:tc>
        <w:tc>
          <w:tcPr>
            <w:tcW w:w="1716" w:type="dxa"/>
          </w:tcPr>
          <w:p w:rsidR="002A6134" w:rsidRDefault="002A6134" w:rsidP="002A6134">
            <w:pPr>
              <w:spacing w:after="100" w:afterAutospacing="1"/>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5856</w:t>
            </w:r>
          </w:p>
        </w:tc>
      </w:tr>
    </w:tbl>
    <w:p w:rsidR="002A6134" w:rsidRDefault="002A6134" w:rsidP="002A6134">
      <w:pPr>
        <w:spacing w:after="100" w:afterAutospacing="1"/>
        <w:jc w:val="center"/>
        <w:rPr>
          <w:b/>
          <w:sz w:val="40"/>
          <w:szCs w:val="40"/>
        </w:rPr>
      </w:pPr>
    </w:p>
    <w:p w:rsidR="002A6134" w:rsidRDefault="002A6134" w:rsidP="002A6134">
      <w:pPr>
        <w:spacing w:after="0"/>
        <w:jc w:val="center"/>
        <w:rPr>
          <w:b/>
          <w:sz w:val="40"/>
          <w:szCs w:val="40"/>
        </w:rPr>
      </w:pPr>
      <w:r>
        <w:rPr>
          <w:b/>
          <w:sz w:val="40"/>
          <w:szCs w:val="40"/>
        </w:rPr>
        <w:t>REPORTED INCIDENTS</w:t>
      </w:r>
    </w:p>
    <w:p w:rsidR="002A6134" w:rsidRPr="00752DE3" w:rsidRDefault="002A6134" w:rsidP="002A6134">
      <w:pPr>
        <w:spacing w:after="0"/>
        <w:jc w:val="center"/>
        <w:rPr>
          <w:b/>
          <w:sz w:val="40"/>
          <w:szCs w:val="40"/>
        </w:rPr>
      </w:pPr>
      <w:r>
        <w:rPr>
          <w:b/>
          <w:sz w:val="40"/>
          <w:szCs w:val="40"/>
        </w:rPr>
        <w:t>2004-2013</w:t>
      </w:r>
    </w:p>
    <w:p w:rsidR="00E216FC" w:rsidRDefault="007B7FFC" w:rsidP="00E216FC">
      <w:pPr>
        <w:spacing w:after="100" w:afterAutospacing="1"/>
        <w:jc w:val="center"/>
        <w:rPr>
          <w:b/>
          <w:sz w:val="28"/>
          <w:szCs w:val="28"/>
        </w:rPr>
      </w:pPr>
      <w:r>
        <w:rPr>
          <w:noProof/>
          <w:sz w:val="24"/>
          <w:szCs w:val="24"/>
          <w:lang w:eastAsia="en-US"/>
        </w:rPr>
        <w:drawing>
          <wp:inline distT="0" distB="0" distL="0" distR="0" wp14:anchorId="63ED582B" wp14:editId="235C5E49">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16B3" w:rsidRDefault="006A16B3" w:rsidP="006A16B3">
      <w:pPr>
        <w:pStyle w:val="Heading3"/>
      </w:pPr>
    </w:p>
    <w:p w:rsidR="004142DB" w:rsidRDefault="004142DB">
      <w:pPr>
        <w:spacing w:after="200" w:line="276" w:lineRule="auto"/>
        <w:rPr>
          <w:b/>
          <w:color w:val="000000" w:themeColor="text1"/>
          <w:spacing w:val="10"/>
          <w:szCs w:val="24"/>
        </w:rPr>
      </w:pPr>
      <w:r>
        <w:br w:type="page"/>
      </w:r>
    </w:p>
    <w:p w:rsidR="00E216FC" w:rsidRDefault="00E216FC" w:rsidP="006A16B3">
      <w:pPr>
        <w:pStyle w:val="Heading3"/>
      </w:pPr>
      <w:bookmarkStart w:id="3" w:name="_Toc415752655"/>
      <w:r>
        <w:lastRenderedPageBreak/>
        <w:t>SUMMARY OF ARREST CHARGES*</w:t>
      </w:r>
      <w:bookmarkEnd w:id="3"/>
    </w:p>
    <w:tbl>
      <w:tblPr>
        <w:tblpPr w:leftFromText="180" w:rightFromText="180" w:vertAnchor="text" w:tblpY="1"/>
        <w:tblOverlap w:val="neve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450"/>
        <w:gridCol w:w="167"/>
        <w:gridCol w:w="483"/>
        <w:gridCol w:w="135"/>
        <w:gridCol w:w="489"/>
        <w:gridCol w:w="69"/>
        <w:gridCol w:w="551"/>
        <w:gridCol w:w="617"/>
        <w:gridCol w:w="490"/>
        <w:gridCol w:w="2773"/>
        <w:gridCol w:w="640"/>
        <w:gridCol w:w="617"/>
        <w:gridCol w:w="490"/>
        <w:gridCol w:w="458"/>
      </w:tblGrid>
      <w:tr w:rsidR="008975A9" w:rsidRPr="00E216FC" w:rsidTr="00D6466B">
        <w:trPr>
          <w:trHeight w:val="368"/>
        </w:trPr>
        <w:tc>
          <w:tcPr>
            <w:tcW w:w="1076" w:type="pct"/>
            <w:tcBorders>
              <w:top w:val="single" w:sz="4" w:space="0" w:color="auto"/>
              <w:left w:val="single" w:sz="4" w:space="0" w:color="auto"/>
              <w:bottom w:val="nil"/>
              <w:right w:val="single" w:sz="4" w:space="0" w:color="auto"/>
            </w:tcBorders>
          </w:tcPr>
          <w:p w:rsidR="00037360" w:rsidRPr="00E216FC" w:rsidRDefault="00037360" w:rsidP="00BF0464">
            <w:pPr>
              <w:spacing w:after="0" w:line="240" w:lineRule="auto"/>
              <w:jc w:val="both"/>
              <w:rPr>
                <w:rFonts w:ascii="Arial" w:eastAsia="Times New Roman" w:hAnsi="Arial" w:cs="Arial"/>
                <w:b/>
                <w:bCs/>
                <w:kern w:val="0"/>
                <w:sz w:val="18"/>
                <w:szCs w:val="24"/>
                <w:lang w:eastAsia="en-US"/>
                <w14:ligatures w14:val="none"/>
              </w:rPr>
            </w:pPr>
          </w:p>
        </w:tc>
        <w:tc>
          <w:tcPr>
            <w:tcW w:w="287" w:type="pct"/>
            <w:gridSpan w:val="2"/>
            <w:tcBorders>
              <w:top w:val="single" w:sz="4" w:space="0" w:color="auto"/>
              <w:left w:val="single" w:sz="4" w:space="0" w:color="auto"/>
              <w:bottom w:val="nil"/>
              <w:right w:val="single" w:sz="4" w:space="0" w:color="auto"/>
            </w:tcBorders>
          </w:tcPr>
          <w:p w:rsidR="00037360" w:rsidRPr="006C6405" w:rsidRDefault="00037360" w:rsidP="00BF0464">
            <w:pPr>
              <w:spacing w:after="0" w:line="240" w:lineRule="auto"/>
              <w:jc w:val="center"/>
              <w:rPr>
                <w:rFonts w:ascii="Arial" w:eastAsia="Times New Roman" w:hAnsi="Arial" w:cs="Arial"/>
                <w:bCs/>
                <w:kern w:val="0"/>
                <w:sz w:val="18"/>
                <w:szCs w:val="24"/>
                <w:lang w:eastAsia="en-US"/>
                <w14:ligatures w14:val="none"/>
              </w:rPr>
            </w:pPr>
          </w:p>
        </w:tc>
        <w:tc>
          <w:tcPr>
            <w:tcW w:w="288" w:type="pct"/>
            <w:gridSpan w:val="2"/>
            <w:tcBorders>
              <w:top w:val="single" w:sz="4" w:space="0" w:color="auto"/>
              <w:left w:val="single" w:sz="4" w:space="0" w:color="auto"/>
              <w:bottom w:val="nil"/>
              <w:right w:val="single" w:sz="4" w:space="0" w:color="auto"/>
            </w:tcBorders>
          </w:tcPr>
          <w:p w:rsidR="00037360" w:rsidRPr="006C6405" w:rsidRDefault="00037360" w:rsidP="00BF0464">
            <w:pPr>
              <w:rPr>
                <w:rFonts w:ascii="Arial" w:hAnsi="Arial" w:cs="Arial"/>
              </w:rPr>
            </w:pPr>
          </w:p>
        </w:tc>
        <w:tc>
          <w:tcPr>
            <w:tcW w:w="516" w:type="pct"/>
            <w:gridSpan w:val="3"/>
            <w:tcBorders>
              <w:top w:val="single" w:sz="4" w:space="0" w:color="auto"/>
              <w:left w:val="double" w:sz="4" w:space="0" w:color="auto"/>
              <w:bottom w:val="nil"/>
              <w:right w:val="single" w:sz="4" w:space="0" w:color="auto"/>
            </w:tcBorders>
          </w:tcPr>
          <w:p w:rsidR="00037360" w:rsidRPr="00E216FC" w:rsidRDefault="00037360" w:rsidP="00BF0464">
            <w:pPr>
              <w:spacing w:after="0" w:line="240" w:lineRule="auto"/>
              <w:jc w:val="center"/>
              <w:rPr>
                <w:rFonts w:ascii="Arial" w:eastAsia="Times New Roman" w:hAnsi="Arial" w:cs="Arial"/>
                <w:b/>
                <w:bCs/>
                <w:kern w:val="0"/>
                <w:sz w:val="18"/>
                <w:szCs w:val="24"/>
                <w:lang w:eastAsia="en-US"/>
                <w14:ligatures w14:val="none"/>
              </w:rPr>
            </w:pPr>
            <w:r>
              <w:rPr>
                <w:rFonts w:ascii="Arial" w:eastAsia="Times New Roman" w:hAnsi="Arial" w:cs="Arial"/>
                <w:b/>
                <w:bCs/>
                <w:kern w:val="0"/>
                <w:sz w:val="18"/>
                <w:szCs w:val="24"/>
                <w:lang w:eastAsia="en-US"/>
                <w14:ligatures w14:val="none"/>
              </w:rPr>
              <w:t>2014</w:t>
            </w:r>
          </w:p>
        </w:tc>
        <w:tc>
          <w:tcPr>
            <w:tcW w:w="515" w:type="pct"/>
            <w:gridSpan w:val="2"/>
            <w:tcBorders>
              <w:top w:val="nil"/>
              <w:left w:val="single" w:sz="4" w:space="0" w:color="auto"/>
              <w:bottom w:val="nil"/>
              <w:right w:val="single" w:sz="4" w:space="0" w:color="auto"/>
            </w:tcBorders>
          </w:tcPr>
          <w:p w:rsidR="00037360" w:rsidRPr="00E216FC" w:rsidRDefault="00037360" w:rsidP="00BF0464">
            <w:pPr>
              <w:spacing w:after="0" w:line="240" w:lineRule="auto"/>
              <w:jc w:val="both"/>
              <w:rPr>
                <w:rFonts w:ascii="Arial" w:eastAsia="Times New Roman" w:hAnsi="Arial" w:cs="Arial"/>
                <w:b/>
                <w:bCs/>
                <w:kern w:val="0"/>
                <w:sz w:val="18"/>
                <w:szCs w:val="24"/>
                <w:lang w:eastAsia="en-US"/>
                <w14:ligatures w14:val="none"/>
              </w:rPr>
            </w:pPr>
          </w:p>
        </w:tc>
        <w:tc>
          <w:tcPr>
            <w:tcW w:w="1291" w:type="pct"/>
            <w:tcBorders>
              <w:top w:val="single" w:sz="4" w:space="0" w:color="auto"/>
              <w:left w:val="single" w:sz="4" w:space="0" w:color="auto"/>
              <w:bottom w:val="nil"/>
              <w:right w:val="single" w:sz="4" w:space="0" w:color="auto"/>
            </w:tcBorders>
          </w:tcPr>
          <w:p w:rsidR="00037360" w:rsidRPr="00E216FC" w:rsidRDefault="00037360" w:rsidP="00BF0464">
            <w:pPr>
              <w:spacing w:after="0" w:line="240" w:lineRule="auto"/>
              <w:jc w:val="both"/>
              <w:rPr>
                <w:rFonts w:ascii="Arial" w:eastAsia="Times New Roman" w:hAnsi="Arial" w:cs="Arial"/>
                <w:b/>
                <w:bCs/>
                <w:kern w:val="0"/>
                <w:sz w:val="18"/>
                <w:szCs w:val="24"/>
                <w:lang w:eastAsia="en-US"/>
                <w14:ligatures w14:val="none"/>
              </w:rPr>
            </w:pPr>
          </w:p>
        </w:tc>
        <w:tc>
          <w:tcPr>
            <w:tcW w:w="298" w:type="pct"/>
            <w:tcBorders>
              <w:top w:val="single" w:sz="4" w:space="0" w:color="auto"/>
              <w:left w:val="single" w:sz="4" w:space="0" w:color="auto"/>
              <w:bottom w:val="nil"/>
              <w:right w:val="single" w:sz="4" w:space="0" w:color="auto"/>
            </w:tcBorders>
          </w:tcPr>
          <w:p w:rsidR="00037360" w:rsidRPr="00E216FC" w:rsidRDefault="00037360" w:rsidP="00BF0464">
            <w:pPr>
              <w:spacing w:after="0" w:line="240" w:lineRule="auto"/>
              <w:jc w:val="center"/>
              <w:rPr>
                <w:rFonts w:ascii="Arial" w:eastAsia="Times New Roman" w:hAnsi="Arial" w:cs="Arial"/>
                <w:b/>
                <w:bCs/>
                <w:kern w:val="0"/>
                <w:sz w:val="18"/>
                <w:szCs w:val="24"/>
                <w:lang w:eastAsia="en-US"/>
                <w14:ligatures w14:val="none"/>
              </w:rPr>
            </w:pPr>
          </w:p>
        </w:tc>
        <w:tc>
          <w:tcPr>
            <w:tcW w:w="287" w:type="pct"/>
            <w:tcBorders>
              <w:top w:val="single" w:sz="4" w:space="0" w:color="auto"/>
              <w:left w:val="single" w:sz="4" w:space="0" w:color="auto"/>
              <w:bottom w:val="nil"/>
              <w:right w:val="single" w:sz="4" w:space="0" w:color="auto"/>
            </w:tcBorders>
          </w:tcPr>
          <w:p w:rsidR="00037360" w:rsidRPr="009407C6" w:rsidRDefault="00037360" w:rsidP="00BF0464">
            <w:pPr>
              <w:jc w:val="center"/>
              <w:rPr>
                <w:rFonts w:ascii="Arial" w:hAnsi="Arial" w:cs="Arial"/>
                <w:sz w:val="16"/>
                <w:szCs w:val="16"/>
              </w:rPr>
            </w:pPr>
          </w:p>
        </w:tc>
        <w:tc>
          <w:tcPr>
            <w:tcW w:w="441" w:type="pct"/>
            <w:gridSpan w:val="2"/>
            <w:tcBorders>
              <w:top w:val="single" w:sz="4" w:space="0" w:color="auto"/>
              <w:left w:val="double" w:sz="4" w:space="0" w:color="auto"/>
              <w:bottom w:val="nil"/>
              <w:right w:val="single" w:sz="4" w:space="0" w:color="auto"/>
            </w:tcBorders>
          </w:tcPr>
          <w:p w:rsidR="00037360" w:rsidRPr="00E216FC" w:rsidRDefault="00037360" w:rsidP="00BF0464">
            <w:pPr>
              <w:spacing w:after="0" w:line="240" w:lineRule="auto"/>
              <w:jc w:val="center"/>
              <w:rPr>
                <w:rFonts w:ascii="Arial" w:eastAsia="Times New Roman" w:hAnsi="Arial" w:cs="Arial"/>
                <w:b/>
                <w:bCs/>
                <w:kern w:val="0"/>
                <w:sz w:val="18"/>
                <w:szCs w:val="24"/>
                <w:lang w:eastAsia="en-US"/>
                <w14:ligatures w14:val="none"/>
              </w:rPr>
            </w:pPr>
            <w:r>
              <w:rPr>
                <w:rFonts w:ascii="Arial" w:eastAsia="Times New Roman" w:hAnsi="Arial" w:cs="Arial"/>
                <w:b/>
                <w:bCs/>
                <w:kern w:val="0"/>
                <w:sz w:val="18"/>
                <w:szCs w:val="24"/>
                <w:lang w:eastAsia="en-US"/>
                <w14:ligatures w14:val="none"/>
              </w:rPr>
              <w:t>2014</w:t>
            </w:r>
          </w:p>
        </w:tc>
      </w:tr>
      <w:tr w:rsidR="00D6466B" w:rsidRPr="00E216FC" w:rsidTr="00D6466B">
        <w:trPr>
          <w:trHeight w:val="171"/>
        </w:trPr>
        <w:tc>
          <w:tcPr>
            <w:tcW w:w="1076" w:type="pct"/>
            <w:tcBorders>
              <w:top w:val="nil"/>
              <w:bottom w:val="single" w:sz="12" w:space="0" w:color="auto"/>
            </w:tcBorders>
          </w:tcPr>
          <w:p w:rsidR="00037360" w:rsidRPr="00E216FC" w:rsidRDefault="00037360" w:rsidP="00BF0464">
            <w:pPr>
              <w:spacing w:after="0" w:line="240" w:lineRule="auto"/>
              <w:rPr>
                <w:rFonts w:ascii="Arial" w:eastAsia="Times New Roman" w:hAnsi="Arial" w:cs="Arial"/>
                <w:b/>
                <w:bCs/>
                <w:kern w:val="0"/>
                <w:sz w:val="18"/>
                <w:szCs w:val="24"/>
                <w:lang w:eastAsia="en-US"/>
                <w14:ligatures w14:val="none"/>
              </w:rPr>
            </w:pPr>
            <w:r w:rsidRPr="00E216FC">
              <w:rPr>
                <w:rFonts w:ascii="Arial" w:eastAsia="Times New Roman" w:hAnsi="Arial" w:cs="Arial"/>
                <w:b/>
                <w:bCs/>
                <w:kern w:val="0"/>
                <w:sz w:val="18"/>
                <w:szCs w:val="24"/>
                <w:lang w:eastAsia="en-US"/>
                <w14:ligatures w14:val="none"/>
              </w:rPr>
              <w:t>Charges</w:t>
            </w:r>
          </w:p>
        </w:tc>
        <w:tc>
          <w:tcPr>
            <w:tcW w:w="287" w:type="pct"/>
            <w:gridSpan w:val="2"/>
            <w:tcBorders>
              <w:top w:val="nil"/>
              <w:bottom w:val="single" w:sz="12" w:space="0" w:color="auto"/>
            </w:tcBorders>
          </w:tcPr>
          <w:p w:rsidR="00037360" w:rsidRPr="006C6405" w:rsidRDefault="00037360" w:rsidP="00BF0464">
            <w:pPr>
              <w:spacing w:after="0" w:line="240" w:lineRule="auto"/>
              <w:jc w:val="center"/>
              <w:rPr>
                <w:rFonts w:ascii="Arial" w:eastAsia="Times New Roman" w:hAnsi="Arial" w:cs="Arial"/>
                <w:b/>
                <w:bCs/>
                <w:kern w:val="0"/>
                <w:sz w:val="18"/>
                <w:szCs w:val="24"/>
                <w:lang w:eastAsia="en-US"/>
                <w14:ligatures w14:val="none"/>
              </w:rPr>
            </w:pPr>
            <w:r w:rsidRPr="006C6405">
              <w:rPr>
                <w:rFonts w:ascii="Arial" w:eastAsia="Times New Roman" w:hAnsi="Arial" w:cs="Arial"/>
                <w:b/>
                <w:bCs/>
                <w:kern w:val="0"/>
                <w:sz w:val="18"/>
                <w:szCs w:val="24"/>
                <w:lang w:eastAsia="en-US"/>
                <w14:ligatures w14:val="none"/>
              </w:rPr>
              <w:t>2014</w:t>
            </w:r>
          </w:p>
        </w:tc>
        <w:tc>
          <w:tcPr>
            <w:tcW w:w="288" w:type="pct"/>
            <w:gridSpan w:val="2"/>
            <w:tcBorders>
              <w:top w:val="nil"/>
              <w:bottom w:val="single" w:sz="12" w:space="0" w:color="auto"/>
            </w:tcBorders>
          </w:tcPr>
          <w:p w:rsidR="00037360" w:rsidRPr="006C6405" w:rsidRDefault="00037360" w:rsidP="00BF0464">
            <w:pPr>
              <w:rPr>
                <w:rFonts w:ascii="Arial" w:hAnsi="Arial" w:cs="Arial"/>
                <w:b/>
                <w:sz w:val="18"/>
                <w:szCs w:val="18"/>
              </w:rPr>
            </w:pPr>
            <w:r w:rsidRPr="006C6405">
              <w:rPr>
                <w:rFonts w:ascii="Arial" w:hAnsi="Arial" w:cs="Arial"/>
                <w:b/>
                <w:sz w:val="18"/>
                <w:szCs w:val="18"/>
              </w:rPr>
              <w:t>2013</w:t>
            </w:r>
          </w:p>
        </w:tc>
        <w:tc>
          <w:tcPr>
            <w:tcW w:w="260" w:type="pct"/>
            <w:gridSpan w:val="2"/>
            <w:tcBorders>
              <w:top w:val="nil"/>
              <w:left w:val="double" w:sz="4" w:space="0" w:color="auto"/>
              <w:bottom w:val="single" w:sz="12" w:space="0" w:color="auto"/>
            </w:tcBorders>
          </w:tcPr>
          <w:p w:rsidR="00037360" w:rsidRPr="00037360" w:rsidRDefault="00037360" w:rsidP="00BF0464">
            <w:pPr>
              <w:spacing w:after="0" w:line="240" w:lineRule="auto"/>
              <w:jc w:val="both"/>
              <w:rPr>
                <w:rFonts w:ascii="Arial" w:eastAsia="Times New Roman" w:hAnsi="Arial" w:cs="Arial"/>
                <w:b/>
                <w:bCs/>
                <w:kern w:val="0"/>
                <w:sz w:val="14"/>
                <w:szCs w:val="14"/>
                <w:lang w:eastAsia="en-US"/>
                <w14:ligatures w14:val="none"/>
              </w:rPr>
            </w:pPr>
            <w:proofErr w:type="spellStart"/>
            <w:r w:rsidRPr="00037360">
              <w:rPr>
                <w:rFonts w:ascii="Arial" w:eastAsia="Times New Roman" w:hAnsi="Arial" w:cs="Arial"/>
                <w:b/>
                <w:bCs/>
                <w:kern w:val="0"/>
                <w:sz w:val="14"/>
                <w:szCs w:val="14"/>
                <w:lang w:eastAsia="en-US"/>
                <w14:ligatures w14:val="none"/>
              </w:rPr>
              <w:t>Adu</w:t>
            </w:r>
            <w:proofErr w:type="spellEnd"/>
          </w:p>
        </w:tc>
        <w:tc>
          <w:tcPr>
            <w:tcW w:w="257" w:type="pct"/>
            <w:tcBorders>
              <w:top w:val="nil"/>
              <w:bottom w:val="single" w:sz="12" w:space="0" w:color="auto"/>
              <w:right w:val="single" w:sz="4" w:space="0" w:color="auto"/>
            </w:tcBorders>
          </w:tcPr>
          <w:p w:rsidR="00037360" w:rsidRPr="00037360" w:rsidRDefault="00037360" w:rsidP="00BF0464">
            <w:pPr>
              <w:spacing w:after="0" w:line="240" w:lineRule="auto"/>
              <w:jc w:val="both"/>
              <w:rPr>
                <w:rFonts w:ascii="Arial" w:eastAsia="Times New Roman" w:hAnsi="Arial" w:cs="Arial"/>
                <w:b/>
                <w:bCs/>
                <w:kern w:val="0"/>
                <w:sz w:val="14"/>
                <w:szCs w:val="14"/>
                <w:lang w:eastAsia="en-US"/>
                <w14:ligatures w14:val="none"/>
              </w:rPr>
            </w:pPr>
            <w:proofErr w:type="spellStart"/>
            <w:r w:rsidRPr="00037360">
              <w:rPr>
                <w:rFonts w:ascii="Arial" w:eastAsia="Times New Roman" w:hAnsi="Arial" w:cs="Arial"/>
                <w:b/>
                <w:bCs/>
                <w:kern w:val="0"/>
                <w:sz w:val="14"/>
                <w:szCs w:val="14"/>
                <w:lang w:eastAsia="en-US"/>
                <w14:ligatures w14:val="none"/>
              </w:rPr>
              <w:t>Juv</w:t>
            </w:r>
            <w:proofErr w:type="spellEnd"/>
          </w:p>
        </w:tc>
        <w:tc>
          <w:tcPr>
            <w:tcW w:w="515" w:type="pct"/>
            <w:gridSpan w:val="2"/>
            <w:tcBorders>
              <w:top w:val="nil"/>
              <w:left w:val="single" w:sz="4" w:space="0" w:color="auto"/>
              <w:bottom w:val="nil"/>
              <w:right w:val="single" w:sz="4" w:space="0" w:color="auto"/>
            </w:tcBorders>
          </w:tcPr>
          <w:p w:rsidR="00037360" w:rsidRPr="00E216FC" w:rsidRDefault="00037360" w:rsidP="00BF0464">
            <w:pPr>
              <w:spacing w:after="0" w:line="240" w:lineRule="auto"/>
              <w:jc w:val="both"/>
              <w:rPr>
                <w:rFonts w:ascii="Arial" w:eastAsia="Times New Roman" w:hAnsi="Arial" w:cs="Arial"/>
                <w:b/>
                <w:bCs/>
                <w:kern w:val="0"/>
                <w:sz w:val="18"/>
                <w:szCs w:val="24"/>
                <w:lang w:eastAsia="en-US"/>
                <w14:ligatures w14:val="none"/>
              </w:rPr>
            </w:pPr>
          </w:p>
        </w:tc>
        <w:tc>
          <w:tcPr>
            <w:tcW w:w="1291" w:type="pct"/>
            <w:tcBorders>
              <w:top w:val="nil"/>
              <w:left w:val="single" w:sz="4" w:space="0" w:color="auto"/>
              <w:bottom w:val="single" w:sz="12" w:space="0" w:color="auto"/>
            </w:tcBorders>
          </w:tcPr>
          <w:p w:rsidR="00037360" w:rsidRPr="00E216FC" w:rsidRDefault="00037360" w:rsidP="00BF0464">
            <w:pPr>
              <w:spacing w:after="0" w:line="240" w:lineRule="auto"/>
              <w:rPr>
                <w:rFonts w:ascii="Arial" w:eastAsia="Times New Roman" w:hAnsi="Arial" w:cs="Arial"/>
                <w:b/>
                <w:bCs/>
                <w:kern w:val="0"/>
                <w:sz w:val="18"/>
                <w:szCs w:val="24"/>
                <w:lang w:eastAsia="en-US"/>
                <w14:ligatures w14:val="none"/>
              </w:rPr>
            </w:pPr>
            <w:r w:rsidRPr="00E216FC">
              <w:rPr>
                <w:rFonts w:ascii="Arial" w:eastAsia="Times New Roman" w:hAnsi="Arial" w:cs="Arial"/>
                <w:b/>
                <w:bCs/>
                <w:kern w:val="0"/>
                <w:sz w:val="18"/>
                <w:szCs w:val="24"/>
                <w:lang w:eastAsia="en-US"/>
                <w14:ligatures w14:val="none"/>
              </w:rPr>
              <w:t>Charges</w:t>
            </w:r>
          </w:p>
        </w:tc>
        <w:tc>
          <w:tcPr>
            <w:tcW w:w="298" w:type="pct"/>
            <w:tcBorders>
              <w:top w:val="nil"/>
              <w:bottom w:val="single" w:sz="12" w:space="0" w:color="auto"/>
            </w:tcBorders>
          </w:tcPr>
          <w:p w:rsidR="00037360" w:rsidRPr="00E216FC" w:rsidRDefault="00037360" w:rsidP="00BF0464">
            <w:pPr>
              <w:spacing w:after="0" w:line="240" w:lineRule="auto"/>
              <w:jc w:val="center"/>
              <w:rPr>
                <w:rFonts w:ascii="Arial" w:eastAsia="Times New Roman" w:hAnsi="Arial" w:cs="Arial"/>
                <w:b/>
                <w:bCs/>
                <w:kern w:val="0"/>
                <w:sz w:val="18"/>
                <w:szCs w:val="24"/>
                <w:lang w:eastAsia="en-US"/>
                <w14:ligatures w14:val="none"/>
              </w:rPr>
            </w:pPr>
            <w:r>
              <w:rPr>
                <w:rFonts w:ascii="Arial" w:eastAsia="Times New Roman" w:hAnsi="Arial" w:cs="Arial"/>
                <w:b/>
                <w:bCs/>
                <w:kern w:val="0"/>
                <w:sz w:val="18"/>
                <w:szCs w:val="24"/>
                <w:lang w:eastAsia="en-US"/>
                <w14:ligatures w14:val="none"/>
              </w:rPr>
              <w:t>2014</w:t>
            </w:r>
          </w:p>
        </w:tc>
        <w:tc>
          <w:tcPr>
            <w:tcW w:w="287" w:type="pct"/>
            <w:tcBorders>
              <w:top w:val="nil"/>
              <w:bottom w:val="single" w:sz="12" w:space="0" w:color="auto"/>
            </w:tcBorders>
          </w:tcPr>
          <w:p w:rsidR="00037360" w:rsidRPr="009407C6" w:rsidRDefault="00037360" w:rsidP="00BF0464">
            <w:pPr>
              <w:jc w:val="center"/>
              <w:rPr>
                <w:rFonts w:ascii="Arial" w:hAnsi="Arial" w:cs="Arial"/>
                <w:b/>
                <w:sz w:val="18"/>
                <w:szCs w:val="18"/>
              </w:rPr>
            </w:pPr>
            <w:r w:rsidRPr="009407C6">
              <w:rPr>
                <w:rFonts w:ascii="Arial" w:hAnsi="Arial" w:cs="Arial"/>
                <w:b/>
                <w:sz w:val="18"/>
                <w:szCs w:val="18"/>
              </w:rPr>
              <w:t>2013</w:t>
            </w:r>
          </w:p>
        </w:tc>
        <w:tc>
          <w:tcPr>
            <w:tcW w:w="228" w:type="pct"/>
            <w:tcBorders>
              <w:top w:val="nil"/>
              <w:left w:val="double" w:sz="4" w:space="0" w:color="auto"/>
              <w:bottom w:val="single" w:sz="12" w:space="0" w:color="auto"/>
            </w:tcBorders>
          </w:tcPr>
          <w:p w:rsidR="00037360" w:rsidRPr="00037360" w:rsidRDefault="00037360" w:rsidP="00BF0464">
            <w:pPr>
              <w:spacing w:after="0" w:line="240" w:lineRule="auto"/>
              <w:jc w:val="both"/>
              <w:rPr>
                <w:rFonts w:ascii="Arial" w:eastAsia="Times New Roman" w:hAnsi="Arial" w:cs="Arial"/>
                <w:b/>
                <w:bCs/>
                <w:kern w:val="0"/>
                <w:sz w:val="14"/>
                <w:szCs w:val="14"/>
                <w:lang w:eastAsia="en-US"/>
                <w14:ligatures w14:val="none"/>
              </w:rPr>
            </w:pPr>
            <w:proofErr w:type="spellStart"/>
            <w:r w:rsidRPr="00037360">
              <w:rPr>
                <w:rFonts w:ascii="Arial" w:eastAsia="Times New Roman" w:hAnsi="Arial" w:cs="Arial"/>
                <w:b/>
                <w:bCs/>
                <w:kern w:val="0"/>
                <w:sz w:val="14"/>
                <w:szCs w:val="14"/>
                <w:lang w:eastAsia="en-US"/>
                <w14:ligatures w14:val="none"/>
              </w:rPr>
              <w:t>Adu</w:t>
            </w:r>
            <w:proofErr w:type="spellEnd"/>
          </w:p>
        </w:tc>
        <w:tc>
          <w:tcPr>
            <w:tcW w:w="213" w:type="pct"/>
            <w:tcBorders>
              <w:top w:val="nil"/>
              <w:bottom w:val="single" w:sz="12" w:space="0" w:color="auto"/>
            </w:tcBorders>
          </w:tcPr>
          <w:p w:rsidR="00037360" w:rsidRPr="00037360" w:rsidRDefault="00037360" w:rsidP="00BF0464">
            <w:pPr>
              <w:spacing w:after="0" w:line="240" w:lineRule="auto"/>
              <w:jc w:val="both"/>
              <w:rPr>
                <w:rFonts w:ascii="Arial" w:eastAsia="Times New Roman" w:hAnsi="Arial" w:cs="Arial"/>
                <w:b/>
                <w:bCs/>
                <w:kern w:val="0"/>
                <w:sz w:val="14"/>
                <w:szCs w:val="14"/>
                <w:lang w:eastAsia="en-US"/>
                <w14:ligatures w14:val="none"/>
              </w:rPr>
            </w:pPr>
            <w:proofErr w:type="spellStart"/>
            <w:r w:rsidRPr="00037360">
              <w:rPr>
                <w:rFonts w:ascii="Arial" w:eastAsia="Times New Roman" w:hAnsi="Arial" w:cs="Arial"/>
                <w:b/>
                <w:bCs/>
                <w:kern w:val="0"/>
                <w:sz w:val="14"/>
                <w:szCs w:val="14"/>
                <w:lang w:eastAsia="en-US"/>
                <w14:ligatures w14:val="none"/>
              </w:rPr>
              <w:t>Juv</w:t>
            </w:r>
            <w:proofErr w:type="spellEnd"/>
          </w:p>
        </w:tc>
      </w:tr>
      <w:tr w:rsidR="00D6466B" w:rsidRPr="00E216FC" w:rsidTr="00D6466B">
        <w:trPr>
          <w:trHeight w:val="368"/>
        </w:trPr>
        <w:tc>
          <w:tcPr>
            <w:tcW w:w="1076" w:type="pct"/>
            <w:vAlign w:val="center"/>
          </w:tcPr>
          <w:p w:rsidR="008975A9" w:rsidRPr="00E216FC" w:rsidRDefault="008975A9"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Amphetamine/Possess</w:t>
            </w:r>
          </w:p>
        </w:tc>
        <w:tc>
          <w:tcPr>
            <w:tcW w:w="287" w:type="pct"/>
            <w:gridSpan w:val="2"/>
          </w:tcPr>
          <w:p w:rsidR="008975A9" w:rsidRDefault="008975A9"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7</w:t>
            </w:r>
          </w:p>
        </w:tc>
        <w:tc>
          <w:tcPr>
            <w:tcW w:w="288" w:type="pct"/>
            <w:gridSpan w:val="2"/>
            <w:vAlign w:val="center"/>
          </w:tcPr>
          <w:p w:rsidR="008975A9" w:rsidRDefault="008975A9" w:rsidP="00210729">
            <w:pPr>
              <w:rPr>
                <w:rFonts w:ascii="Arial" w:hAnsi="Arial" w:cs="Arial"/>
                <w:sz w:val="16"/>
                <w:szCs w:val="16"/>
              </w:rPr>
            </w:pPr>
            <w:r>
              <w:rPr>
                <w:rFonts w:ascii="Arial" w:hAnsi="Arial" w:cs="Arial"/>
                <w:sz w:val="16"/>
                <w:szCs w:val="16"/>
              </w:rPr>
              <w:t>7</w:t>
            </w:r>
          </w:p>
        </w:tc>
        <w:tc>
          <w:tcPr>
            <w:tcW w:w="260" w:type="pct"/>
            <w:gridSpan w:val="2"/>
            <w:tcBorders>
              <w:left w:val="doub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8975A9" w:rsidRPr="00E216FC" w:rsidRDefault="008975A9"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tcPr>
          <w:p w:rsidR="008975A9" w:rsidRPr="00C956EA" w:rsidRDefault="008975A9" w:rsidP="00210729">
            <w:pPr>
              <w:rPr>
                <w:rFonts w:ascii="Arial" w:hAnsi="Arial" w:cs="Arial"/>
                <w:sz w:val="16"/>
                <w:szCs w:val="16"/>
              </w:rPr>
            </w:pPr>
            <w:r>
              <w:rPr>
                <w:rFonts w:ascii="Arial" w:hAnsi="Arial" w:cs="Arial"/>
                <w:sz w:val="16"/>
                <w:szCs w:val="16"/>
              </w:rPr>
              <w:t>Driving while Intoxicated (Felony)</w:t>
            </w:r>
          </w:p>
        </w:tc>
        <w:tc>
          <w:tcPr>
            <w:tcW w:w="298" w:type="pct"/>
          </w:tcPr>
          <w:p w:rsidR="008975A9" w:rsidRPr="00C956EA" w:rsidRDefault="008975A9" w:rsidP="00D6466B">
            <w:pPr>
              <w:jc w:val="center"/>
              <w:rPr>
                <w:rFonts w:ascii="Arial" w:hAnsi="Arial" w:cs="Arial"/>
                <w:sz w:val="16"/>
                <w:szCs w:val="16"/>
              </w:rPr>
            </w:pPr>
            <w:r>
              <w:rPr>
                <w:rFonts w:ascii="Arial" w:hAnsi="Arial" w:cs="Arial"/>
                <w:sz w:val="16"/>
                <w:szCs w:val="16"/>
              </w:rPr>
              <w:t>0</w:t>
            </w:r>
          </w:p>
        </w:tc>
        <w:tc>
          <w:tcPr>
            <w:tcW w:w="287" w:type="pct"/>
          </w:tcPr>
          <w:p w:rsidR="008975A9" w:rsidRPr="00C956EA" w:rsidRDefault="008975A9" w:rsidP="00D6466B">
            <w:pPr>
              <w:jc w:val="center"/>
              <w:rPr>
                <w:rFonts w:ascii="Arial" w:hAnsi="Arial" w:cs="Arial"/>
                <w:sz w:val="16"/>
                <w:szCs w:val="16"/>
              </w:rPr>
            </w:pPr>
            <w:r>
              <w:rPr>
                <w:rFonts w:ascii="Arial" w:hAnsi="Arial" w:cs="Arial"/>
                <w:sz w:val="16"/>
                <w:szCs w:val="16"/>
              </w:rPr>
              <w:t>1</w:t>
            </w:r>
          </w:p>
        </w:tc>
        <w:tc>
          <w:tcPr>
            <w:tcW w:w="228" w:type="pct"/>
            <w:tcBorders>
              <w:left w:val="double" w:sz="4" w:space="0" w:color="auto"/>
            </w:tcBorders>
          </w:tcPr>
          <w:p w:rsidR="008975A9" w:rsidRPr="00C956EA" w:rsidRDefault="008975A9" w:rsidP="00210729">
            <w:pPr>
              <w:rPr>
                <w:rFonts w:ascii="Arial" w:hAnsi="Arial" w:cs="Arial"/>
                <w:sz w:val="16"/>
                <w:szCs w:val="16"/>
              </w:rPr>
            </w:pPr>
          </w:p>
        </w:tc>
        <w:tc>
          <w:tcPr>
            <w:tcW w:w="213" w:type="pct"/>
          </w:tcPr>
          <w:p w:rsidR="008975A9" w:rsidRPr="00C956EA" w:rsidRDefault="008975A9" w:rsidP="00210729">
            <w:pPr>
              <w:rPr>
                <w:rFonts w:ascii="Arial" w:hAnsi="Arial" w:cs="Arial"/>
                <w:sz w:val="16"/>
                <w:szCs w:val="16"/>
              </w:rPr>
            </w:pPr>
          </w:p>
        </w:tc>
      </w:tr>
      <w:tr w:rsidR="008975A9" w:rsidRPr="00E216FC" w:rsidTr="00D6466B">
        <w:trPr>
          <w:trHeight w:val="368"/>
        </w:trPr>
        <w:tc>
          <w:tcPr>
            <w:tcW w:w="1076" w:type="pct"/>
            <w:vAlign w:val="center"/>
          </w:tcPr>
          <w:p w:rsidR="008975A9" w:rsidRPr="00E216FC" w:rsidRDefault="008975A9"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Amphetamine Sell</w:t>
            </w:r>
          </w:p>
        </w:tc>
        <w:tc>
          <w:tcPr>
            <w:tcW w:w="287" w:type="pct"/>
            <w:gridSpan w:val="2"/>
          </w:tcPr>
          <w:p w:rsidR="008975A9" w:rsidRDefault="008975A9"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8975A9" w:rsidRPr="005A2140" w:rsidRDefault="008975A9" w:rsidP="005A2140">
            <w:pPr>
              <w:rPr>
                <w:rFonts w:ascii="Arial" w:hAnsi="Arial" w:cs="Arial"/>
                <w:sz w:val="16"/>
                <w:szCs w:val="16"/>
              </w:rPr>
            </w:pPr>
            <w:r w:rsidRPr="005A2140">
              <w:rPr>
                <w:rFonts w:ascii="Arial" w:hAnsi="Arial" w:cs="Arial"/>
                <w:sz w:val="16"/>
                <w:szCs w:val="16"/>
              </w:rPr>
              <w:t>1</w:t>
            </w:r>
          </w:p>
        </w:tc>
        <w:tc>
          <w:tcPr>
            <w:tcW w:w="260" w:type="pct"/>
            <w:gridSpan w:val="2"/>
            <w:tcBorders>
              <w:left w:val="doub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8975A9" w:rsidRPr="00E216FC" w:rsidRDefault="008975A9"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tcPr>
          <w:p w:rsidR="008975A9" w:rsidRPr="00C956EA" w:rsidRDefault="008975A9" w:rsidP="00210729">
            <w:pPr>
              <w:rPr>
                <w:rFonts w:ascii="Arial" w:hAnsi="Arial" w:cs="Arial"/>
                <w:sz w:val="16"/>
                <w:szCs w:val="16"/>
              </w:rPr>
            </w:pPr>
            <w:r w:rsidRPr="00C956EA">
              <w:rPr>
                <w:rFonts w:ascii="Arial" w:hAnsi="Arial" w:cs="Arial"/>
                <w:sz w:val="16"/>
                <w:szCs w:val="16"/>
              </w:rPr>
              <w:t>Drove w/o License</w:t>
            </w:r>
          </w:p>
        </w:tc>
        <w:tc>
          <w:tcPr>
            <w:tcW w:w="298"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9</w:t>
            </w:r>
          </w:p>
        </w:tc>
        <w:tc>
          <w:tcPr>
            <w:tcW w:w="287"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13</w:t>
            </w:r>
          </w:p>
        </w:tc>
        <w:tc>
          <w:tcPr>
            <w:tcW w:w="228" w:type="pct"/>
            <w:tcBorders>
              <w:left w:val="double" w:sz="4" w:space="0" w:color="auto"/>
            </w:tcBorders>
          </w:tcPr>
          <w:p w:rsidR="008975A9" w:rsidRPr="00C956EA" w:rsidRDefault="0027117A" w:rsidP="00210729">
            <w:pPr>
              <w:rPr>
                <w:rFonts w:ascii="Arial" w:hAnsi="Arial" w:cs="Arial"/>
                <w:sz w:val="16"/>
                <w:szCs w:val="16"/>
              </w:rPr>
            </w:pPr>
            <w:r>
              <w:rPr>
                <w:rFonts w:ascii="Arial" w:hAnsi="Arial" w:cs="Arial"/>
                <w:sz w:val="16"/>
                <w:szCs w:val="16"/>
              </w:rPr>
              <w:t>7</w:t>
            </w:r>
          </w:p>
        </w:tc>
        <w:tc>
          <w:tcPr>
            <w:tcW w:w="213" w:type="pct"/>
          </w:tcPr>
          <w:p w:rsidR="008975A9" w:rsidRPr="00C956EA" w:rsidRDefault="0027117A" w:rsidP="00210729">
            <w:pPr>
              <w:rPr>
                <w:rFonts w:ascii="Arial" w:hAnsi="Arial" w:cs="Arial"/>
                <w:sz w:val="16"/>
                <w:szCs w:val="16"/>
              </w:rPr>
            </w:pPr>
            <w:r>
              <w:rPr>
                <w:rFonts w:ascii="Arial" w:hAnsi="Arial" w:cs="Arial"/>
                <w:sz w:val="16"/>
                <w:szCs w:val="16"/>
              </w:rPr>
              <w:t>2</w:t>
            </w:r>
          </w:p>
        </w:tc>
      </w:tr>
      <w:tr w:rsidR="008975A9" w:rsidRPr="00E216FC" w:rsidTr="00D6466B">
        <w:trPr>
          <w:trHeight w:val="368"/>
        </w:trPr>
        <w:tc>
          <w:tcPr>
            <w:tcW w:w="1076" w:type="pct"/>
            <w:vAlign w:val="center"/>
          </w:tcPr>
          <w:p w:rsidR="008975A9" w:rsidRPr="005A2140" w:rsidRDefault="008975A9" w:rsidP="005A2140">
            <w:pPr>
              <w:rPr>
                <w:rFonts w:ascii="Arial" w:hAnsi="Arial" w:cs="Arial"/>
                <w:sz w:val="16"/>
                <w:szCs w:val="16"/>
              </w:rPr>
            </w:pPr>
            <w:r w:rsidRPr="005A2140">
              <w:rPr>
                <w:rFonts w:ascii="Arial" w:hAnsi="Arial" w:cs="Arial"/>
                <w:sz w:val="16"/>
                <w:szCs w:val="16"/>
              </w:rPr>
              <w:t>Arson</w:t>
            </w:r>
          </w:p>
        </w:tc>
        <w:tc>
          <w:tcPr>
            <w:tcW w:w="287" w:type="pct"/>
            <w:gridSpan w:val="2"/>
          </w:tcPr>
          <w:p w:rsidR="00B47DEE" w:rsidRDefault="00B47DEE" w:rsidP="005A2140">
            <w:pPr>
              <w:jc w:val="center"/>
              <w:rPr>
                <w:rFonts w:ascii="Arial" w:hAnsi="Arial" w:cs="Arial"/>
                <w:sz w:val="2"/>
                <w:szCs w:val="2"/>
              </w:rPr>
            </w:pPr>
          </w:p>
          <w:p w:rsidR="008975A9" w:rsidRPr="005A2140" w:rsidRDefault="005A2140" w:rsidP="005A2140">
            <w:pPr>
              <w:jc w:val="center"/>
              <w:rPr>
                <w:rFonts w:ascii="Arial" w:hAnsi="Arial" w:cs="Arial"/>
                <w:sz w:val="16"/>
                <w:szCs w:val="16"/>
              </w:rPr>
            </w:pPr>
            <w:r>
              <w:rPr>
                <w:rFonts w:ascii="Arial" w:hAnsi="Arial" w:cs="Arial"/>
                <w:sz w:val="16"/>
                <w:szCs w:val="16"/>
              </w:rPr>
              <w:t>0</w:t>
            </w:r>
          </w:p>
        </w:tc>
        <w:tc>
          <w:tcPr>
            <w:tcW w:w="288" w:type="pct"/>
            <w:gridSpan w:val="2"/>
            <w:vAlign w:val="center"/>
          </w:tcPr>
          <w:p w:rsidR="00B47DEE" w:rsidRDefault="00B47DEE" w:rsidP="005A2140">
            <w:pPr>
              <w:rPr>
                <w:rFonts w:ascii="Arial" w:hAnsi="Arial" w:cs="Arial"/>
                <w:sz w:val="2"/>
                <w:szCs w:val="2"/>
              </w:rPr>
            </w:pPr>
          </w:p>
          <w:p w:rsidR="008975A9" w:rsidRPr="005A2140" w:rsidRDefault="00B47DEE" w:rsidP="005A2140">
            <w:pPr>
              <w:rPr>
                <w:rFonts w:ascii="Arial" w:hAnsi="Arial" w:cs="Arial"/>
                <w:sz w:val="16"/>
                <w:szCs w:val="16"/>
              </w:rPr>
            </w:pPr>
            <w:r>
              <w:rPr>
                <w:rFonts w:ascii="Arial" w:hAnsi="Arial" w:cs="Arial"/>
                <w:sz w:val="16"/>
                <w:szCs w:val="16"/>
              </w:rPr>
              <w:t>2</w:t>
            </w:r>
          </w:p>
        </w:tc>
        <w:tc>
          <w:tcPr>
            <w:tcW w:w="260" w:type="pct"/>
            <w:gridSpan w:val="2"/>
            <w:tcBorders>
              <w:left w:val="double" w:sz="4" w:space="0" w:color="auto"/>
            </w:tcBorders>
            <w:vAlign w:val="center"/>
          </w:tcPr>
          <w:p w:rsidR="008975A9" w:rsidRPr="005A2140" w:rsidRDefault="008975A9" w:rsidP="005A2140">
            <w:pPr>
              <w:rPr>
                <w:rFonts w:ascii="Arial" w:hAnsi="Arial" w:cs="Arial"/>
                <w:sz w:val="16"/>
                <w:szCs w:val="16"/>
              </w:rPr>
            </w:pPr>
          </w:p>
        </w:tc>
        <w:tc>
          <w:tcPr>
            <w:tcW w:w="257" w:type="pct"/>
            <w:tcBorders>
              <w:right w:val="single" w:sz="4" w:space="0" w:color="auto"/>
            </w:tcBorders>
            <w:vAlign w:val="center"/>
          </w:tcPr>
          <w:p w:rsidR="008975A9" w:rsidRPr="005A2140" w:rsidRDefault="008975A9" w:rsidP="005A2140">
            <w:pPr>
              <w:rPr>
                <w:rFonts w:ascii="Arial" w:hAnsi="Arial" w:cs="Arial"/>
                <w:sz w:val="16"/>
                <w:szCs w:val="16"/>
              </w:rPr>
            </w:pPr>
          </w:p>
        </w:tc>
        <w:tc>
          <w:tcPr>
            <w:tcW w:w="515" w:type="pct"/>
            <w:gridSpan w:val="2"/>
            <w:tcBorders>
              <w:top w:val="nil"/>
              <w:left w:val="single" w:sz="4" w:space="0" w:color="auto"/>
              <w:bottom w:val="nil"/>
              <w:right w:val="single" w:sz="4" w:space="0" w:color="auto"/>
            </w:tcBorders>
            <w:vAlign w:val="center"/>
          </w:tcPr>
          <w:p w:rsidR="008975A9" w:rsidRPr="00E216FC" w:rsidRDefault="008975A9"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tcPr>
          <w:p w:rsidR="008975A9" w:rsidRPr="00C956EA" w:rsidRDefault="008975A9" w:rsidP="00210729">
            <w:pPr>
              <w:rPr>
                <w:rFonts w:ascii="Arial" w:hAnsi="Arial" w:cs="Arial"/>
                <w:sz w:val="16"/>
                <w:szCs w:val="16"/>
              </w:rPr>
            </w:pPr>
            <w:r w:rsidRPr="00C956EA">
              <w:rPr>
                <w:rFonts w:ascii="Arial" w:hAnsi="Arial" w:cs="Arial"/>
                <w:sz w:val="16"/>
                <w:szCs w:val="16"/>
              </w:rPr>
              <w:t>Drugs (all others) Possess/Sell/Manuf.</w:t>
            </w:r>
          </w:p>
        </w:tc>
        <w:tc>
          <w:tcPr>
            <w:tcW w:w="298"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6</w:t>
            </w:r>
          </w:p>
        </w:tc>
        <w:tc>
          <w:tcPr>
            <w:tcW w:w="287"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22</w:t>
            </w:r>
          </w:p>
        </w:tc>
        <w:tc>
          <w:tcPr>
            <w:tcW w:w="228" w:type="pct"/>
            <w:tcBorders>
              <w:left w:val="double" w:sz="4" w:space="0" w:color="auto"/>
            </w:tcBorders>
          </w:tcPr>
          <w:p w:rsidR="008975A9" w:rsidRPr="00C956EA" w:rsidRDefault="008975A9" w:rsidP="00210729">
            <w:pPr>
              <w:rPr>
                <w:rFonts w:ascii="Arial" w:hAnsi="Arial" w:cs="Arial"/>
                <w:sz w:val="16"/>
                <w:szCs w:val="16"/>
              </w:rPr>
            </w:pPr>
          </w:p>
        </w:tc>
        <w:tc>
          <w:tcPr>
            <w:tcW w:w="213" w:type="pct"/>
          </w:tcPr>
          <w:p w:rsidR="008975A9" w:rsidRPr="00C956EA" w:rsidRDefault="008975A9" w:rsidP="00210729">
            <w:pPr>
              <w:rPr>
                <w:rFonts w:ascii="Arial" w:hAnsi="Arial" w:cs="Arial"/>
                <w:sz w:val="16"/>
                <w:szCs w:val="16"/>
              </w:rPr>
            </w:pPr>
          </w:p>
        </w:tc>
      </w:tr>
      <w:tr w:rsidR="008975A9" w:rsidRPr="00E216FC" w:rsidTr="00D6466B">
        <w:trPr>
          <w:trHeight w:val="368"/>
        </w:trPr>
        <w:tc>
          <w:tcPr>
            <w:tcW w:w="1076" w:type="pct"/>
            <w:vAlign w:val="center"/>
          </w:tcPr>
          <w:p w:rsidR="008975A9" w:rsidRPr="00E216FC" w:rsidRDefault="008975A9"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 (Fourth Degree)</w:t>
            </w:r>
          </w:p>
        </w:tc>
        <w:tc>
          <w:tcPr>
            <w:tcW w:w="287" w:type="pct"/>
            <w:gridSpan w:val="2"/>
          </w:tcPr>
          <w:p w:rsidR="008975A9" w:rsidRDefault="008975A9"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5</w:t>
            </w:r>
          </w:p>
        </w:tc>
        <w:tc>
          <w:tcPr>
            <w:tcW w:w="288" w:type="pct"/>
            <w:gridSpan w:val="2"/>
            <w:vAlign w:val="center"/>
          </w:tcPr>
          <w:p w:rsidR="008975A9" w:rsidRPr="005A2140" w:rsidRDefault="008975A9" w:rsidP="005A2140">
            <w:pPr>
              <w:rPr>
                <w:rFonts w:ascii="Arial" w:hAnsi="Arial" w:cs="Arial"/>
                <w:sz w:val="16"/>
                <w:szCs w:val="16"/>
              </w:rPr>
            </w:pPr>
            <w:r w:rsidRPr="005A2140">
              <w:rPr>
                <w:rFonts w:ascii="Arial" w:hAnsi="Arial" w:cs="Arial"/>
                <w:sz w:val="16"/>
                <w:szCs w:val="16"/>
              </w:rPr>
              <w:t>7</w:t>
            </w:r>
          </w:p>
        </w:tc>
        <w:tc>
          <w:tcPr>
            <w:tcW w:w="260" w:type="pct"/>
            <w:gridSpan w:val="2"/>
            <w:tcBorders>
              <w:left w:val="doub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8975A9" w:rsidRPr="00E216FC" w:rsidRDefault="008975A9"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tcPr>
          <w:p w:rsidR="008975A9" w:rsidRPr="00C956EA" w:rsidRDefault="008975A9" w:rsidP="00210729">
            <w:pPr>
              <w:rPr>
                <w:rFonts w:ascii="Arial" w:hAnsi="Arial" w:cs="Arial"/>
                <w:sz w:val="16"/>
                <w:szCs w:val="16"/>
              </w:rPr>
            </w:pPr>
            <w:r w:rsidRPr="00C956EA">
              <w:rPr>
                <w:rFonts w:ascii="Arial" w:hAnsi="Arial" w:cs="Arial"/>
                <w:sz w:val="16"/>
                <w:szCs w:val="16"/>
              </w:rPr>
              <w:t>Drugs/Control Substance School</w:t>
            </w:r>
          </w:p>
        </w:tc>
        <w:tc>
          <w:tcPr>
            <w:tcW w:w="298"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6</w:t>
            </w:r>
          </w:p>
        </w:tc>
        <w:tc>
          <w:tcPr>
            <w:tcW w:w="287"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12</w:t>
            </w:r>
          </w:p>
        </w:tc>
        <w:tc>
          <w:tcPr>
            <w:tcW w:w="228" w:type="pct"/>
            <w:tcBorders>
              <w:left w:val="double" w:sz="4" w:space="0" w:color="auto"/>
            </w:tcBorders>
          </w:tcPr>
          <w:p w:rsidR="008975A9" w:rsidRPr="00C956EA" w:rsidRDefault="0027117A" w:rsidP="00210729">
            <w:pPr>
              <w:rPr>
                <w:rFonts w:ascii="Arial" w:hAnsi="Arial" w:cs="Arial"/>
                <w:sz w:val="16"/>
                <w:szCs w:val="16"/>
              </w:rPr>
            </w:pPr>
            <w:r>
              <w:rPr>
                <w:rFonts w:ascii="Arial" w:hAnsi="Arial" w:cs="Arial"/>
                <w:sz w:val="16"/>
                <w:szCs w:val="16"/>
              </w:rPr>
              <w:t>2</w:t>
            </w:r>
          </w:p>
        </w:tc>
        <w:tc>
          <w:tcPr>
            <w:tcW w:w="213" w:type="pct"/>
          </w:tcPr>
          <w:p w:rsidR="008975A9" w:rsidRPr="00C956EA" w:rsidRDefault="0027117A" w:rsidP="00210729">
            <w:pPr>
              <w:rPr>
                <w:rFonts w:ascii="Arial" w:hAnsi="Arial" w:cs="Arial"/>
                <w:sz w:val="16"/>
                <w:szCs w:val="16"/>
              </w:rPr>
            </w:pPr>
            <w:r>
              <w:rPr>
                <w:rFonts w:ascii="Arial" w:hAnsi="Arial" w:cs="Arial"/>
                <w:sz w:val="16"/>
                <w:szCs w:val="16"/>
              </w:rPr>
              <w:t>4</w:t>
            </w:r>
          </w:p>
        </w:tc>
      </w:tr>
      <w:tr w:rsidR="008975A9" w:rsidRPr="00E216FC" w:rsidTr="00D6466B">
        <w:trPr>
          <w:trHeight w:val="368"/>
        </w:trPr>
        <w:tc>
          <w:tcPr>
            <w:tcW w:w="1076" w:type="pct"/>
            <w:vAlign w:val="center"/>
          </w:tcPr>
          <w:p w:rsidR="008975A9" w:rsidRPr="00E216FC" w:rsidRDefault="008975A9"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Assault/Family/Gun</w:t>
            </w:r>
          </w:p>
        </w:tc>
        <w:tc>
          <w:tcPr>
            <w:tcW w:w="287" w:type="pct"/>
            <w:gridSpan w:val="2"/>
          </w:tcPr>
          <w:p w:rsidR="008975A9" w:rsidRDefault="008975A9"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8975A9" w:rsidRDefault="008975A9" w:rsidP="00210729">
            <w:pPr>
              <w:rPr>
                <w:rFonts w:ascii="Arial" w:hAnsi="Arial" w:cs="Arial"/>
                <w:sz w:val="16"/>
                <w:szCs w:val="16"/>
              </w:rPr>
            </w:pPr>
            <w:r>
              <w:rPr>
                <w:rFonts w:ascii="Arial" w:hAnsi="Arial" w:cs="Arial"/>
                <w:sz w:val="16"/>
                <w:szCs w:val="16"/>
              </w:rPr>
              <w:t>0</w:t>
            </w:r>
          </w:p>
        </w:tc>
        <w:tc>
          <w:tcPr>
            <w:tcW w:w="260" w:type="pct"/>
            <w:gridSpan w:val="2"/>
            <w:tcBorders>
              <w:left w:val="doub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8975A9" w:rsidRPr="00E216FC" w:rsidRDefault="008975A9"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8975A9" w:rsidRPr="00E216FC" w:rsidRDefault="008975A9"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tcPr>
          <w:p w:rsidR="008975A9" w:rsidRPr="00C956EA" w:rsidRDefault="008975A9" w:rsidP="00210729">
            <w:pPr>
              <w:rPr>
                <w:rFonts w:ascii="Arial" w:hAnsi="Arial" w:cs="Arial"/>
                <w:sz w:val="16"/>
                <w:szCs w:val="16"/>
              </w:rPr>
            </w:pPr>
            <w:r w:rsidRPr="00C956EA">
              <w:rPr>
                <w:rFonts w:ascii="Arial" w:hAnsi="Arial" w:cs="Arial"/>
                <w:sz w:val="16"/>
                <w:szCs w:val="16"/>
              </w:rPr>
              <w:t>DWLR/S/C</w:t>
            </w:r>
          </w:p>
        </w:tc>
        <w:tc>
          <w:tcPr>
            <w:tcW w:w="298"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40</w:t>
            </w:r>
          </w:p>
        </w:tc>
        <w:tc>
          <w:tcPr>
            <w:tcW w:w="287" w:type="pct"/>
          </w:tcPr>
          <w:p w:rsidR="008975A9" w:rsidRPr="00C956EA" w:rsidRDefault="008975A9" w:rsidP="00D6466B">
            <w:pPr>
              <w:jc w:val="center"/>
              <w:rPr>
                <w:rFonts w:ascii="Arial" w:hAnsi="Arial" w:cs="Arial"/>
                <w:sz w:val="16"/>
                <w:szCs w:val="16"/>
              </w:rPr>
            </w:pPr>
            <w:r w:rsidRPr="00C956EA">
              <w:rPr>
                <w:rFonts w:ascii="Arial" w:hAnsi="Arial" w:cs="Arial"/>
                <w:sz w:val="16"/>
                <w:szCs w:val="16"/>
              </w:rPr>
              <w:t>41</w:t>
            </w:r>
          </w:p>
        </w:tc>
        <w:tc>
          <w:tcPr>
            <w:tcW w:w="228" w:type="pct"/>
            <w:tcBorders>
              <w:left w:val="double" w:sz="4" w:space="0" w:color="auto"/>
            </w:tcBorders>
          </w:tcPr>
          <w:p w:rsidR="008975A9" w:rsidRPr="00C956EA" w:rsidRDefault="008975A9" w:rsidP="00210729">
            <w:pPr>
              <w:rPr>
                <w:rFonts w:ascii="Arial" w:hAnsi="Arial" w:cs="Arial"/>
                <w:sz w:val="16"/>
                <w:szCs w:val="16"/>
              </w:rPr>
            </w:pPr>
          </w:p>
        </w:tc>
        <w:tc>
          <w:tcPr>
            <w:tcW w:w="213" w:type="pct"/>
          </w:tcPr>
          <w:p w:rsidR="008975A9" w:rsidRPr="00C956EA" w:rsidRDefault="008975A9" w:rsidP="00210729">
            <w:pPr>
              <w:rPr>
                <w:rFonts w:ascii="Arial" w:hAnsi="Arial" w:cs="Arial"/>
                <w:sz w:val="16"/>
                <w:szCs w:val="16"/>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Assault/Family/Other Weapon</w:t>
            </w:r>
          </w:p>
        </w:tc>
        <w:tc>
          <w:tcPr>
            <w:tcW w:w="287" w:type="pct"/>
            <w:gridSpan w:val="2"/>
          </w:tcPr>
          <w:p w:rsidR="00D6466B"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8" w:type="pct"/>
            <w:gridSpan w:val="2"/>
            <w:vAlign w:val="center"/>
          </w:tcPr>
          <w:p w:rsidR="00D6466B" w:rsidRDefault="00D6466B" w:rsidP="00210729">
            <w:pPr>
              <w:rPr>
                <w:rFonts w:ascii="Arial" w:hAnsi="Arial" w:cs="Arial"/>
                <w:sz w:val="16"/>
                <w:szCs w:val="16"/>
              </w:rPr>
            </w:pPr>
            <w:r w:rsidRPr="00D91B27">
              <w:rPr>
                <w:rFonts w:ascii="Arial" w:hAnsi="Arial" w:cs="Arial"/>
                <w:sz w:val="16"/>
                <w:szCs w:val="16"/>
              </w:rPr>
              <w:t>1</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C956EA" w:rsidRDefault="00D6466B" w:rsidP="00210729">
            <w:pPr>
              <w:rPr>
                <w:rFonts w:ascii="Arial" w:hAnsi="Arial" w:cs="Arial"/>
                <w:sz w:val="16"/>
                <w:szCs w:val="16"/>
              </w:rPr>
            </w:pPr>
            <w:r w:rsidRPr="00E216FC">
              <w:rPr>
                <w:rFonts w:ascii="Arial" w:eastAsia="Times New Roman" w:hAnsi="Arial" w:cs="Arial"/>
                <w:kern w:val="0"/>
                <w:sz w:val="16"/>
                <w:szCs w:val="24"/>
                <w:lang w:eastAsia="en-US"/>
                <w14:ligatures w14:val="none"/>
              </w:rPr>
              <w:t>Elude/Evade Officer</w:t>
            </w:r>
          </w:p>
        </w:tc>
        <w:tc>
          <w:tcPr>
            <w:tcW w:w="298" w:type="pct"/>
          </w:tcPr>
          <w:p w:rsidR="00D6466B" w:rsidRPr="00C956EA" w:rsidRDefault="00D6466B" w:rsidP="00210729">
            <w:pPr>
              <w:jc w:val="center"/>
              <w:rPr>
                <w:rFonts w:ascii="Arial" w:hAnsi="Arial" w:cs="Arial"/>
                <w:sz w:val="16"/>
                <w:szCs w:val="16"/>
              </w:rPr>
            </w:pPr>
            <w:r>
              <w:rPr>
                <w:rFonts w:ascii="Arial" w:eastAsia="Times New Roman" w:hAnsi="Arial" w:cs="Arial"/>
                <w:kern w:val="0"/>
                <w:sz w:val="16"/>
                <w:szCs w:val="24"/>
                <w:lang w:eastAsia="en-US"/>
                <w14:ligatures w14:val="none"/>
              </w:rPr>
              <w:t>2</w:t>
            </w:r>
          </w:p>
        </w:tc>
        <w:tc>
          <w:tcPr>
            <w:tcW w:w="287" w:type="pct"/>
            <w:vAlign w:val="center"/>
          </w:tcPr>
          <w:p w:rsidR="00D6466B" w:rsidRPr="00C956EA" w:rsidRDefault="00D6466B" w:rsidP="00D6466B">
            <w:pPr>
              <w:jc w:val="center"/>
              <w:rPr>
                <w:rFonts w:ascii="Arial" w:hAnsi="Arial" w:cs="Arial"/>
                <w:sz w:val="16"/>
                <w:szCs w:val="16"/>
              </w:rPr>
            </w:pPr>
            <w:r w:rsidRPr="009407C6">
              <w:rPr>
                <w:rFonts w:ascii="Arial" w:hAnsi="Arial" w:cs="Arial"/>
                <w:sz w:val="16"/>
                <w:szCs w:val="16"/>
              </w:rPr>
              <w:t>0</w:t>
            </w:r>
          </w:p>
        </w:tc>
        <w:tc>
          <w:tcPr>
            <w:tcW w:w="228" w:type="pct"/>
            <w:tcBorders>
              <w:left w:val="double" w:sz="4" w:space="0" w:color="auto"/>
            </w:tcBorders>
            <w:vAlign w:val="center"/>
          </w:tcPr>
          <w:p w:rsidR="00D6466B" w:rsidRPr="00C956EA" w:rsidRDefault="00D6466B" w:rsidP="00210729">
            <w:pPr>
              <w:rPr>
                <w:rFonts w:ascii="Arial" w:hAnsi="Arial" w:cs="Arial"/>
                <w:sz w:val="16"/>
                <w:szCs w:val="16"/>
              </w:rPr>
            </w:pPr>
          </w:p>
        </w:tc>
        <w:tc>
          <w:tcPr>
            <w:tcW w:w="213" w:type="pct"/>
            <w:vAlign w:val="center"/>
          </w:tcPr>
          <w:p w:rsidR="00D6466B" w:rsidRPr="00C956EA" w:rsidRDefault="00D6466B" w:rsidP="00210729">
            <w:pPr>
              <w:rPr>
                <w:rFonts w:ascii="Arial" w:hAnsi="Arial" w:cs="Arial"/>
                <w:sz w:val="16"/>
                <w:szCs w:val="16"/>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Assault/Family/</w:t>
            </w:r>
            <w:proofErr w:type="spellStart"/>
            <w:r w:rsidRPr="00E216FC">
              <w:rPr>
                <w:rFonts w:ascii="Arial" w:eastAsia="Times New Roman" w:hAnsi="Arial" w:cs="Arial"/>
                <w:kern w:val="0"/>
                <w:sz w:val="16"/>
                <w:szCs w:val="24"/>
                <w:lang w:eastAsia="en-US"/>
                <w14:ligatures w14:val="none"/>
              </w:rPr>
              <w:t>Strongarm</w:t>
            </w:r>
            <w:proofErr w:type="spellEnd"/>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25</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39</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Embezzlement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Assault/Intimidation (verbal)</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5</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Endanger Welfare of a Minor</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2</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Assault/Non-Family/Gun</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Enticement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Pr>
                <w:rFonts w:ascii="Arial" w:hAnsi="Arial" w:cs="Arial"/>
                <w:sz w:val="16"/>
                <w:szCs w:val="16"/>
              </w:rPr>
              <w:t>0</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Assault/Non-Family/Other Weapon</w:t>
            </w:r>
          </w:p>
        </w:tc>
        <w:tc>
          <w:tcPr>
            <w:tcW w:w="287" w:type="pct"/>
            <w:gridSpan w:val="2"/>
          </w:tcPr>
          <w:p w:rsidR="00D6466B"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Escape Attempt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Assault/Officer/</w:t>
            </w:r>
            <w:proofErr w:type="spellStart"/>
            <w:r w:rsidRPr="00E216FC">
              <w:rPr>
                <w:rFonts w:ascii="Arial" w:eastAsia="Times New Roman" w:hAnsi="Arial" w:cs="Arial"/>
                <w:kern w:val="0"/>
                <w:sz w:val="16"/>
                <w:szCs w:val="24"/>
                <w:lang w:eastAsia="en-US"/>
                <w14:ligatures w14:val="none"/>
              </w:rPr>
              <w:t>Strongarm</w:t>
            </w:r>
            <w:proofErr w:type="spellEnd"/>
            <w:r w:rsidRPr="00E216FC">
              <w:rPr>
                <w:rFonts w:ascii="Arial" w:eastAsia="Times New Roman" w:hAnsi="Arial" w:cs="Arial"/>
                <w:kern w:val="0"/>
                <w:sz w:val="16"/>
                <w:szCs w:val="24"/>
                <w:lang w:eastAsia="en-US"/>
                <w14:ligatures w14:val="none"/>
              </w:rPr>
              <w:t xml:space="preserve"> or Other Weapon</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5</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5</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Evidence Tampering</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5</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Burglar Attempt</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D6466B" w:rsidRPr="006C6405" w:rsidRDefault="00D6466B" w:rsidP="00210729">
            <w:pPr>
              <w:rPr>
                <w:rFonts w:ascii="Arial" w:hAnsi="Arial" w:cs="Arial"/>
                <w:sz w:val="16"/>
                <w:szCs w:val="16"/>
              </w:rPr>
            </w:pPr>
            <w:r>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Exploitation of a Minor</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Burglary/ Force/Non-R</w:t>
            </w:r>
            <w:r w:rsidRPr="00E216FC">
              <w:rPr>
                <w:rFonts w:ascii="Arial" w:eastAsia="Times New Roman" w:hAnsi="Arial" w:cs="Arial"/>
                <w:kern w:val="0"/>
                <w:sz w:val="16"/>
                <w:szCs w:val="24"/>
                <w:lang w:eastAsia="en-US"/>
                <w14:ligatures w14:val="none"/>
              </w:rPr>
              <w:t>esidence</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88" w:type="pct"/>
            <w:gridSpan w:val="2"/>
            <w:vAlign w:val="center"/>
          </w:tcPr>
          <w:p w:rsidR="00D6466B" w:rsidRPr="00D91B27" w:rsidRDefault="00D6466B" w:rsidP="00210729">
            <w:pPr>
              <w:rPr>
                <w:rFonts w:ascii="Arial" w:hAnsi="Arial" w:cs="Arial"/>
                <w:sz w:val="16"/>
                <w:szCs w:val="16"/>
              </w:rPr>
            </w:pPr>
            <w:r w:rsidRPr="006C6405">
              <w:rPr>
                <w:rFonts w:ascii="Arial" w:hAnsi="Arial" w:cs="Arial"/>
                <w:sz w:val="16"/>
                <w:szCs w:val="16"/>
              </w:rPr>
              <w:t>12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Fail to Provide Proof of MV Insurance</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17</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19</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Burglary/No Force/Non-Residence</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88" w:type="pct"/>
            <w:gridSpan w:val="2"/>
            <w:vAlign w:val="center"/>
          </w:tcPr>
          <w:p w:rsidR="00D6466B" w:rsidRPr="006C6405" w:rsidRDefault="00D6466B" w:rsidP="00210729">
            <w:pPr>
              <w:rPr>
                <w:rFonts w:ascii="Arial" w:hAnsi="Arial" w:cs="Arial"/>
                <w:sz w:val="16"/>
                <w:szCs w:val="16"/>
              </w:rPr>
            </w:pPr>
            <w:r>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Fail to Register/Sex Offender</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2</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Burglary/Force/Residence</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Fail to Report MVA</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2</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Burglary/No Force/Residence</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D6466B" w:rsidRPr="006C6405" w:rsidRDefault="00D6466B" w:rsidP="00210729">
            <w:pPr>
              <w:rPr>
                <w:rFonts w:ascii="Arial" w:hAnsi="Arial" w:cs="Arial"/>
                <w:sz w:val="16"/>
                <w:szCs w:val="16"/>
              </w:rPr>
            </w:pPr>
            <w:r>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Forgery/Forgery of Checks</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13</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4</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Conceal Merchandise</w:t>
            </w:r>
          </w:p>
        </w:tc>
        <w:tc>
          <w:tcPr>
            <w:tcW w:w="287" w:type="pct"/>
            <w:gridSpan w:val="2"/>
          </w:tcPr>
          <w:p w:rsidR="00D6466B"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88" w:type="pct"/>
            <w:gridSpan w:val="2"/>
            <w:vAlign w:val="center"/>
          </w:tcPr>
          <w:p w:rsidR="00D6466B" w:rsidRDefault="00D6466B" w:rsidP="00210729">
            <w:pPr>
              <w:rPr>
                <w:rFonts w:ascii="Arial" w:hAnsi="Arial" w:cs="Arial"/>
                <w:sz w:val="16"/>
                <w:szCs w:val="16"/>
              </w:rPr>
            </w:pPr>
            <w:r>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Fraudulent Use of Access Device</w:t>
            </w:r>
          </w:p>
        </w:tc>
        <w:tc>
          <w:tcPr>
            <w:tcW w:w="298" w:type="pct"/>
          </w:tcPr>
          <w:p w:rsidR="00D6466B"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9</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Conceal Stolen Property</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Fugitive from Justice</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3</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Consume/Possess Alcohol/18-21</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Furnish Liquor to Minor</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2</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Consume/Possess Alcohol/18-21-Repeat Offender</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Hallucinogen/Sell</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0</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Contribute to Delinquency of a Minor</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Harassment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6</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Criminal Negligent Burning</w:t>
            </w:r>
          </w:p>
        </w:tc>
        <w:tc>
          <w:tcPr>
            <w:tcW w:w="287" w:type="pct"/>
            <w:gridSpan w:val="2"/>
          </w:tcPr>
          <w:p w:rsidR="00D6466B"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Hindering Prosecution</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Criminal /Malic Mischief/Business</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4</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Hit and Run/Leave Scene of an Accident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4</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Criminal/Malic Mischief/Personal</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11</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9</w:t>
            </w: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Indecent Exposure</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Criminal/Malic Mischief/Public</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Interfere w/Arrest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0</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Cruelty to Ani</w:t>
            </w:r>
            <w:r w:rsidRPr="00E216FC">
              <w:rPr>
                <w:rFonts w:ascii="Arial" w:eastAsia="Times New Roman" w:hAnsi="Arial" w:cs="Arial"/>
                <w:kern w:val="0"/>
                <w:sz w:val="16"/>
                <w:szCs w:val="24"/>
                <w:lang w:eastAsia="en-US"/>
                <w14:ligatures w14:val="none"/>
              </w:rPr>
              <w:t>mal</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0</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Interfere w/Report of DV</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1</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Disorderly Conduct</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17</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13</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Kidnap Adult</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0</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Driver’s License Violation</w:t>
            </w:r>
          </w:p>
        </w:tc>
        <w:tc>
          <w:tcPr>
            <w:tcW w:w="287" w:type="pct"/>
            <w:gridSpan w:val="2"/>
          </w:tcPr>
          <w:p w:rsidR="00D6466B" w:rsidRPr="006C6405"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16</w:t>
            </w:r>
          </w:p>
        </w:tc>
        <w:tc>
          <w:tcPr>
            <w:tcW w:w="288" w:type="pct"/>
            <w:gridSpan w:val="2"/>
            <w:vAlign w:val="center"/>
          </w:tcPr>
          <w:p w:rsidR="00D6466B" w:rsidRPr="006C6405" w:rsidRDefault="00D6466B" w:rsidP="00210729">
            <w:pPr>
              <w:rPr>
                <w:rFonts w:ascii="Arial" w:hAnsi="Arial" w:cs="Arial"/>
                <w:sz w:val="16"/>
                <w:szCs w:val="16"/>
              </w:rPr>
            </w:pPr>
            <w:r w:rsidRPr="006C6405">
              <w:rPr>
                <w:rFonts w:ascii="Arial" w:hAnsi="Arial" w:cs="Arial"/>
                <w:sz w:val="16"/>
                <w:szCs w:val="16"/>
              </w:rPr>
              <w:t>2</w:t>
            </w:r>
          </w:p>
        </w:tc>
        <w:tc>
          <w:tcPr>
            <w:tcW w:w="260" w:type="pct"/>
            <w:gridSpan w:val="2"/>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14</w:t>
            </w:r>
          </w:p>
        </w:tc>
        <w:tc>
          <w:tcPr>
            <w:tcW w:w="257" w:type="pct"/>
            <w:tcBorders>
              <w:right w:val="sing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515" w:type="pct"/>
            <w:gridSpan w:val="2"/>
            <w:tcBorders>
              <w:top w:val="nil"/>
              <w:left w:val="single" w:sz="4" w:space="0" w:color="auto"/>
              <w:bottom w:val="nil"/>
              <w:right w:val="single" w:sz="4" w:space="0" w:color="auto"/>
            </w:tcBorders>
            <w:vAlign w:val="center"/>
          </w:tcPr>
          <w:p w:rsidR="00D6466B" w:rsidRPr="00E216FC" w:rsidRDefault="00D6466B" w:rsidP="00210729">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vAlign w:val="center"/>
          </w:tcPr>
          <w:p w:rsidR="00D6466B" w:rsidRPr="00E216FC" w:rsidRDefault="00D6466B" w:rsidP="0021072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Liquor Law Violations</w:t>
            </w:r>
          </w:p>
        </w:tc>
        <w:tc>
          <w:tcPr>
            <w:tcW w:w="298" w:type="pct"/>
          </w:tcPr>
          <w:p w:rsidR="00D6466B" w:rsidRPr="00E216FC" w:rsidRDefault="00D6466B" w:rsidP="00210729">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87" w:type="pct"/>
            <w:vAlign w:val="center"/>
          </w:tcPr>
          <w:p w:rsidR="00D6466B" w:rsidRPr="009407C6" w:rsidRDefault="00D6466B" w:rsidP="00210729">
            <w:pPr>
              <w:jc w:val="center"/>
              <w:rPr>
                <w:rFonts w:ascii="Arial" w:hAnsi="Arial" w:cs="Arial"/>
                <w:sz w:val="16"/>
                <w:szCs w:val="16"/>
              </w:rPr>
            </w:pPr>
            <w:r w:rsidRPr="009407C6">
              <w:rPr>
                <w:rFonts w:ascii="Arial" w:hAnsi="Arial" w:cs="Arial"/>
                <w:sz w:val="16"/>
                <w:szCs w:val="16"/>
              </w:rPr>
              <w:t>4</w:t>
            </w:r>
          </w:p>
        </w:tc>
        <w:tc>
          <w:tcPr>
            <w:tcW w:w="228" w:type="pct"/>
            <w:tcBorders>
              <w:left w:val="double" w:sz="4" w:space="0" w:color="auto"/>
            </w:tcBorders>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c>
          <w:tcPr>
            <w:tcW w:w="213" w:type="pct"/>
            <w:vAlign w:val="center"/>
          </w:tcPr>
          <w:p w:rsidR="00D6466B" w:rsidRPr="00E216FC" w:rsidRDefault="00D6466B" w:rsidP="00210729">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trHeight w:val="368"/>
        </w:trPr>
        <w:tc>
          <w:tcPr>
            <w:tcW w:w="1076" w:type="pct"/>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Driving While Intoxicated-Alcohol or Drugs</w:t>
            </w:r>
          </w:p>
        </w:tc>
        <w:tc>
          <w:tcPr>
            <w:tcW w:w="287" w:type="pct"/>
            <w:gridSpan w:val="2"/>
          </w:tcPr>
          <w:p w:rsidR="00D6466B" w:rsidRPr="006C6405"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49</w:t>
            </w:r>
          </w:p>
        </w:tc>
        <w:tc>
          <w:tcPr>
            <w:tcW w:w="288" w:type="pct"/>
            <w:gridSpan w:val="2"/>
            <w:vAlign w:val="center"/>
          </w:tcPr>
          <w:p w:rsidR="00D6466B" w:rsidRPr="006C6405" w:rsidRDefault="00D6466B" w:rsidP="00BF0464">
            <w:pPr>
              <w:rPr>
                <w:rFonts w:ascii="Arial" w:hAnsi="Arial" w:cs="Arial"/>
                <w:sz w:val="16"/>
                <w:szCs w:val="16"/>
              </w:rPr>
            </w:pPr>
            <w:r w:rsidRPr="006C6405">
              <w:rPr>
                <w:rFonts w:ascii="Arial" w:hAnsi="Arial" w:cs="Arial"/>
                <w:sz w:val="16"/>
                <w:szCs w:val="16"/>
              </w:rPr>
              <w:t>46</w:t>
            </w:r>
          </w:p>
        </w:tc>
        <w:tc>
          <w:tcPr>
            <w:tcW w:w="260" w:type="pct"/>
            <w:gridSpan w:val="2"/>
            <w:tcBorders>
              <w:left w:val="double" w:sz="4" w:space="0" w:color="auto"/>
            </w:tcBorders>
            <w:vAlign w:val="center"/>
          </w:tcPr>
          <w:p w:rsidR="00D6466B" w:rsidRPr="00E216FC" w:rsidRDefault="00D6466B" w:rsidP="00BF0464">
            <w:pPr>
              <w:spacing w:after="0" w:line="240" w:lineRule="auto"/>
              <w:jc w:val="right"/>
              <w:rPr>
                <w:rFonts w:ascii="Arial" w:eastAsia="Times New Roman" w:hAnsi="Arial" w:cs="Arial"/>
                <w:kern w:val="0"/>
                <w:sz w:val="16"/>
                <w:szCs w:val="24"/>
                <w:lang w:eastAsia="en-US"/>
                <w14:ligatures w14:val="none"/>
              </w:rPr>
            </w:pPr>
          </w:p>
        </w:tc>
        <w:tc>
          <w:tcPr>
            <w:tcW w:w="257" w:type="pct"/>
            <w:tcBorders>
              <w:right w:val="single" w:sz="4" w:space="0" w:color="auto"/>
            </w:tcBorders>
            <w:vAlign w:val="center"/>
          </w:tcPr>
          <w:p w:rsidR="00D6466B" w:rsidRPr="00E216FC" w:rsidRDefault="00D6466B" w:rsidP="00BF0464">
            <w:pPr>
              <w:spacing w:after="0" w:line="240" w:lineRule="auto"/>
              <w:jc w:val="right"/>
              <w:rPr>
                <w:rFonts w:ascii="Arial" w:eastAsia="Times New Roman" w:hAnsi="Arial" w:cs="Arial"/>
                <w:kern w:val="0"/>
                <w:sz w:val="16"/>
                <w:szCs w:val="24"/>
                <w:lang w:eastAsia="en-US"/>
                <w14:ligatures w14:val="none"/>
              </w:rPr>
            </w:pPr>
          </w:p>
        </w:tc>
        <w:tc>
          <w:tcPr>
            <w:tcW w:w="515" w:type="pct"/>
            <w:gridSpan w:val="2"/>
            <w:tcBorders>
              <w:top w:val="nil"/>
              <w:left w:val="single" w:sz="4" w:space="0" w:color="auto"/>
              <w:bottom w:val="nil"/>
              <w:right w:val="single" w:sz="4" w:space="0" w:color="auto"/>
            </w:tcBorders>
            <w:vAlign w:val="center"/>
          </w:tcPr>
          <w:p w:rsidR="00D6466B" w:rsidRPr="00E216FC" w:rsidRDefault="00D6466B" w:rsidP="00BF0464">
            <w:pPr>
              <w:spacing w:after="0" w:line="240" w:lineRule="auto"/>
              <w:jc w:val="both"/>
              <w:rPr>
                <w:rFonts w:ascii="Arial" w:eastAsia="Times New Roman" w:hAnsi="Arial" w:cs="Arial"/>
                <w:kern w:val="0"/>
                <w:sz w:val="16"/>
                <w:szCs w:val="24"/>
                <w:lang w:eastAsia="en-US"/>
                <w14:ligatures w14:val="none"/>
              </w:rPr>
            </w:pPr>
          </w:p>
        </w:tc>
        <w:tc>
          <w:tcPr>
            <w:tcW w:w="1291" w:type="pct"/>
            <w:tcBorders>
              <w:left w:val="single" w:sz="4" w:space="0" w:color="auto"/>
            </w:tcBorders>
            <w:shd w:val="clear" w:color="auto" w:fill="D9D9D9" w:themeFill="background1" w:themeFillShade="D9"/>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p>
        </w:tc>
        <w:tc>
          <w:tcPr>
            <w:tcW w:w="298" w:type="pct"/>
            <w:shd w:val="clear" w:color="auto" w:fill="D9D9D9" w:themeFill="background1" w:themeFillShade="D9"/>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p>
        </w:tc>
        <w:tc>
          <w:tcPr>
            <w:tcW w:w="287" w:type="pct"/>
            <w:shd w:val="clear" w:color="auto" w:fill="D9D9D9" w:themeFill="background1" w:themeFillShade="D9"/>
            <w:vAlign w:val="center"/>
          </w:tcPr>
          <w:p w:rsidR="00D6466B" w:rsidRPr="009407C6" w:rsidRDefault="00D6466B" w:rsidP="00BF0464">
            <w:pPr>
              <w:jc w:val="center"/>
              <w:rPr>
                <w:rFonts w:ascii="Arial" w:hAnsi="Arial" w:cs="Arial"/>
                <w:sz w:val="16"/>
                <w:szCs w:val="16"/>
              </w:rPr>
            </w:pPr>
          </w:p>
        </w:tc>
        <w:tc>
          <w:tcPr>
            <w:tcW w:w="228" w:type="pct"/>
            <w:tcBorders>
              <w:left w:val="double" w:sz="4" w:space="0" w:color="auto"/>
            </w:tcBorders>
            <w:shd w:val="clear" w:color="auto" w:fill="D9D9D9" w:themeFill="background1" w:themeFillShade="D9"/>
            <w:vAlign w:val="center"/>
          </w:tcPr>
          <w:p w:rsidR="00D6466B" w:rsidRPr="00E216FC" w:rsidRDefault="00D6466B" w:rsidP="00BF0464">
            <w:pPr>
              <w:spacing w:after="0" w:line="240" w:lineRule="auto"/>
              <w:jc w:val="right"/>
              <w:rPr>
                <w:rFonts w:ascii="Arial" w:eastAsia="Times New Roman" w:hAnsi="Arial" w:cs="Arial"/>
                <w:kern w:val="0"/>
                <w:sz w:val="16"/>
                <w:szCs w:val="24"/>
                <w:lang w:eastAsia="en-US"/>
                <w14:ligatures w14:val="none"/>
              </w:rPr>
            </w:pPr>
          </w:p>
        </w:tc>
        <w:tc>
          <w:tcPr>
            <w:tcW w:w="213" w:type="pct"/>
            <w:shd w:val="clear" w:color="auto" w:fill="D9D9D9" w:themeFill="background1" w:themeFillShade="D9"/>
            <w:vAlign w:val="center"/>
          </w:tcPr>
          <w:p w:rsidR="00D6466B" w:rsidRPr="00E216FC" w:rsidRDefault="00D6466B" w:rsidP="00BF0464">
            <w:pPr>
              <w:spacing w:after="0" w:line="240" w:lineRule="auto"/>
              <w:jc w:val="right"/>
              <w:rPr>
                <w:rFonts w:ascii="Arial" w:eastAsia="Times New Roman" w:hAnsi="Arial" w:cs="Arial"/>
                <w:kern w:val="0"/>
                <w:sz w:val="16"/>
                <w:szCs w:val="24"/>
                <w:lang w:eastAsia="en-US"/>
                <w14:ligatures w14:val="none"/>
              </w:rPr>
            </w:pPr>
          </w:p>
        </w:tc>
      </w:tr>
      <w:tr w:rsidR="00D6466B" w:rsidRPr="00E216FC" w:rsidTr="00D6466B">
        <w:trPr>
          <w:gridAfter w:val="6"/>
          <w:wAfter w:w="2546" w:type="pct"/>
          <w:trHeight w:val="368"/>
        </w:trPr>
        <w:tc>
          <w:tcPr>
            <w:tcW w:w="1285" w:type="pct"/>
            <w:gridSpan w:val="2"/>
            <w:tcBorders>
              <w:left w:val="single" w:sz="4" w:space="0" w:color="auto"/>
              <w:bottom w:val="single" w:sz="4" w:space="0" w:color="auto"/>
            </w:tcBorders>
            <w:vAlign w:val="center"/>
          </w:tcPr>
          <w:p w:rsidR="00D6466B" w:rsidRPr="00E216FC" w:rsidRDefault="00D6466B" w:rsidP="008975A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b/>
                <w:bCs/>
                <w:kern w:val="0"/>
                <w:sz w:val="18"/>
                <w:szCs w:val="24"/>
                <w:lang w:eastAsia="en-US"/>
                <w14:ligatures w14:val="none"/>
              </w:rPr>
              <w:lastRenderedPageBreak/>
              <w:t>Charges</w:t>
            </w:r>
          </w:p>
        </w:tc>
        <w:tc>
          <w:tcPr>
            <w:tcW w:w="303" w:type="pct"/>
            <w:gridSpan w:val="2"/>
          </w:tcPr>
          <w:p w:rsidR="00D6466B" w:rsidRDefault="00D6466B" w:rsidP="00053B88">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b/>
                <w:bCs/>
                <w:kern w:val="0"/>
                <w:sz w:val="18"/>
                <w:szCs w:val="24"/>
                <w:lang w:eastAsia="en-US"/>
                <w14:ligatures w14:val="none"/>
              </w:rPr>
              <w:t>2014</w:t>
            </w:r>
          </w:p>
        </w:tc>
        <w:tc>
          <w:tcPr>
            <w:tcW w:w="291" w:type="pct"/>
            <w:gridSpan w:val="2"/>
            <w:vAlign w:val="center"/>
          </w:tcPr>
          <w:p w:rsidR="00D6466B" w:rsidRPr="009407C6" w:rsidRDefault="00D6466B" w:rsidP="00053B88">
            <w:pPr>
              <w:jc w:val="center"/>
              <w:rPr>
                <w:rFonts w:ascii="Arial" w:hAnsi="Arial" w:cs="Arial"/>
                <w:sz w:val="16"/>
                <w:szCs w:val="16"/>
              </w:rPr>
            </w:pPr>
            <w:r w:rsidRPr="00E216FC">
              <w:rPr>
                <w:rFonts w:ascii="Arial" w:eastAsia="Times New Roman" w:hAnsi="Arial" w:cs="Arial"/>
                <w:b/>
                <w:bCs/>
                <w:kern w:val="0"/>
                <w:sz w:val="18"/>
                <w:szCs w:val="24"/>
                <w:lang w:eastAsia="en-US"/>
                <w14:ligatures w14:val="none"/>
              </w:rPr>
              <w:t>2013</w:t>
            </w:r>
          </w:p>
        </w:tc>
        <w:tc>
          <w:tcPr>
            <w:tcW w:w="288" w:type="pct"/>
            <w:gridSpan w:val="2"/>
            <w:tcBorders>
              <w:left w:val="double" w:sz="4" w:space="0" w:color="auto"/>
            </w:tcBorders>
          </w:tcPr>
          <w:p w:rsidR="00D6466B" w:rsidRDefault="00D6466B" w:rsidP="00053B88">
            <w:pPr>
              <w:spacing w:after="0" w:line="240" w:lineRule="auto"/>
              <w:rPr>
                <w:rFonts w:ascii="Arial" w:eastAsia="Times New Roman" w:hAnsi="Arial" w:cs="Arial"/>
                <w:b/>
                <w:bCs/>
                <w:kern w:val="0"/>
                <w:sz w:val="18"/>
                <w:lang w:eastAsia="en-US"/>
                <w14:ligatures w14:val="none"/>
              </w:rPr>
            </w:pPr>
            <w:r>
              <w:rPr>
                <w:rFonts w:ascii="Arial" w:eastAsia="Times New Roman" w:hAnsi="Arial" w:cs="Arial"/>
                <w:b/>
                <w:bCs/>
                <w:kern w:val="0"/>
                <w:sz w:val="18"/>
                <w:szCs w:val="24"/>
                <w:lang w:eastAsia="en-US"/>
                <w14:ligatures w14:val="none"/>
              </w:rPr>
              <w:t>2014</w:t>
            </w:r>
          </w:p>
          <w:p w:rsidR="00D6466B" w:rsidRPr="00084212" w:rsidRDefault="00D6466B" w:rsidP="008975A9">
            <w:pPr>
              <w:spacing w:after="0" w:line="240" w:lineRule="auto"/>
              <w:rPr>
                <w:rFonts w:ascii="Arial" w:eastAsia="Times New Roman" w:hAnsi="Arial" w:cs="Arial"/>
                <w:b/>
                <w:bCs/>
                <w:kern w:val="0"/>
                <w:sz w:val="14"/>
                <w:szCs w:val="14"/>
                <w:lang w:eastAsia="en-US"/>
                <w14:ligatures w14:val="none"/>
              </w:rPr>
            </w:pPr>
            <w:proofErr w:type="spellStart"/>
            <w:r w:rsidRPr="00084212">
              <w:rPr>
                <w:rFonts w:ascii="Arial" w:eastAsia="Times New Roman" w:hAnsi="Arial" w:cs="Arial"/>
                <w:b/>
                <w:bCs/>
                <w:kern w:val="0"/>
                <w:sz w:val="14"/>
                <w:szCs w:val="14"/>
                <w:lang w:eastAsia="en-US"/>
                <w14:ligatures w14:val="none"/>
              </w:rPr>
              <w:t>Adu</w:t>
            </w:r>
            <w:proofErr w:type="spellEnd"/>
            <w:r w:rsidRPr="00084212">
              <w:rPr>
                <w:rFonts w:ascii="Arial" w:eastAsia="Times New Roman" w:hAnsi="Arial" w:cs="Arial"/>
                <w:b/>
                <w:bCs/>
                <w:kern w:val="0"/>
                <w:sz w:val="14"/>
                <w:szCs w:val="14"/>
                <w:lang w:eastAsia="en-US"/>
                <w14:ligatures w14:val="none"/>
              </w:rPr>
              <w:t xml:space="preserve">        </w:t>
            </w:r>
          </w:p>
        </w:tc>
        <w:tc>
          <w:tcPr>
            <w:tcW w:w="287" w:type="pct"/>
          </w:tcPr>
          <w:p w:rsidR="00D6466B" w:rsidRDefault="00D6466B" w:rsidP="00053B88">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b/>
                <w:bCs/>
                <w:kern w:val="0"/>
                <w:sz w:val="18"/>
                <w:szCs w:val="24"/>
                <w:lang w:eastAsia="en-US"/>
                <w14:ligatures w14:val="none"/>
              </w:rPr>
              <w:t>2014</w:t>
            </w:r>
            <w:r w:rsidRPr="00084212">
              <w:rPr>
                <w:rFonts w:ascii="Arial" w:eastAsia="Times New Roman" w:hAnsi="Arial" w:cs="Arial"/>
                <w:b/>
                <w:bCs/>
                <w:kern w:val="0"/>
                <w:sz w:val="14"/>
                <w:szCs w:val="14"/>
                <w:lang w:eastAsia="en-US"/>
                <w14:ligatures w14:val="none"/>
              </w:rPr>
              <w:t xml:space="preserve"> </w:t>
            </w:r>
            <w:proofErr w:type="spellStart"/>
            <w:r w:rsidRPr="00084212">
              <w:rPr>
                <w:rFonts w:ascii="Arial" w:eastAsia="Times New Roman" w:hAnsi="Arial" w:cs="Arial"/>
                <w:b/>
                <w:bCs/>
                <w:kern w:val="0"/>
                <w:sz w:val="14"/>
                <w:szCs w:val="14"/>
                <w:lang w:eastAsia="en-US"/>
                <w14:ligatures w14:val="none"/>
              </w:rPr>
              <w:t>Juv</w:t>
            </w:r>
            <w:proofErr w:type="spellEnd"/>
          </w:p>
        </w:tc>
      </w:tr>
      <w:tr w:rsidR="00D6466B" w:rsidRPr="00E216FC" w:rsidTr="00D6466B">
        <w:trPr>
          <w:gridAfter w:val="6"/>
          <w:wAfter w:w="2546" w:type="pct"/>
          <w:trHeight w:val="368"/>
        </w:trPr>
        <w:tc>
          <w:tcPr>
            <w:tcW w:w="1285" w:type="pct"/>
            <w:gridSpan w:val="2"/>
            <w:tcBorders>
              <w:left w:val="single" w:sz="4" w:space="0" w:color="auto"/>
              <w:bottom w:val="single" w:sz="4" w:space="0" w:color="auto"/>
            </w:tcBorders>
            <w:vAlign w:val="center"/>
          </w:tcPr>
          <w:p w:rsidR="00D6466B" w:rsidRPr="00E216FC" w:rsidRDefault="00D6466B" w:rsidP="008975A9">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Making False Report</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4</w:t>
            </w:r>
          </w:p>
        </w:tc>
        <w:tc>
          <w:tcPr>
            <w:tcW w:w="288" w:type="pct"/>
            <w:gridSpan w:val="2"/>
            <w:tcBorders>
              <w:left w:val="double" w:sz="4" w:space="0" w:color="auto"/>
            </w:tcBorders>
          </w:tcPr>
          <w:p w:rsidR="00D6466B" w:rsidRPr="00210729" w:rsidRDefault="00D6466B" w:rsidP="00210729">
            <w:pPr>
              <w:jc w:val="center"/>
              <w:rPr>
                <w:rFonts w:ascii="Arial" w:hAnsi="Arial" w:cs="Arial"/>
                <w:sz w:val="16"/>
                <w:szCs w:val="16"/>
              </w:rPr>
            </w:pPr>
          </w:p>
        </w:tc>
        <w:tc>
          <w:tcPr>
            <w:tcW w:w="287" w:type="pct"/>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Marijuana/Produce</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1</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Marijuana/Sell</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MCA/Operate Vehicle</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Minor Consume or Possess Alcohol</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4</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0</w:t>
            </w:r>
          </w:p>
        </w:tc>
        <w:tc>
          <w:tcPr>
            <w:tcW w:w="287" w:type="pct"/>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3</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Negligent Driving</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0</w:t>
            </w:r>
          </w:p>
        </w:tc>
        <w:tc>
          <w:tcPr>
            <w:tcW w:w="287" w:type="pct"/>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1</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Obstruct Court Order (other than TRO)</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Parole Violation</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4</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sidRPr="00E216FC">
              <w:rPr>
                <w:rFonts w:ascii="Arial" w:eastAsia="Times New Roman" w:hAnsi="Arial" w:cs="Arial"/>
                <w:kern w:val="0"/>
                <w:sz w:val="16"/>
                <w:szCs w:val="24"/>
                <w:lang w:eastAsia="en-US"/>
                <w14:ligatures w14:val="none"/>
              </w:rPr>
              <w:t>Pass School Bus w/Red Lights</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D6466B" w:rsidP="00BF0464">
            <w:pPr>
              <w:jc w:val="center"/>
              <w:rPr>
                <w:rFonts w:ascii="Arial" w:hAnsi="Arial" w:cs="Arial"/>
                <w:sz w:val="16"/>
                <w:szCs w:val="16"/>
              </w:rPr>
            </w:pPr>
            <w:r w:rsidRPr="009407C6">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Possess/Sell/Manufacture Heroin</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Possess/Use MJ(MICS VI)</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16</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13</w:t>
            </w:r>
          </w:p>
        </w:tc>
        <w:tc>
          <w:tcPr>
            <w:tcW w:w="287" w:type="pct"/>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3</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Possession of Child Pornography</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Probation Violation</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13</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Promoting Contraband</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2</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Protective Custody/Alcohol</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28</w:t>
            </w:r>
          </w:p>
        </w:tc>
        <w:tc>
          <w:tcPr>
            <w:tcW w:w="291" w:type="pct"/>
            <w:gridSpan w:val="2"/>
            <w:vAlign w:val="center"/>
          </w:tcPr>
          <w:p w:rsidR="00D6466B" w:rsidRDefault="00D6466B" w:rsidP="00BF0464">
            <w:pPr>
              <w:jc w:val="center"/>
              <w:rPr>
                <w:rFonts w:ascii="Arial" w:hAnsi="Arial" w:cs="Arial"/>
                <w:sz w:val="16"/>
                <w:szCs w:val="16"/>
              </w:rPr>
            </w:pPr>
            <w:r>
              <w:rPr>
                <w:rFonts w:ascii="Arial" w:hAnsi="Arial" w:cs="Arial"/>
                <w:sz w:val="16"/>
                <w:szCs w:val="16"/>
              </w:rPr>
              <w:t>30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Protective Custody/Mental</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6</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6</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Reckless Driving</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1</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Reckless Endangerment</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2</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Refuse Chemical Test (BA or PBT) Felony</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10</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5</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r w:rsidRPr="00210729">
              <w:rPr>
                <w:rFonts w:ascii="Arial" w:hAnsi="Arial" w:cs="Arial"/>
                <w:sz w:val="16"/>
                <w:szCs w:val="16"/>
              </w:rPr>
              <w:t>.</w:t>
            </w: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Resisting Arrest</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9</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13</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Robbery/Business/Gun</w:t>
            </w:r>
          </w:p>
        </w:tc>
        <w:tc>
          <w:tcPr>
            <w:tcW w:w="303" w:type="pct"/>
            <w:gridSpan w:val="2"/>
          </w:tcPr>
          <w:p w:rsidR="00D6466B" w:rsidRPr="00E216FC"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1</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Sex Abuse/Minor</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Default="00D6466B" w:rsidP="00BF0464">
            <w:pPr>
              <w:jc w:val="center"/>
              <w:rPr>
                <w:rFonts w:ascii="Arial" w:hAnsi="Arial" w:cs="Arial"/>
                <w:sz w:val="16"/>
                <w:szCs w:val="16"/>
              </w:rPr>
            </w:pPr>
            <w:r>
              <w:rPr>
                <w:rFonts w:ascii="Arial" w:hAnsi="Arial" w:cs="Arial"/>
                <w:sz w:val="16"/>
                <w:szCs w:val="16"/>
              </w:rPr>
              <w:t>6</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Default="00D6466B"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Sex Abuse/Adult</w:t>
            </w:r>
          </w:p>
        </w:tc>
        <w:tc>
          <w:tcPr>
            <w:tcW w:w="303" w:type="pct"/>
            <w:gridSpan w:val="2"/>
          </w:tcPr>
          <w:p w:rsidR="00D6466B" w:rsidRDefault="00D6466B"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2713C4" w:rsidRPr="00E216FC" w:rsidTr="00D6466B">
        <w:trPr>
          <w:gridAfter w:val="6"/>
          <w:wAfter w:w="2546" w:type="pct"/>
          <w:trHeight w:val="368"/>
        </w:trPr>
        <w:tc>
          <w:tcPr>
            <w:tcW w:w="1285" w:type="pct"/>
            <w:gridSpan w:val="2"/>
            <w:tcBorders>
              <w:left w:val="single" w:sz="4" w:space="0" w:color="auto"/>
            </w:tcBorders>
            <w:vAlign w:val="center"/>
          </w:tcPr>
          <w:p w:rsidR="002713C4"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Sexual Assault/Minor</w:t>
            </w:r>
          </w:p>
        </w:tc>
        <w:tc>
          <w:tcPr>
            <w:tcW w:w="303" w:type="pct"/>
            <w:gridSpan w:val="2"/>
          </w:tcPr>
          <w:p w:rsidR="002713C4"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2713C4" w:rsidRDefault="002713C4"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2713C4" w:rsidRPr="00210729" w:rsidRDefault="002713C4" w:rsidP="00210729">
            <w:pPr>
              <w:jc w:val="center"/>
              <w:rPr>
                <w:rFonts w:ascii="Arial" w:hAnsi="Arial" w:cs="Arial"/>
                <w:sz w:val="16"/>
                <w:szCs w:val="16"/>
              </w:rPr>
            </w:pPr>
          </w:p>
        </w:tc>
        <w:tc>
          <w:tcPr>
            <w:tcW w:w="287" w:type="pct"/>
            <w:vAlign w:val="center"/>
          </w:tcPr>
          <w:p w:rsidR="002713C4" w:rsidRPr="00210729" w:rsidRDefault="002713C4"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2713C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Sexual Assault/Adult</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2713C4"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Stalking</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2</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Theft by Receiving</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3</w:t>
            </w:r>
          </w:p>
        </w:tc>
        <w:tc>
          <w:tcPr>
            <w:tcW w:w="291" w:type="pct"/>
            <w:gridSpan w:val="2"/>
            <w:vAlign w:val="center"/>
          </w:tcPr>
          <w:p w:rsidR="00D6466B" w:rsidRPr="009407C6" w:rsidRDefault="00D6466B"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 xml:space="preserve">Theft </w:t>
            </w:r>
            <w:r w:rsidR="00D6466B">
              <w:rPr>
                <w:rFonts w:ascii="Arial" w:eastAsia="Times New Roman" w:hAnsi="Arial" w:cs="Arial"/>
                <w:kern w:val="0"/>
                <w:sz w:val="16"/>
                <w:szCs w:val="24"/>
                <w:lang w:eastAsia="en-US"/>
                <w14:ligatures w14:val="none"/>
              </w:rPr>
              <w:t>I (Charge Only)</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0</w:t>
            </w:r>
          </w:p>
        </w:tc>
        <w:tc>
          <w:tcPr>
            <w:tcW w:w="291" w:type="pct"/>
            <w:gridSpan w:val="2"/>
            <w:vAlign w:val="center"/>
          </w:tcPr>
          <w:p w:rsidR="00D6466B" w:rsidRPr="009407C6" w:rsidRDefault="002713C4" w:rsidP="00BF0464">
            <w:pPr>
              <w:jc w:val="center"/>
              <w:rPr>
                <w:rFonts w:ascii="Arial" w:hAnsi="Arial" w:cs="Arial"/>
                <w:sz w:val="16"/>
                <w:szCs w:val="16"/>
              </w:rPr>
            </w:pPr>
            <w:r>
              <w:rPr>
                <w:rFonts w:ascii="Arial" w:hAnsi="Arial" w:cs="Arial"/>
                <w:sz w:val="16"/>
                <w:szCs w:val="16"/>
              </w:rPr>
              <w:t>0</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Theft II</w:t>
            </w:r>
            <w:r w:rsidR="00D6466B">
              <w:rPr>
                <w:rFonts w:ascii="Arial" w:eastAsia="Times New Roman" w:hAnsi="Arial" w:cs="Arial"/>
                <w:kern w:val="0"/>
                <w:sz w:val="16"/>
                <w:szCs w:val="24"/>
                <w:lang w:eastAsia="en-US"/>
                <w14:ligatures w14:val="none"/>
              </w:rPr>
              <w:t xml:space="preserve"> (Charge Only)</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14</w:t>
            </w:r>
          </w:p>
        </w:tc>
        <w:tc>
          <w:tcPr>
            <w:tcW w:w="291" w:type="pct"/>
            <w:gridSpan w:val="2"/>
            <w:vAlign w:val="center"/>
          </w:tcPr>
          <w:p w:rsidR="00D6466B" w:rsidRPr="009407C6" w:rsidRDefault="002713C4" w:rsidP="00BF0464">
            <w:pPr>
              <w:jc w:val="center"/>
              <w:rPr>
                <w:rFonts w:ascii="Arial" w:hAnsi="Arial" w:cs="Arial"/>
                <w:sz w:val="16"/>
                <w:szCs w:val="16"/>
              </w:rPr>
            </w:pPr>
            <w:r>
              <w:rPr>
                <w:rFonts w:ascii="Arial" w:hAnsi="Arial" w:cs="Arial"/>
                <w:sz w:val="16"/>
                <w:szCs w:val="16"/>
              </w:rPr>
              <w:t>22</w:t>
            </w:r>
          </w:p>
        </w:tc>
        <w:tc>
          <w:tcPr>
            <w:tcW w:w="288" w:type="pct"/>
            <w:gridSpan w:val="2"/>
            <w:tcBorders>
              <w:left w:val="double" w:sz="4" w:space="0" w:color="auto"/>
            </w:tcBorders>
            <w:vAlign w:val="center"/>
          </w:tcPr>
          <w:p w:rsidR="00D6466B" w:rsidRPr="00210729" w:rsidRDefault="002713C4" w:rsidP="00210729">
            <w:pPr>
              <w:jc w:val="center"/>
              <w:rPr>
                <w:rFonts w:ascii="Arial" w:hAnsi="Arial" w:cs="Arial"/>
                <w:sz w:val="16"/>
                <w:szCs w:val="16"/>
              </w:rPr>
            </w:pPr>
            <w:r>
              <w:rPr>
                <w:rFonts w:ascii="Arial" w:hAnsi="Arial" w:cs="Arial"/>
                <w:sz w:val="16"/>
                <w:szCs w:val="16"/>
              </w:rPr>
              <w:t xml:space="preserve"> </w:t>
            </w:r>
          </w:p>
        </w:tc>
        <w:tc>
          <w:tcPr>
            <w:tcW w:w="287" w:type="pct"/>
            <w:vAlign w:val="center"/>
          </w:tcPr>
          <w:p w:rsidR="00D6466B" w:rsidRPr="00210729" w:rsidRDefault="002713C4" w:rsidP="00210729">
            <w:pPr>
              <w:jc w:val="center"/>
              <w:rPr>
                <w:rFonts w:ascii="Arial" w:hAnsi="Arial" w:cs="Arial"/>
                <w:sz w:val="16"/>
                <w:szCs w:val="16"/>
              </w:rPr>
            </w:pPr>
            <w:r>
              <w:rPr>
                <w:rFonts w:ascii="Arial" w:hAnsi="Arial" w:cs="Arial"/>
                <w:sz w:val="16"/>
                <w:szCs w:val="16"/>
              </w:rPr>
              <w:t xml:space="preserve"> </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Theft III</w:t>
            </w:r>
            <w:r w:rsidR="00D6466B">
              <w:rPr>
                <w:rFonts w:ascii="Arial" w:eastAsia="Times New Roman" w:hAnsi="Arial" w:cs="Arial"/>
                <w:kern w:val="0"/>
                <w:sz w:val="16"/>
                <w:szCs w:val="24"/>
                <w:lang w:eastAsia="en-US"/>
                <w14:ligatures w14:val="none"/>
              </w:rPr>
              <w:t xml:space="preserve"> (Charge Only)</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19</w:t>
            </w:r>
          </w:p>
        </w:tc>
        <w:tc>
          <w:tcPr>
            <w:tcW w:w="291" w:type="pct"/>
            <w:gridSpan w:val="2"/>
            <w:vAlign w:val="center"/>
          </w:tcPr>
          <w:p w:rsidR="00D6466B" w:rsidRPr="009407C6" w:rsidRDefault="002713C4" w:rsidP="00BF0464">
            <w:pPr>
              <w:jc w:val="center"/>
              <w:rPr>
                <w:rFonts w:ascii="Arial" w:hAnsi="Arial" w:cs="Arial"/>
                <w:sz w:val="16"/>
                <w:szCs w:val="16"/>
              </w:rPr>
            </w:pPr>
            <w:r>
              <w:rPr>
                <w:rFonts w:ascii="Arial" w:hAnsi="Arial" w:cs="Arial"/>
                <w:sz w:val="16"/>
                <w:szCs w:val="16"/>
              </w:rPr>
              <w:t>26</w:t>
            </w:r>
          </w:p>
        </w:tc>
        <w:tc>
          <w:tcPr>
            <w:tcW w:w="288" w:type="pct"/>
            <w:gridSpan w:val="2"/>
            <w:tcBorders>
              <w:left w:val="double" w:sz="4" w:space="0" w:color="auto"/>
            </w:tcBorders>
            <w:vAlign w:val="center"/>
          </w:tcPr>
          <w:p w:rsidR="00D6466B" w:rsidRPr="00210729" w:rsidRDefault="002713C4" w:rsidP="00210729">
            <w:pPr>
              <w:jc w:val="center"/>
              <w:rPr>
                <w:rFonts w:ascii="Arial" w:hAnsi="Arial" w:cs="Arial"/>
                <w:sz w:val="16"/>
                <w:szCs w:val="16"/>
              </w:rPr>
            </w:pPr>
            <w:r>
              <w:rPr>
                <w:rFonts w:ascii="Arial" w:hAnsi="Arial" w:cs="Arial"/>
                <w:sz w:val="16"/>
                <w:szCs w:val="16"/>
              </w:rPr>
              <w:t>16</w:t>
            </w:r>
          </w:p>
        </w:tc>
        <w:tc>
          <w:tcPr>
            <w:tcW w:w="287" w:type="pct"/>
            <w:vAlign w:val="center"/>
          </w:tcPr>
          <w:p w:rsidR="00D6466B" w:rsidRPr="00210729" w:rsidRDefault="002713C4" w:rsidP="00210729">
            <w:pPr>
              <w:jc w:val="center"/>
              <w:rPr>
                <w:rFonts w:ascii="Arial" w:hAnsi="Arial" w:cs="Arial"/>
                <w:sz w:val="16"/>
                <w:szCs w:val="16"/>
              </w:rPr>
            </w:pPr>
            <w:r>
              <w:rPr>
                <w:rFonts w:ascii="Arial" w:hAnsi="Arial" w:cs="Arial"/>
                <w:sz w:val="16"/>
                <w:szCs w:val="16"/>
              </w:rPr>
              <w:t>3</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Pr="00E216FC"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Theft IV (Charge Only)</w:t>
            </w:r>
          </w:p>
        </w:tc>
        <w:tc>
          <w:tcPr>
            <w:tcW w:w="303" w:type="pct"/>
            <w:gridSpan w:val="2"/>
          </w:tcPr>
          <w:p w:rsidR="00D6466B" w:rsidRPr="00E216FC"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42</w:t>
            </w:r>
          </w:p>
        </w:tc>
        <w:tc>
          <w:tcPr>
            <w:tcW w:w="291" w:type="pct"/>
            <w:gridSpan w:val="2"/>
            <w:vAlign w:val="center"/>
          </w:tcPr>
          <w:p w:rsidR="00D6466B" w:rsidRPr="009407C6" w:rsidRDefault="002713C4" w:rsidP="00BF0464">
            <w:pPr>
              <w:jc w:val="center"/>
              <w:rPr>
                <w:rFonts w:ascii="Arial" w:hAnsi="Arial" w:cs="Arial"/>
                <w:sz w:val="16"/>
                <w:szCs w:val="16"/>
              </w:rPr>
            </w:pPr>
            <w:r>
              <w:rPr>
                <w:rFonts w:ascii="Arial" w:hAnsi="Arial" w:cs="Arial"/>
                <w:sz w:val="16"/>
                <w:szCs w:val="16"/>
              </w:rPr>
              <w:t>6</w:t>
            </w:r>
          </w:p>
        </w:tc>
        <w:tc>
          <w:tcPr>
            <w:tcW w:w="288" w:type="pct"/>
            <w:gridSpan w:val="2"/>
            <w:tcBorders>
              <w:left w:val="double" w:sz="4" w:space="0" w:color="auto"/>
            </w:tcBorders>
            <w:vAlign w:val="center"/>
          </w:tcPr>
          <w:p w:rsidR="00D6466B" w:rsidRPr="00210729" w:rsidRDefault="002713C4" w:rsidP="00210729">
            <w:pPr>
              <w:jc w:val="center"/>
              <w:rPr>
                <w:rFonts w:ascii="Arial" w:hAnsi="Arial" w:cs="Arial"/>
                <w:sz w:val="16"/>
                <w:szCs w:val="16"/>
              </w:rPr>
            </w:pPr>
            <w:r>
              <w:rPr>
                <w:rFonts w:ascii="Arial" w:hAnsi="Arial" w:cs="Arial"/>
                <w:sz w:val="16"/>
                <w:szCs w:val="16"/>
              </w:rPr>
              <w:t>29</w:t>
            </w:r>
          </w:p>
        </w:tc>
        <w:tc>
          <w:tcPr>
            <w:tcW w:w="287" w:type="pct"/>
            <w:vAlign w:val="center"/>
          </w:tcPr>
          <w:p w:rsidR="00D6466B" w:rsidRPr="00210729" w:rsidRDefault="002713C4" w:rsidP="00210729">
            <w:pPr>
              <w:jc w:val="center"/>
              <w:rPr>
                <w:rFonts w:ascii="Arial" w:hAnsi="Arial" w:cs="Arial"/>
                <w:sz w:val="16"/>
                <w:szCs w:val="16"/>
              </w:rPr>
            </w:pPr>
            <w:r>
              <w:rPr>
                <w:rFonts w:ascii="Arial" w:hAnsi="Arial" w:cs="Arial"/>
                <w:sz w:val="16"/>
                <w:szCs w:val="16"/>
              </w:rPr>
              <w:t>13</w:t>
            </w:r>
          </w:p>
        </w:tc>
      </w:tr>
      <w:tr w:rsidR="00D6466B" w:rsidRPr="00E216FC" w:rsidTr="00D6466B">
        <w:trPr>
          <w:gridAfter w:val="6"/>
          <w:wAfter w:w="2546" w:type="pct"/>
          <w:trHeight w:val="368"/>
        </w:trPr>
        <w:tc>
          <w:tcPr>
            <w:tcW w:w="1285" w:type="pct"/>
            <w:gridSpan w:val="2"/>
            <w:tcBorders>
              <w:left w:val="single" w:sz="4" w:space="0" w:color="auto"/>
            </w:tcBorders>
            <w:vAlign w:val="center"/>
          </w:tcPr>
          <w:p w:rsidR="00D6466B" w:rsidRDefault="002713C4" w:rsidP="00BF0464">
            <w:pPr>
              <w:spacing w:after="0" w:line="240" w:lineRule="auto"/>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Theft of Vehicle</w:t>
            </w:r>
          </w:p>
        </w:tc>
        <w:tc>
          <w:tcPr>
            <w:tcW w:w="303" w:type="pct"/>
            <w:gridSpan w:val="2"/>
          </w:tcPr>
          <w:p w:rsidR="00D6466B" w:rsidRDefault="002713C4" w:rsidP="00BF0464">
            <w:pPr>
              <w:spacing w:after="0" w:line="240" w:lineRule="auto"/>
              <w:jc w:val="center"/>
              <w:rPr>
                <w:rFonts w:ascii="Arial" w:eastAsia="Times New Roman" w:hAnsi="Arial" w:cs="Arial"/>
                <w:kern w:val="0"/>
                <w:sz w:val="16"/>
                <w:szCs w:val="24"/>
                <w:lang w:eastAsia="en-US"/>
                <w14:ligatures w14:val="none"/>
              </w:rPr>
            </w:pPr>
            <w:r>
              <w:rPr>
                <w:rFonts w:ascii="Arial" w:eastAsia="Times New Roman" w:hAnsi="Arial" w:cs="Arial"/>
                <w:kern w:val="0"/>
                <w:sz w:val="16"/>
                <w:szCs w:val="24"/>
                <w:lang w:eastAsia="en-US"/>
                <w14:ligatures w14:val="none"/>
              </w:rPr>
              <w:t>4</w:t>
            </w:r>
          </w:p>
        </w:tc>
        <w:tc>
          <w:tcPr>
            <w:tcW w:w="291" w:type="pct"/>
            <w:gridSpan w:val="2"/>
            <w:vAlign w:val="center"/>
          </w:tcPr>
          <w:p w:rsidR="00D6466B" w:rsidRDefault="002713C4" w:rsidP="00BF0464">
            <w:pPr>
              <w:jc w:val="center"/>
              <w:rPr>
                <w:rFonts w:ascii="Arial" w:hAnsi="Arial" w:cs="Arial"/>
                <w:sz w:val="16"/>
                <w:szCs w:val="16"/>
              </w:rPr>
            </w:pPr>
            <w:r>
              <w:rPr>
                <w:rFonts w:ascii="Arial" w:hAnsi="Arial" w:cs="Arial"/>
                <w:sz w:val="16"/>
                <w:szCs w:val="16"/>
              </w:rPr>
              <w:t>2</w:t>
            </w:r>
          </w:p>
        </w:tc>
        <w:tc>
          <w:tcPr>
            <w:tcW w:w="288" w:type="pct"/>
            <w:gridSpan w:val="2"/>
            <w:tcBorders>
              <w:left w:val="double" w:sz="4" w:space="0" w:color="auto"/>
            </w:tcBorders>
            <w:vAlign w:val="center"/>
          </w:tcPr>
          <w:p w:rsidR="00D6466B" w:rsidRPr="00210729" w:rsidRDefault="00D6466B" w:rsidP="00210729">
            <w:pPr>
              <w:jc w:val="center"/>
              <w:rPr>
                <w:rFonts w:ascii="Arial" w:hAnsi="Arial" w:cs="Arial"/>
                <w:sz w:val="16"/>
                <w:szCs w:val="16"/>
              </w:rPr>
            </w:pPr>
          </w:p>
        </w:tc>
        <w:tc>
          <w:tcPr>
            <w:tcW w:w="287" w:type="pct"/>
            <w:vAlign w:val="center"/>
          </w:tcPr>
          <w:p w:rsidR="00D6466B" w:rsidRPr="00210729" w:rsidRDefault="00D6466B" w:rsidP="00210729">
            <w:pPr>
              <w:jc w:val="center"/>
              <w:rPr>
                <w:rFonts w:ascii="Arial" w:hAnsi="Arial" w:cs="Arial"/>
                <w:sz w:val="16"/>
                <w:szCs w:val="16"/>
              </w:rPr>
            </w:pPr>
          </w:p>
        </w:tc>
      </w:tr>
    </w:tbl>
    <w:tbl>
      <w:tblPr>
        <w:tblStyle w:val="TableGrid"/>
        <w:tblW w:w="0" w:type="auto"/>
        <w:tblLook w:val="04A0" w:firstRow="1" w:lastRow="0" w:firstColumn="1" w:lastColumn="0" w:noHBand="0" w:noVBand="1"/>
      </w:tblPr>
      <w:tblGrid>
        <w:gridCol w:w="2505"/>
        <w:gridCol w:w="617"/>
        <w:gridCol w:w="617"/>
        <w:gridCol w:w="580"/>
        <w:gridCol w:w="579"/>
      </w:tblGrid>
      <w:tr w:rsidR="003B2345" w:rsidTr="008975A9">
        <w:trPr>
          <w:trHeight w:val="398"/>
        </w:trPr>
        <w:tc>
          <w:tcPr>
            <w:tcW w:w="2505" w:type="dxa"/>
            <w:vAlign w:val="center"/>
          </w:tcPr>
          <w:p w:rsidR="00BF0464" w:rsidRPr="00E216FC" w:rsidRDefault="00BF0464" w:rsidP="00BF0464">
            <w:pPr>
              <w:spacing w:after="0" w:line="240" w:lineRule="auto"/>
              <w:jc w:val="center"/>
              <w:rPr>
                <w:rFonts w:ascii="Arial" w:eastAsia="Times New Roman" w:hAnsi="Arial" w:cs="Arial"/>
                <w:kern w:val="0"/>
                <w:sz w:val="16"/>
                <w:lang w:eastAsia="en-US"/>
                <w14:ligatures w14:val="none"/>
              </w:rPr>
            </w:pPr>
            <w:r w:rsidRPr="00E216FC">
              <w:rPr>
                <w:rFonts w:ascii="Arial" w:eastAsia="Times New Roman" w:hAnsi="Arial" w:cs="Arial"/>
                <w:b/>
                <w:bCs/>
                <w:kern w:val="0"/>
                <w:sz w:val="18"/>
                <w:lang w:eastAsia="en-US"/>
                <w14:ligatures w14:val="none"/>
              </w:rPr>
              <w:t>Charges</w:t>
            </w:r>
          </w:p>
        </w:tc>
        <w:tc>
          <w:tcPr>
            <w:tcW w:w="617" w:type="dxa"/>
          </w:tcPr>
          <w:p w:rsidR="00BF0464" w:rsidRDefault="00BF0464" w:rsidP="00BF0464">
            <w:pPr>
              <w:spacing w:after="0" w:line="240" w:lineRule="auto"/>
              <w:jc w:val="center"/>
              <w:rPr>
                <w:rFonts w:ascii="Arial" w:eastAsia="Times New Roman" w:hAnsi="Arial" w:cs="Arial"/>
                <w:kern w:val="0"/>
                <w:sz w:val="16"/>
                <w:lang w:eastAsia="en-US"/>
                <w14:ligatures w14:val="none"/>
              </w:rPr>
            </w:pPr>
            <w:r>
              <w:rPr>
                <w:rFonts w:ascii="Arial" w:eastAsia="Times New Roman" w:hAnsi="Arial" w:cs="Arial"/>
                <w:b/>
                <w:bCs/>
                <w:kern w:val="0"/>
                <w:sz w:val="18"/>
                <w:lang w:eastAsia="en-US"/>
                <w14:ligatures w14:val="none"/>
              </w:rPr>
              <w:t>2014</w:t>
            </w:r>
          </w:p>
        </w:tc>
        <w:tc>
          <w:tcPr>
            <w:tcW w:w="617" w:type="dxa"/>
            <w:vAlign w:val="center"/>
          </w:tcPr>
          <w:p w:rsidR="00BF0464" w:rsidRPr="009407C6" w:rsidRDefault="00BF0464" w:rsidP="00BF0464">
            <w:pPr>
              <w:jc w:val="center"/>
              <w:rPr>
                <w:rFonts w:ascii="Arial" w:hAnsi="Arial" w:cs="Arial"/>
                <w:sz w:val="16"/>
                <w:szCs w:val="16"/>
              </w:rPr>
            </w:pPr>
            <w:r w:rsidRPr="00E216FC">
              <w:rPr>
                <w:rFonts w:ascii="Arial" w:eastAsia="Times New Roman" w:hAnsi="Arial" w:cs="Arial"/>
                <w:b/>
                <w:bCs/>
                <w:kern w:val="0"/>
                <w:sz w:val="18"/>
                <w:lang w:eastAsia="en-US"/>
                <w14:ligatures w14:val="none"/>
              </w:rPr>
              <w:t>2013</w:t>
            </w:r>
          </w:p>
        </w:tc>
        <w:tc>
          <w:tcPr>
            <w:tcW w:w="1159" w:type="dxa"/>
            <w:gridSpan w:val="2"/>
          </w:tcPr>
          <w:p w:rsidR="00BF0464" w:rsidRDefault="00BF0464" w:rsidP="00BF0464">
            <w:pPr>
              <w:spacing w:after="0" w:line="240" w:lineRule="auto"/>
              <w:rPr>
                <w:rFonts w:ascii="Arial" w:eastAsia="Times New Roman" w:hAnsi="Arial" w:cs="Arial"/>
                <w:b/>
                <w:bCs/>
                <w:kern w:val="0"/>
                <w:sz w:val="18"/>
                <w:lang w:eastAsia="en-US"/>
                <w14:ligatures w14:val="none"/>
              </w:rPr>
            </w:pPr>
            <w:r>
              <w:rPr>
                <w:rFonts w:ascii="Arial" w:eastAsia="Times New Roman" w:hAnsi="Arial" w:cs="Arial"/>
                <w:b/>
                <w:bCs/>
                <w:kern w:val="0"/>
                <w:sz w:val="18"/>
                <w:lang w:eastAsia="en-US"/>
                <w14:ligatures w14:val="none"/>
              </w:rPr>
              <w:t>2014</w:t>
            </w:r>
          </w:p>
          <w:p w:rsidR="00971BD3" w:rsidRPr="00084212" w:rsidRDefault="00971BD3" w:rsidP="00BF0464">
            <w:pPr>
              <w:spacing w:after="0" w:line="240" w:lineRule="auto"/>
              <w:rPr>
                <w:rFonts w:ascii="Arial" w:eastAsia="Times New Roman" w:hAnsi="Arial" w:cs="Arial"/>
                <w:b/>
                <w:bCs/>
                <w:kern w:val="0"/>
                <w:sz w:val="14"/>
                <w:szCs w:val="14"/>
                <w:lang w:eastAsia="en-US"/>
                <w14:ligatures w14:val="none"/>
              </w:rPr>
            </w:pPr>
            <w:proofErr w:type="spellStart"/>
            <w:r w:rsidRPr="00084212">
              <w:rPr>
                <w:rFonts w:ascii="Arial" w:eastAsia="Times New Roman" w:hAnsi="Arial" w:cs="Arial"/>
                <w:b/>
                <w:bCs/>
                <w:kern w:val="0"/>
                <w:sz w:val="14"/>
                <w:szCs w:val="14"/>
                <w:lang w:eastAsia="en-US"/>
                <w14:ligatures w14:val="none"/>
              </w:rPr>
              <w:t>Adu</w:t>
            </w:r>
            <w:proofErr w:type="spellEnd"/>
            <w:r w:rsidRPr="00084212">
              <w:rPr>
                <w:rFonts w:ascii="Arial" w:eastAsia="Times New Roman" w:hAnsi="Arial" w:cs="Arial"/>
                <w:b/>
                <w:bCs/>
                <w:kern w:val="0"/>
                <w:sz w:val="14"/>
                <w:szCs w:val="14"/>
                <w:lang w:eastAsia="en-US"/>
                <w14:ligatures w14:val="none"/>
              </w:rPr>
              <w:t xml:space="preserve">        </w:t>
            </w:r>
            <w:proofErr w:type="spellStart"/>
            <w:r w:rsidRPr="00084212">
              <w:rPr>
                <w:rFonts w:ascii="Arial" w:eastAsia="Times New Roman" w:hAnsi="Arial" w:cs="Arial"/>
                <w:b/>
                <w:bCs/>
                <w:kern w:val="0"/>
                <w:sz w:val="14"/>
                <w:szCs w:val="14"/>
                <w:lang w:eastAsia="en-US"/>
                <w14:ligatures w14:val="none"/>
              </w:rPr>
              <w:t>Juv</w:t>
            </w:r>
            <w:proofErr w:type="spellEnd"/>
          </w:p>
        </w:tc>
      </w:tr>
      <w:tr w:rsidR="002713C4" w:rsidTr="008975A9">
        <w:trPr>
          <w:trHeight w:val="366"/>
        </w:trPr>
        <w:tc>
          <w:tcPr>
            <w:tcW w:w="2505" w:type="dxa"/>
          </w:tcPr>
          <w:p w:rsidR="002713C4" w:rsidRPr="002713C4" w:rsidRDefault="002713C4" w:rsidP="00AB02F7">
            <w:pPr>
              <w:rPr>
                <w:rFonts w:ascii="Arial" w:hAnsi="Arial" w:cs="Arial"/>
                <w:sz w:val="16"/>
                <w:szCs w:val="16"/>
              </w:rPr>
            </w:pPr>
            <w:r w:rsidRPr="002713C4">
              <w:rPr>
                <w:rFonts w:ascii="Arial" w:hAnsi="Arial" w:cs="Arial"/>
                <w:sz w:val="16"/>
                <w:szCs w:val="16"/>
              </w:rPr>
              <w:t>Threats</w:t>
            </w:r>
          </w:p>
        </w:tc>
        <w:tc>
          <w:tcPr>
            <w:tcW w:w="617" w:type="dxa"/>
          </w:tcPr>
          <w:p w:rsidR="002713C4" w:rsidRPr="002713C4" w:rsidRDefault="002713C4" w:rsidP="00AB02F7">
            <w:pPr>
              <w:rPr>
                <w:rFonts w:ascii="Arial" w:hAnsi="Arial" w:cs="Arial"/>
                <w:sz w:val="16"/>
                <w:szCs w:val="16"/>
              </w:rPr>
            </w:pPr>
            <w:r w:rsidRPr="002713C4">
              <w:rPr>
                <w:rFonts w:ascii="Arial" w:hAnsi="Arial" w:cs="Arial"/>
                <w:sz w:val="16"/>
                <w:szCs w:val="16"/>
              </w:rPr>
              <w:t>0</w:t>
            </w:r>
          </w:p>
        </w:tc>
        <w:tc>
          <w:tcPr>
            <w:tcW w:w="617" w:type="dxa"/>
          </w:tcPr>
          <w:p w:rsidR="002713C4" w:rsidRPr="002713C4" w:rsidRDefault="002713C4" w:rsidP="00AB02F7">
            <w:pPr>
              <w:rPr>
                <w:rFonts w:ascii="Arial" w:hAnsi="Arial" w:cs="Arial"/>
                <w:sz w:val="16"/>
                <w:szCs w:val="16"/>
              </w:rPr>
            </w:pPr>
            <w:r w:rsidRPr="002713C4">
              <w:rPr>
                <w:rFonts w:ascii="Arial" w:hAnsi="Arial" w:cs="Arial"/>
                <w:sz w:val="16"/>
                <w:szCs w:val="16"/>
              </w:rPr>
              <w:t>2</w:t>
            </w:r>
          </w:p>
        </w:tc>
        <w:tc>
          <w:tcPr>
            <w:tcW w:w="580" w:type="dxa"/>
          </w:tcPr>
          <w:p w:rsidR="002713C4" w:rsidRPr="002713C4" w:rsidRDefault="002713C4" w:rsidP="00AB02F7">
            <w:pPr>
              <w:rPr>
                <w:rFonts w:ascii="Arial" w:hAnsi="Arial" w:cs="Arial"/>
                <w:sz w:val="16"/>
                <w:szCs w:val="16"/>
              </w:rPr>
            </w:pPr>
          </w:p>
        </w:tc>
        <w:tc>
          <w:tcPr>
            <w:tcW w:w="579" w:type="dxa"/>
          </w:tcPr>
          <w:p w:rsidR="002713C4" w:rsidRPr="002713C4" w:rsidRDefault="002713C4" w:rsidP="00AB02F7">
            <w:pPr>
              <w:rPr>
                <w:rFonts w:ascii="Arial" w:hAnsi="Arial" w:cs="Arial"/>
                <w:sz w:val="16"/>
                <w:szCs w:val="16"/>
              </w:rPr>
            </w:pPr>
          </w:p>
        </w:tc>
      </w:tr>
      <w:tr w:rsidR="00D6466B" w:rsidTr="008975A9">
        <w:trPr>
          <w:trHeight w:val="366"/>
        </w:trPr>
        <w:tc>
          <w:tcPr>
            <w:tcW w:w="2505" w:type="dxa"/>
          </w:tcPr>
          <w:p w:rsidR="00D6466B" w:rsidRDefault="00D6466B" w:rsidP="00BF0464">
            <w:pPr>
              <w:rPr>
                <w:rFonts w:ascii="Arial" w:hAnsi="Arial" w:cs="Arial"/>
                <w:sz w:val="16"/>
                <w:szCs w:val="16"/>
              </w:rPr>
            </w:pPr>
            <w:r>
              <w:rPr>
                <w:rFonts w:ascii="Arial" w:hAnsi="Arial" w:cs="Arial"/>
                <w:sz w:val="16"/>
                <w:szCs w:val="16"/>
              </w:rPr>
              <w:t>Traffic (Criminal-all others)</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4</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5</w:t>
            </w:r>
          </w:p>
        </w:tc>
        <w:tc>
          <w:tcPr>
            <w:tcW w:w="580" w:type="dxa"/>
          </w:tcPr>
          <w:p w:rsidR="00D6466B" w:rsidRPr="00084212" w:rsidRDefault="00D6466B" w:rsidP="00210729">
            <w:pPr>
              <w:jc w:val="center"/>
              <w:rPr>
                <w:rFonts w:ascii="Arial" w:hAnsi="Arial" w:cs="Arial"/>
                <w:sz w:val="16"/>
                <w:szCs w:val="16"/>
              </w:rPr>
            </w:pPr>
            <w:r>
              <w:rPr>
                <w:rFonts w:ascii="Arial" w:hAnsi="Arial" w:cs="Arial"/>
                <w:sz w:val="16"/>
                <w:szCs w:val="16"/>
              </w:rPr>
              <w:t>3</w:t>
            </w:r>
          </w:p>
        </w:tc>
        <w:tc>
          <w:tcPr>
            <w:tcW w:w="579" w:type="dxa"/>
          </w:tcPr>
          <w:p w:rsidR="00D6466B" w:rsidRPr="00084212" w:rsidRDefault="00D6466B" w:rsidP="00210729">
            <w:pPr>
              <w:jc w:val="center"/>
              <w:rPr>
                <w:rFonts w:ascii="Arial" w:hAnsi="Arial" w:cs="Arial"/>
                <w:sz w:val="16"/>
                <w:szCs w:val="16"/>
              </w:rPr>
            </w:pPr>
            <w:r>
              <w:rPr>
                <w:rFonts w:ascii="Arial" w:hAnsi="Arial" w:cs="Arial"/>
                <w:sz w:val="16"/>
                <w:szCs w:val="16"/>
              </w:rPr>
              <w:t>1</w:t>
            </w:r>
          </w:p>
        </w:tc>
      </w:tr>
      <w:tr w:rsidR="00D6466B" w:rsidTr="008975A9">
        <w:trPr>
          <w:trHeight w:val="366"/>
        </w:trPr>
        <w:tc>
          <w:tcPr>
            <w:tcW w:w="2505" w:type="dxa"/>
          </w:tcPr>
          <w:p w:rsidR="00D6466B" w:rsidRPr="00084212" w:rsidRDefault="00D6466B" w:rsidP="00BF0464">
            <w:pPr>
              <w:rPr>
                <w:rFonts w:ascii="Arial" w:hAnsi="Arial" w:cs="Arial"/>
                <w:sz w:val="16"/>
                <w:szCs w:val="16"/>
              </w:rPr>
            </w:pPr>
            <w:r>
              <w:rPr>
                <w:rFonts w:ascii="Arial" w:hAnsi="Arial" w:cs="Arial"/>
                <w:sz w:val="16"/>
                <w:szCs w:val="16"/>
              </w:rPr>
              <w:t>Trespass</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27</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33</w:t>
            </w:r>
          </w:p>
        </w:tc>
        <w:tc>
          <w:tcPr>
            <w:tcW w:w="580" w:type="dxa"/>
          </w:tcPr>
          <w:p w:rsidR="00D6466B" w:rsidRPr="00084212" w:rsidRDefault="00D6466B" w:rsidP="00210729">
            <w:pPr>
              <w:jc w:val="center"/>
              <w:rPr>
                <w:rFonts w:ascii="Arial" w:hAnsi="Arial" w:cs="Arial"/>
                <w:sz w:val="16"/>
                <w:szCs w:val="16"/>
              </w:rPr>
            </w:pPr>
          </w:p>
        </w:tc>
        <w:tc>
          <w:tcPr>
            <w:tcW w:w="579" w:type="dxa"/>
          </w:tcPr>
          <w:p w:rsidR="00D6466B" w:rsidRPr="00084212" w:rsidRDefault="00D6466B" w:rsidP="00210729">
            <w:pPr>
              <w:jc w:val="center"/>
              <w:rPr>
                <w:rFonts w:ascii="Arial" w:hAnsi="Arial" w:cs="Arial"/>
                <w:sz w:val="16"/>
                <w:szCs w:val="16"/>
              </w:rPr>
            </w:pPr>
          </w:p>
        </w:tc>
      </w:tr>
      <w:tr w:rsidR="00D6466B" w:rsidTr="008975A9">
        <w:trPr>
          <w:trHeight w:val="366"/>
        </w:trPr>
        <w:tc>
          <w:tcPr>
            <w:tcW w:w="2505" w:type="dxa"/>
          </w:tcPr>
          <w:p w:rsidR="00D6466B" w:rsidRPr="00084212" w:rsidRDefault="00D6466B" w:rsidP="00BF0464">
            <w:pPr>
              <w:rPr>
                <w:rFonts w:ascii="Arial" w:hAnsi="Arial" w:cs="Arial"/>
                <w:sz w:val="16"/>
                <w:szCs w:val="16"/>
              </w:rPr>
            </w:pPr>
            <w:r>
              <w:rPr>
                <w:rFonts w:ascii="Arial" w:hAnsi="Arial" w:cs="Arial"/>
                <w:sz w:val="16"/>
                <w:szCs w:val="16"/>
              </w:rPr>
              <w:t>TRO Violation</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3</w:t>
            </w:r>
          </w:p>
        </w:tc>
        <w:tc>
          <w:tcPr>
            <w:tcW w:w="617" w:type="dxa"/>
          </w:tcPr>
          <w:p w:rsidR="00D6466B" w:rsidRDefault="00D6466B" w:rsidP="003B2345">
            <w:pPr>
              <w:jc w:val="center"/>
              <w:rPr>
                <w:rFonts w:ascii="Arial" w:hAnsi="Arial" w:cs="Arial"/>
                <w:sz w:val="16"/>
                <w:szCs w:val="16"/>
              </w:rPr>
            </w:pPr>
            <w:r>
              <w:rPr>
                <w:rFonts w:ascii="Arial" w:hAnsi="Arial" w:cs="Arial"/>
                <w:sz w:val="16"/>
                <w:szCs w:val="16"/>
              </w:rPr>
              <w:t>0</w:t>
            </w:r>
          </w:p>
        </w:tc>
        <w:tc>
          <w:tcPr>
            <w:tcW w:w="580" w:type="dxa"/>
          </w:tcPr>
          <w:p w:rsidR="00D6466B" w:rsidRPr="00084212" w:rsidRDefault="00D6466B" w:rsidP="00210729">
            <w:pPr>
              <w:jc w:val="center"/>
              <w:rPr>
                <w:rFonts w:ascii="Arial" w:hAnsi="Arial" w:cs="Arial"/>
                <w:sz w:val="16"/>
                <w:szCs w:val="16"/>
              </w:rPr>
            </w:pPr>
          </w:p>
        </w:tc>
        <w:tc>
          <w:tcPr>
            <w:tcW w:w="579" w:type="dxa"/>
          </w:tcPr>
          <w:p w:rsidR="00D6466B" w:rsidRPr="00084212" w:rsidRDefault="00D6466B" w:rsidP="00210729">
            <w:pPr>
              <w:jc w:val="center"/>
              <w:rPr>
                <w:rFonts w:ascii="Arial" w:hAnsi="Arial" w:cs="Arial"/>
                <w:sz w:val="16"/>
                <w:szCs w:val="16"/>
              </w:rPr>
            </w:pPr>
          </w:p>
        </w:tc>
      </w:tr>
      <w:tr w:rsidR="003B2345" w:rsidTr="008975A9">
        <w:trPr>
          <w:trHeight w:val="366"/>
        </w:trPr>
        <w:tc>
          <w:tcPr>
            <w:tcW w:w="2505" w:type="dxa"/>
          </w:tcPr>
          <w:p w:rsidR="00971BD3" w:rsidRPr="00084212" w:rsidRDefault="00971BD3" w:rsidP="00BF0464">
            <w:pPr>
              <w:rPr>
                <w:rFonts w:ascii="Arial" w:hAnsi="Arial" w:cs="Arial"/>
                <w:sz w:val="16"/>
                <w:szCs w:val="16"/>
              </w:rPr>
            </w:pPr>
            <w:r w:rsidRPr="00084212">
              <w:rPr>
                <w:rFonts w:ascii="Arial" w:hAnsi="Arial" w:cs="Arial"/>
                <w:sz w:val="16"/>
                <w:szCs w:val="16"/>
              </w:rPr>
              <w:t>Unlawful</w:t>
            </w:r>
            <w:r w:rsidR="00084212" w:rsidRPr="00084212">
              <w:rPr>
                <w:rFonts w:ascii="Arial" w:hAnsi="Arial" w:cs="Arial"/>
                <w:sz w:val="16"/>
                <w:szCs w:val="16"/>
              </w:rPr>
              <w:t xml:space="preserve"> Contact</w:t>
            </w:r>
            <w:r w:rsidR="00084212">
              <w:rPr>
                <w:rFonts w:ascii="Arial" w:hAnsi="Arial" w:cs="Arial"/>
                <w:sz w:val="16"/>
                <w:szCs w:val="16"/>
              </w:rPr>
              <w:t xml:space="preserve"> 1</w:t>
            </w:r>
            <w:r w:rsidR="00084212" w:rsidRPr="00084212">
              <w:rPr>
                <w:rFonts w:ascii="Arial" w:hAnsi="Arial" w:cs="Arial"/>
                <w:sz w:val="16"/>
                <w:szCs w:val="16"/>
                <w:vertAlign w:val="superscript"/>
              </w:rPr>
              <w:t>st</w:t>
            </w:r>
            <w:r w:rsidR="00084212">
              <w:rPr>
                <w:rFonts w:ascii="Arial" w:hAnsi="Arial" w:cs="Arial"/>
                <w:sz w:val="16"/>
                <w:szCs w:val="16"/>
              </w:rPr>
              <w:t>/2</w:t>
            </w:r>
            <w:r w:rsidR="00084212" w:rsidRPr="00084212">
              <w:rPr>
                <w:rFonts w:ascii="Arial" w:hAnsi="Arial" w:cs="Arial"/>
                <w:sz w:val="16"/>
                <w:szCs w:val="16"/>
                <w:vertAlign w:val="superscript"/>
              </w:rPr>
              <w:t>nd</w:t>
            </w:r>
            <w:r w:rsidR="00084212">
              <w:rPr>
                <w:rFonts w:ascii="Arial" w:hAnsi="Arial" w:cs="Arial"/>
                <w:sz w:val="16"/>
                <w:szCs w:val="16"/>
              </w:rPr>
              <w:t xml:space="preserve"> Degree (DV)</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4</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3</w:t>
            </w:r>
          </w:p>
        </w:tc>
        <w:tc>
          <w:tcPr>
            <w:tcW w:w="580" w:type="dxa"/>
          </w:tcPr>
          <w:p w:rsidR="00971BD3" w:rsidRPr="00084212" w:rsidRDefault="00971BD3" w:rsidP="00210729">
            <w:pPr>
              <w:jc w:val="center"/>
              <w:rPr>
                <w:rFonts w:ascii="Arial" w:hAnsi="Arial" w:cs="Arial"/>
                <w:sz w:val="16"/>
                <w:szCs w:val="16"/>
              </w:rPr>
            </w:pPr>
          </w:p>
        </w:tc>
        <w:tc>
          <w:tcPr>
            <w:tcW w:w="579" w:type="dxa"/>
          </w:tcPr>
          <w:p w:rsidR="00971BD3" w:rsidRPr="00084212" w:rsidRDefault="00971BD3" w:rsidP="00210729">
            <w:pPr>
              <w:jc w:val="center"/>
              <w:rPr>
                <w:rFonts w:ascii="Arial" w:hAnsi="Arial" w:cs="Arial"/>
                <w:sz w:val="16"/>
                <w:szCs w:val="16"/>
              </w:rPr>
            </w:pPr>
          </w:p>
        </w:tc>
      </w:tr>
      <w:tr w:rsidR="003B2345" w:rsidTr="003B2345">
        <w:trPr>
          <w:trHeight w:val="332"/>
        </w:trPr>
        <w:tc>
          <w:tcPr>
            <w:tcW w:w="2505" w:type="dxa"/>
          </w:tcPr>
          <w:p w:rsidR="003B2345" w:rsidRDefault="003B2345" w:rsidP="00BF0464">
            <w:pPr>
              <w:rPr>
                <w:rFonts w:ascii="Arial" w:hAnsi="Arial" w:cs="Arial"/>
                <w:sz w:val="16"/>
                <w:szCs w:val="16"/>
              </w:rPr>
            </w:pPr>
            <w:r>
              <w:rPr>
                <w:rFonts w:ascii="Arial" w:hAnsi="Arial" w:cs="Arial"/>
                <w:sz w:val="16"/>
                <w:szCs w:val="16"/>
              </w:rPr>
              <w:t>Vehicle Tampering</w:t>
            </w:r>
          </w:p>
        </w:tc>
        <w:tc>
          <w:tcPr>
            <w:tcW w:w="617" w:type="dxa"/>
          </w:tcPr>
          <w:p w:rsidR="003B2345" w:rsidRDefault="003B2345" w:rsidP="003B2345">
            <w:pPr>
              <w:jc w:val="center"/>
              <w:rPr>
                <w:rFonts w:ascii="Arial" w:hAnsi="Arial" w:cs="Arial"/>
                <w:sz w:val="16"/>
                <w:szCs w:val="16"/>
              </w:rPr>
            </w:pPr>
            <w:r>
              <w:rPr>
                <w:rFonts w:ascii="Arial" w:hAnsi="Arial" w:cs="Arial"/>
                <w:sz w:val="16"/>
                <w:szCs w:val="16"/>
              </w:rPr>
              <w:t>1</w:t>
            </w:r>
          </w:p>
        </w:tc>
        <w:tc>
          <w:tcPr>
            <w:tcW w:w="617" w:type="dxa"/>
          </w:tcPr>
          <w:p w:rsidR="003B2345" w:rsidRDefault="003B2345" w:rsidP="003B2345">
            <w:pPr>
              <w:jc w:val="center"/>
              <w:rPr>
                <w:rFonts w:ascii="Arial" w:hAnsi="Arial" w:cs="Arial"/>
                <w:sz w:val="16"/>
                <w:szCs w:val="16"/>
              </w:rPr>
            </w:pPr>
            <w:r>
              <w:rPr>
                <w:rFonts w:ascii="Arial" w:hAnsi="Arial" w:cs="Arial"/>
                <w:sz w:val="16"/>
                <w:szCs w:val="16"/>
              </w:rPr>
              <w:t>0</w:t>
            </w:r>
          </w:p>
        </w:tc>
        <w:tc>
          <w:tcPr>
            <w:tcW w:w="580" w:type="dxa"/>
          </w:tcPr>
          <w:p w:rsidR="003B2345" w:rsidRPr="00084212" w:rsidRDefault="003B2345" w:rsidP="00210729">
            <w:pPr>
              <w:jc w:val="center"/>
              <w:rPr>
                <w:rFonts w:ascii="Arial" w:hAnsi="Arial" w:cs="Arial"/>
                <w:sz w:val="16"/>
                <w:szCs w:val="16"/>
              </w:rPr>
            </w:pPr>
          </w:p>
        </w:tc>
        <w:tc>
          <w:tcPr>
            <w:tcW w:w="579" w:type="dxa"/>
          </w:tcPr>
          <w:p w:rsidR="003B2345" w:rsidRPr="00084212" w:rsidRDefault="003B2345" w:rsidP="00210729">
            <w:pPr>
              <w:jc w:val="center"/>
              <w:rPr>
                <w:rFonts w:ascii="Arial" w:hAnsi="Arial" w:cs="Arial"/>
                <w:sz w:val="16"/>
                <w:szCs w:val="16"/>
              </w:rPr>
            </w:pPr>
          </w:p>
        </w:tc>
      </w:tr>
      <w:tr w:rsidR="003B2345" w:rsidTr="008975A9">
        <w:trPr>
          <w:trHeight w:val="366"/>
        </w:trPr>
        <w:tc>
          <w:tcPr>
            <w:tcW w:w="2505" w:type="dxa"/>
          </w:tcPr>
          <w:p w:rsidR="00971BD3" w:rsidRPr="00084212" w:rsidRDefault="00084212" w:rsidP="00BF0464">
            <w:pPr>
              <w:rPr>
                <w:rFonts w:ascii="Arial" w:hAnsi="Arial" w:cs="Arial"/>
                <w:sz w:val="16"/>
                <w:szCs w:val="16"/>
              </w:rPr>
            </w:pPr>
            <w:r>
              <w:rPr>
                <w:rFonts w:ascii="Arial" w:hAnsi="Arial" w:cs="Arial"/>
                <w:sz w:val="16"/>
                <w:szCs w:val="16"/>
              </w:rPr>
              <w:t>Use of Fake ID</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0</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2</w:t>
            </w:r>
          </w:p>
        </w:tc>
        <w:tc>
          <w:tcPr>
            <w:tcW w:w="580" w:type="dxa"/>
          </w:tcPr>
          <w:p w:rsidR="00971BD3" w:rsidRPr="00084212" w:rsidRDefault="00971BD3" w:rsidP="00210729">
            <w:pPr>
              <w:jc w:val="center"/>
              <w:rPr>
                <w:rFonts w:ascii="Arial" w:hAnsi="Arial" w:cs="Arial"/>
                <w:sz w:val="16"/>
                <w:szCs w:val="16"/>
              </w:rPr>
            </w:pPr>
          </w:p>
        </w:tc>
        <w:tc>
          <w:tcPr>
            <w:tcW w:w="579" w:type="dxa"/>
          </w:tcPr>
          <w:p w:rsidR="00971BD3" w:rsidRPr="00084212" w:rsidRDefault="00971BD3" w:rsidP="00210729">
            <w:pPr>
              <w:jc w:val="center"/>
              <w:rPr>
                <w:rFonts w:ascii="Arial" w:hAnsi="Arial" w:cs="Arial"/>
                <w:sz w:val="16"/>
                <w:szCs w:val="16"/>
              </w:rPr>
            </w:pPr>
          </w:p>
        </w:tc>
      </w:tr>
      <w:tr w:rsidR="003B2345" w:rsidTr="008975A9">
        <w:trPr>
          <w:trHeight w:val="366"/>
        </w:trPr>
        <w:tc>
          <w:tcPr>
            <w:tcW w:w="2505" w:type="dxa"/>
          </w:tcPr>
          <w:p w:rsidR="00971BD3" w:rsidRPr="00084212" w:rsidRDefault="00084212" w:rsidP="00BF0464">
            <w:pPr>
              <w:rPr>
                <w:rFonts w:ascii="Arial" w:hAnsi="Arial" w:cs="Arial"/>
                <w:sz w:val="16"/>
                <w:szCs w:val="16"/>
              </w:rPr>
            </w:pPr>
            <w:r>
              <w:rPr>
                <w:rFonts w:ascii="Arial" w:hAnsi="Arial" w:cs="Arial"/>
                <w:sz w:val="16"/>
                <w:szCs w:val="16"/>
              </w:rPr>
              <w:t>Violation of Conditions of Release</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19</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41</w:t>
            </w:r>
          </w:p>
        </w:tc>
        <w:tc>
          <w:tcPr>
            <w:tcW w:w="580" w:type="dxa"/>
          </w:tcPr>
          <w:p w:rsidR="00971BD3" w:rsidRPr="00084212" w:rsidRDefault="00971BD3" w:rsidP="00210729">
            <w:pPr>
              <w:jc w:val="center"/>
              <w:rPr>
                <w:rFonts w:ascii="Arial" w:hAnsi="Arial" w:cs="Arial"/>
                <w:sz w:val="16"/>
                <w:szCs w:val="16"/>
              </w:rPr>
            </w:pPr>
          </w:p>
        </w:tc>
        <w:tc>
          <w:tcPr>
            <w:tcW w:w="579" w:type="dxa"/>
          </w:tcPr>
          <w:p w:rsidR="00971BD3" w:rsidRPr="00084212" w:rsidRDefault="00971BD3" w:rsidP="00210729">
            <w:pPr>
              <w:jc w:val="center"/>
              <w:rPr>
                <w:rFonts w:ascii="Arial" w:hAnsi="Arial" w:cs="Arial"/>
                <w:sz w:val="16"/>
                <w:szCs w:val="16"/>
              </w:rPr>
            </w:pPr>
          </w:p>
        </w:tc>
      </w:tr>
      <w:tr w:rsidR="003B2345" w:rsidTr="008975A9">
        <w:trPr>
          <w:trHeight w:val="366"/>
        </w:trPr>
        <w:tc>
          <w:tcPr>
            <w:tcW w:w="2505" w:type="dxa"/>
          </w:tcPr>
          <w:p w:rsidR="00971BD3" w:rsidRPr="00084212" w:rsidRDefault="00084212" w:rsidP="00BF0464">
            <w:pPr>
              <w:rPr>
                <w:rFonts w:ascii="Arial" w:hAnsi="Arial" w:cs="Arial"/>
                <w:sz w:val="16"/>
                <w:szCs w:val="16"/>
              </w:rPr>
            </w:pPr>
            <w:r>
              <w:rPr>
                <w:rFonts w:ascii="Arial" w:hAnsi="Arial" w:cs="Arial"/>
                <w:sz w:val="16"/>
                <w:szCs w:val="16"/>
              </w:rPr>
              <w:t>Warrant Arrest (FTA)</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62</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51</w:t>
            </w:r>
          </w:p>
        </w:tc>
        <w:tc>
          <w:tcPr>
            <w:tcW w:w="580" w:type="dxa"/>
          </w:tcPr>
          <w:p w:rsidR="00971BD3" w:rsidRPr="00084212" w:rsidRDefault="00971BD3" w:rsidP="00210729">
            <w:pPr>
              <w:jc w:val="center"/>
              <w:rPr>
                <w:rFonts w:ascii="Arial" w:hAnsi="Arial" w:cs="Arial"/>
                <w:sz w:val="16"/>
                <w:szCs w:val="16"/>
              </w:rPr>
            </w:pPr>
          </w:p>
        </w:tc>
        <w:tc>
          <w:tcPr>
            <w:tcW w:w="579" w:type="dxa"/>
          </w:tcPr>
          <w:p w:rsidR="00971BD3" w:rsidRPr="00084212" w:rsidRDefault="00971BD3" w:rsidP="00210729">
            <w:pPr>
              <w:jc w:val="center"/>
              <w:rPr>
                <w:rFonts w:ascii="Arial" w:hAnsi="Arial" w:cs="Arial"/>
                <w:sz w:val="16"/>
                <w:szCs w:val="16"/>
              </w:rPr>
            </w:pPr>
          </w:p>
        </w:tc>
      </w:tr>
      <w:tr w:rsidR="003B2345" w:rsidTr="008975A9">
        <w:trPr>
          <w:trHeight w:val="366"/>
        </w:trPr>
        <w:tc>
          <w:tcPr>
            <w:tcW w:w="2505" w:type="dxa"/>
          </w:tcPr>
          <w:p w:rsidR="00971BD3" w:rsidRPr="00084212" w:rsidRDefault="00084212" w:rsidP="00BF0464">
            <w:pPr>
              <w:rPr>
                <w:rFonts w:ascii="Arial" w:hAnsi="Arial" w:cs="Arial"/>
                <w:sz w:val="16"/>
                <w:szCs w:val="16"/>
              </w:rPr>
            </w:pPr>
            <w:r>
              <w:rPr>
                <w:rFonts w:ascii="Arial" w:hAnsi="Arial" w:cs="Arial"/>
                <w:sz w:val="16"/>
                <w:szCs w:val="16"/>
              </w:rPr>
              <w:t>Weapons</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5</w:t>
            </w:r>
          </w:p>
        </w:tc>
        <w:tc>
          <w:tcPr>
            <w:tcW w:w="617" w:type="dxa"/>
          </w:tcPr>
          <w:p w:rsidR="00971BD3" w:rsidRPr="00084212" w:rsidRDefault="00084212" w:rsidP="003B2345">
            <w:pPr>
              <w:jc w:val="center"/>
              <w:rPr>
                <w:rFonts w:ascii="Arial" w:hAnsi="Arial" w:cs="Arial"/>
                <w:sz w:val="16"/>
                <w:szCs w:val="16"/>
              </w:rPr>
            </w:pPr>
            <w:r>
              <w:rPr>
                <w:rFonts w:ascii="Arial" w:hAnsi="Arial" w:cs="Arial"/>
                <w:sz w:val="16"/>
                <w:szCs w:val="16"/>
              </w:rPr>
              <w:t>9</w:t>
            </w:r>
          </w:p>
        </w:tc>
        <w:tc>
          <w:tcPr>
            <w:tcW w:w="580" w:type="dxa"/>
          </w:tcPr>
          <w:p w:rsidR="00971BD3" w:rsidRPr="00084212" w:rsidRDefault="0027117A" w:rsidP="00210729">
            <w:pPr>
              <w:jc w:val="center"/>
              <w:rPr>
                <w:rFonts w:ascii="Arial" w:hAnsi="Arial" w:cs="Arial"/>
                <w:sz w:val="16"/>
                <w:szCs w:val="16"/>
              </w:rPr>
            </w:pPr>
            <w:r>
              <w:rPr>
                <w:rFonts w:ascii="Arial" w:hAnsi="Arial" w:cs="Arial"/>
                <w:sz w:val="16"/>
                <w:szCs w:val="16"/>
              </w:rPr>
              <w:t>4</w:t>
            </w:r>
          </w:p>
        </w:tc>
        <w:tc>
          <w:tcPr>
            <w:tcW w:w="579" w:type="dxa"/>
          </w:tcPr>
          <w:p w:rsidR="00971BD3" w:rsidRPr="00084212" w:rsidRDefault="0027117A" w:rsidP="00210729">
            <w:pPr>
              <w:jc w:val="center"/>
              <w:rPr>
                <w:rFonts w:ascii="Arial" w:hAnsi="Arial" w:cs="Arial"/>
                <w:sz w:val="16"/>
                <w:szCs w:val="16"/>
              </w:rPr>
            </w:pPr>
            <w:r>
              <w:rPr>
                <w:rFonts w:ascii="Arial" w:hAnsi="Arial" w:cs="Arial"/>
                <w:sz w:val="16"/>
                <w:szCs w:val="16"/>
              </w:rPr>
              <w:t>1</w:t>
            </w:r>
          </w:p>
        </w:tc>
      </w:tr>
      <w:tr w:rsidR="003B2345" w:rsidTr="008975A9">
        <w:trPr>
          <w:trHeight w:val="366"/>
        </w:trPr>
        <w:tc>
          <w:tcPr>
            <w:tcW w:w="2505" w:type="dxa"/>
          </w:tcPr>
          <w:p w:rsidR="00084212" w:rsidRDefault="00084212" w:rsidP="00BF0464">
            <w:pPr>
              <w:rPr>
                <w:rFonts w:ascii="Arial" w:hAnsi="Arial" w:cs="Arial"/>
                <w:sz w:val="16"/>
                <w:szCs w:val="16"/>
              </w:rPr>
            </w:pPr>
            <w:r>
              <w:rPr>
                <w:rFonts w:ascii="Arial" w:hAnsi="Arial" w:cs="Arial"/>
                <w:sz w:val="16"/>
                <w:szCs w:val="16"/>
              </w:rPr>
              <w:t>Witness Tampering</w:t>
            </w:r>
          </w:p>
        </w:tc>
        <w:tc>
          <w:tcPr>
            <w:tcW w:w="617" w:type="dxa"/>
          </w:tcPr>
          <w:p w:rsidR="00084212" w:rsidRDefault="00084212" w:rsidP="003B2345">
            <w:pPr>
              <w:jc w:val="center"/>
              <w:rPr>
                <w:rFonts w:ascii="Arial" w:hAnsi="Arial" w:cs="Arial"/>
                <w:sz w:val="16"/>
                <w:szCs w:val="16"/>
              </w:rPr>
            </w:pPr>
            <w:r>
              <w:rPr>
                <w:rFonts w:ascii="Arial" w:hAnsi="Arial" w:cs="Arial"/>
                <w:sz w:val="16"/>
                <w:szCs w:val="16"/>
              </w:rPr>
              <w:t>0</w:t>
            </w:r>
          </w:p>
        </w:tc>
        <w:tc>
          <w:tcPr>
            <w:tcW w:w="617" w:type="dxa"/>
          </w:tcPr>
          <w:p w:rsidR="00084212" w:rsidRDefault="00084212" w:rsidP="003B2345">
            <w:pPr>
              <w:jc w:val="center"/>
              <w:rPr>
                <w:rFonts w:ascii="Arial" w:hAnsi="Arial" w:cs="Arial"/>
                <w:sz w:val="16"/>
                <w:szCs w:val="16"/>
              </w:rPr>
            </w:pPr>
            <w:r>
              <w:rPr>
                <w:rFonts w:ascii="Arial" w:hAnsi="Arial" w:cs="Arial"/>
                <w:sz w:val="16"/>
                <w:szCs w:val="16"/>
              </w:rPr>
              <w:t>1</w:t>
            </w:r>
          </w:p>
        </w:tc>
        <w:tc>
          <w:tcPr>
            <w:tcW w:w="580" w:type="dxa"/>
          </w:tcPr>
          <w:p w:rsidR="00084212" w:rsidRPr="00084212" w:rsidRDefault="00084212" w:rsidP="00210729">
            <w:pPr>
              <w:jc w:val="center"/>
              <w:rPr>
                <w:rFonts w:ascii="Arial" w:hAnsi="Arial" w:cs="Arial"/>
                <w:sz w:val="16"/>
                <w:szCs w:val="16"/>
              </w:rPr>
            </w:pPr>
          </w:p>
        </w:tc>
        <w:tc>
          <w:tcPr>
            <w:tcW w:w="579" w:type="dxa"/>
          </w:tcPr>
          <w:p w:rsidR="00084212" w:rsidRPr="00084212" w:rsidRDefault="00084212" w:rsidP="00210729">
            <w:pPr>
              <w:jc w:val="center"/>
              <w:rPr>
                <w:rFonts w:ascii="Arial" w:hAnsi="Arial" w:cs="Arial"/>
                <w:sz w:val="16"/>
                <w:szCs w:val="16"/>
              </w:rPr>
            </w:pPr>
          </w:p>
        </w:tc>
      </w:tr>
      <w:tr w:rsidR="003B2345" w:rsidTr="008975A9">
        <w:trPr>
          <w:trHeight w:val="366"/>
        </w:trPr>
        <w:tc>
          <w:tcPr>
            <w:tcW w:w="2505" w:type="dxa"/>
          </w:tcPr>
          <w:p w:rsidR="00084212" w:rsidRPr="00084212" w:rsidRDefault="00084212" w:rsidP="00084212">
            <w:pPr>
              <w:jc w:val="center"/>
              <w:rPr>
                <w:rFonts w:ascii="Arial" w:hAnsi="Arial" w:cs="Arial"/>
                <w:b/>
                <w:sz w:val="16"/>
                <w:szCs w:val="16"/>
              </w:rPr>
            </w:pPr>
            <w:r w:rsidRPr="00084212">
              <w:rPr>
                <w:rFonts w:ascii="Arial" w:hAnsi="Arial" w:cs="Arial"/>
                <w:b/>
                <w:sz w:val="16"/>
                <w:szCs w:val="16"/>
              </w:rPr>
              <w:t>TOTALS</w:t>
            </w:r>
          </w:p>
        </w:tc>
        <w:tc>
          <w:tcPr>
            <w:tcW w:w="617" w:type="dxa"/>
          </w:tcPr>
          <w:p w:rsidR="00084212" w:rsidRPr="00084212" w:rsidRDefault="00084212" w:rsidP="003B2345">
            <w:pPr>
              <w:jc w:val="center"/>
              <w:rPr>
                <w:rFonts w:ascii="Arial" w:hAnsi="Arial" w:cs="Arial"/>
                <w:b/>
                <w:sz w:val="16"/>
                <w:szCs w:val="16"/>
              </w:rPr>
            </w:pPr>
            <w:r w:rsidRPr="00084212">
              <w:rPr>
                <w:rFonts w:ascii="Arial" w:hAnsi="Arial" w:cs="Arial"/>
                <w:b/>
                <w:sz w:val="16"/>
                <w:szCs w:val="16"/>
              </w:rPr>
              <w:t>603</w:t>
            </w:r>
          </w:p>
        </w:tc>
        <w:tc>
          <w:tcPr>
            <w:tcW w:w="617" w:type="dxa"/>
          </w:tcPr>
          <w:p w:rsidR="00084212" w:rsidRPr="00084212" w:rsidRDefault="00084212" w:rsidP="003B2345">
            <w:pPr>
              <w:jc w:val="center"/>
              <w:rPr>
                <w:rFonts w:ascii="Arial" w:hAnsi="Arial" w:cs="Arial"/>
                <w:b/>
                <w:sz w:val="16"/>
                <w:szCs w:val="16"/>
              </w:rPr>
            </w:pPr>
            <w:r w:rsidRPr="00084212">
              <w:rPr>
                <w:rFonts w:ascii="Arial" w:hAnsi="Arial" w:cs="Arial"/>
                <w:b/>
                <w:sz w:val="16"/>
                <w:szCs w:val="16"/>
              </w:rPr>
              <w:t>663</w:t>
            </w:r>
          </w:p>
        </w:tc>
        <w:tc>
          <w:tcPr>
            <w:tcW w:w="580" w:type="dxa"/>
          </w:tcPr>
          <w:p w:rsidR="00084212" w:rsidRPr="00084212" w:rsidRDefault="00084212" w:rsidP="00210729">
            <w:pPr>
              <w:jc w:val="center"/>
              <w:rPr>
                <w:rFonts w:ascii="Arial" w:hAnsi="Arial" w:cs="Arial"/>
                <w:b/>
                <w:sz w:val="16"/>
                <w:szCs w:val="16"/>
              </w:rPr>
            </w:pPr>
          </w:p>
        </w:tc>
        <w:tc>
          <w:tcPr>
            <w:tcW w:w="579" w:type="dxa"/>
          </w:tcPr>
          <w:p w:rsidR="00084212" w:rsidRPr="00084212" w:rsidRDefault="00084212" w:rsidP="00210729">
            <w:pPr>
              <w:jc w:val="center"/>
              <w:rPr>
                <w:rFonts w:ascii="Arial" w:hAnsi="Arial" w:cs="Arial"/>
                <w:b/>
                <w:sz w:val="16"/>
                <w:szCs w:val="16"/>
              </w:rPr>
            </w:pPr>
          </w:p>
        </w:tc>
      </w:tr>
    </w:tbl>
    <w:p w:rsidR="002B5C16" w:rsidRDefault="00975DA4" w:rsidP="00BF0464">
      <w:pPr>
        <w:jc w:val="center"/>
        <w:rPr>
          <w:b/>
          <w:color w:val="000000" w:themeColor="text1"/>
          <w:spacing w:val="10"/>
          <w:szCs w:val="24"/>
        </w:rPr>
      </w:pPr>
      <w:r w:rsidRPr="00FA0BB8">
        <w:rPr>
          <w:i/>
          <w:sz w:val="16"/>
          <w:szCs w:val="16"/>
        </w:rPr>
        <w:t>*Numbers representative of charges and not individual people</w:t>
      </w:r>
      <w:r w:rsidR="00BF0464">
        <w:rPr>
          <w:i/>
          <w:sz w:val="16"/>
          <w:szCs w:val="16"/>
        </w:rPr>
        <w:br w:type="textWrapping" w:clear="all"/>
      </w:r>
    </w:p>
    <w:p w:rsidR="00717AB9" w:rsidRDefault="00717AB9" w:rsidP="006A16B3">
      <w:pPr>
        <w:pStyle w:val="Heading3"/>
      </w:pPr>
      <w:bookmarkStart w:id="4" w:name="_Toc415752656"/>
      <w:r w:rsidRPr="00717AB9">
        <w:t>NUMBER OF CHARGES ASSESSED</w:t>
      </w:r>
      <w:bookmarkEnd w:id="4"/>
    </w:p>
    <w:p w:rsidR="00717AB9" w:rsidRPr="00717AB9" w:rsidRDefault="00717AB9" w:rsidP="00717AB9">
      <w:pPr>
        <w:spacing w:after="0"/>
        <w:ind w:left="720"/>
        <w:jc w:val="center"/>
        <w:rPr>
          <w:b/>
          <w:sz w:val="36"/>
          <w:szCs w:val="36"/>
        </w:rPr>
      </w:pPr>
    </w:p>
    <w:tbl>
      <w:tblPr>
        <w:tblStyle w:val="MediumGrid3-Accent5"/>
        <w:tblW w:w="10298" w:type="dxa"/>
        <w:tblLook w:val="0000" w:firstRow="0" w:lastRow="0" w:firstColumn="0" w:lastColumn="0" w:noHBand="0" w:noVBand="0"/>
      </w:tblPr>
      <w:tblGrid>
        <w:gridCol w:w="2238"/>
        <w:gridCol w:w="1612"/>
        <w:gridCol w:w="1612"/>
        <w:gridCol w:w="1612"/>
        <w:gridCol w:w="1612"/>
        <w:gridCol w:w="1612"/>
      </w:tblGrid>
      <w:tr w:rsidR="00717AB9" w:rsidTr="004D0277">
        <w:trPr>
          <w:cnfStyle w:val="000000100000" w:firstRow="0" w:lastRow="0" w:firstColumn="0" w:lastColumn="0" w:oddVBand="0" w:evenVBand="0" w:oddHBand="1" w:evenHBand="0" w:firstRowFirstColumn="0" w:firstRowLastColumn="0" w:lastRowFirstColumn="0" w:lastRowLastColumn="0"/>
          <w:trHeight w:hRule="exact" w:val="700"/>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pPr>
              <w:jc w:val="center"/>
              <w:rPr>
                <w:b/>
                <w:bCs/>
              </w:rPr>
            </w:pPr>
            <w:r>
              <w:rPr>
                <w:b/>
                <w:bCs/>
              </w:rPr>
              <w:t>MONTH</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2014</w:t>
            </w:r>
          </w:p>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Charges</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rPr>
                <w:b/>
                <w:bCs/>
              </w:rPr>
            </w:pPr>
            <w:r>
              <w:rPr>
                <w:b/>
                <w:bCs/>
              </w:rPr>
              <w:t>2013</w:t>
            </w:r>
          </w:p>
          <w:p w:rsidR="00717AB9" w:rsidRDefault="00717AB9" w:rsidP="00D36034">
            <w:pPr>
              <w:jc w:val="center"/>
              <w:rPr>
                <w:b/>
                <w:bCs/>
              </w:rPr>
            </w:pPr>
            <w:r>
              <w:rPr>
                <w:b/>
                <w:bCs/>
              </w:rPr>
              <w:t>Charges</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2012</w:t>
            </w:r>
          </w:p>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Charges</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rPr>
                <w:b/>
                <w:bCs/>
              </w:rPr>
            </w:pPr>
            <w:r>
              <w:rPr>
                <w:b/>
                <w:bCs/>
              </w:rPr>
              <w:t>2011</w:t>
            </w:r>
          </w:p>
          <w:p w:rsidR="00717AB9" w:rsidRDefault="00717AB9" w:rsidP="00D36034">
            <w:pPr>
              <w:jc w:val="center"/>
              <w:rPr>
                <w:b/>
                <w:bCs/>
              </w:rPr>
            </w:pPr>
            <w:r>
              <w:rPr>
                <w:b/>
                <w:bCs/>
              </w:rPr>
              <w:t>Charges</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2010</w:t>
            </w:r>
          </w:p>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rPr>
                <w:b/>
                <w:bCs/>
              </w:rPr>
            </w:pPr>
            <w:r>
              <w:rPr>
                <w:b/>
                <w:bCs/>
              </w:rPr>
              <w:t>Charges</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January</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47</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40</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27</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49</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25</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February</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29</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34</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22</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41</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23</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March</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45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13</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56</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30</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34</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April</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29</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45</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38</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119</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39</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May</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55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61</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69</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54</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June</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48</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75</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65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45</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84</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July</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75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67</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77</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57</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August</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46</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80</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75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81</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53</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September</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63</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58</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64</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54</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October</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50</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109</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43</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51</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39</w:t>
            </w:r>
          </w:p>
        </w:tc>
      </w:tr>
      <w:tr w:rsidR="00717AB9" w:rsidTr="004D0277">
        <w:trPr>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November</w:t>
            </w:r>
          </w:p>
        </w:tc>
        <w:tc>
          <w:tcPr>
            <w:tcW w:w="1612" w:type="dxa"/>
          </w:tcPr>
          <w:p w:rsidR="00717AB9" w:rsidRDefault="003C1098" w:rsidP="00D36034">
            <w:pPr>
              <w:jc w:val="center"/>
              <w:cnfStyle w:val="000000000000" w:firstRow="0" w:lastRow="0" w:firstColumn="0" w:lastColumn="0" w:oddVBand="0" w:evenVBand="0" w:oddHBand="0" w:evenHBand="0" w:firstRowFirstColumn="0" w:firstRowLastColumn="0" w:lastRowFirstColumn="0" w:lastRowLastColumn="0"/>
            </w:pPr>
            <w:r>
              <w:t>58</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47</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54</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32</w:t>
            </w:r>
          </w:p>
        </w:tc>
        <w:tc>
          <w:tcPr>
            <w:tcW w:w="1612" w:type="dxa"/>
          </w:tcPr>
          <w:p w:rsidR="00717AB9" w:rsidRDefault="00717AB9" w:rsidP="00D36034">
            <w:pPr>
              <w:jc w:val="center"/>
              <w:cnfStyle w:val="000000000000" w:firstRow="0" w:lastRow="0" w:firstColumn="0" w:lastColumn="0" w:oddVBand="0" w:evenVBand="0" w:oddHBand="0" w:evenHBand="0" w:firstRowFirstColumn="0" w:firstRowLastColumn="0" w:lastRowFirstColumn="0" w:lastRowLastColumn="0"/>
            </w:pPr>
            <w:r>
              <w:t>51</w:t>
            </w:r>
          </w:p>
        </w:tc>
      </w:tr>
      <w:tr w:rsidR="00717AB9" w:rsidTr="004D0277">
        <w:trPr>
          <w:cnfStyle w:val="000000100000" w:firstRow="0" w:lastRow="0" w:firstColumn="0" w:lastColumn="0" w:oddVBand="0" w:evenVBand="0" w:oddHBand="1" w:evenHBand="0" w:firstRowFirstColumn="0" w:firstRowLastColumn="0" w:lastRowFirstColumn="0" w:lastRowLastColumn="0"/>
          <w:trHeight w:hRule="exact" w:val="295"/>
        </w:trPr>
        <w:tc>
          <w:tcPr>
            <w:cnfStyle w:val="000010000000" w:firstRow="0" w:lastRow="0" w:firstColumn="0" w:lastColumn="0" w:oddVBand="1" w:evenVBand="0" w:oddHBand="0" w:evenHBand="0" w:firstRowFirstColumn="0" w:firstRowLastColumn="0" w:lastRowFirstColumn="0" w:lastRowLastColumn="0"/>
            <w:tcW w:w="2238" w:type="dxa"/>
          </w:tcPr>
          <w:p w:rsidR="00717AB9" w:rsidRDefault="00717AB9" w:rsidP="00D36034">
            <w:r>
              <w:t>December</w:t>
            </w:r>
          </w:p>
        </w:tc>
        <w:tc>
          <w:tcPr>
            <w:tcW w:w="1612" w:type="dxa"/>
          </w:tcPr>
          <w:p w:rsidR="00717AB9" w:rsidRDefault="003C1098" w:rsidP="00D36034">
            <w:pPr>
              <w:jc w:val="center"/>
              <w:cnfStyle w:val="000000100000" w:firstRow="0" w:lastRow="0" w:firstColumn="0" w:lastColumn="0" w:oddVBand="0" w:evenVBand="0" w:oddHBand="1" w:evenHBand="0" w:firstRowFirstColumn="0" w:firstRowLastColumn="0" w:lastRowFirstColumn="0" w:lastRowLastColumn="0"/>
            </w:pPr>
            <w:r>
              <w:t>58</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34</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37</w:t>
            </w:r>
          </w:p>
        </w:tc>
        <w:tc>
          <w:tcPr>
            <w:cnfStyle w:val="000010000000" w:firstRow="0" w:lastRow="0" w:firstColumn="0" w:lastColumn="0" w:oddVBand="1" w:evenVBand="0" w:oddHBand="0" w:evenHBand="0" w:firstRowFirstColumn="0" w:firstRowLastColumn="0" w:lastRowFirstColumn="0" w:lastRowLastColumn="0"/>
            <w:tcW w:w="1612" w:type="dxa"/>
          </w:tcPr>
          <w:p w:rsidR="00717AB9" w:rsidRDefault="00717AB9" w:rsidP="00D36034">
            <w:pPr>
              <w:jc w:val="center"/>
            </w:pPr>
            <w:r>
              <w:t>54</w:t>
            </w:r>
          </w:p>
        </w:tc>
        <w:tc>
          <w:tcPr>
            <w:tcW w:w="1612" w:type="dxa"/>
          </w:tcPr>
          <w:p w:rsidR="00717AB9" w:rsidRDefault="00717AB9" w:rsidP="00D36034">
            <w:pPr>
              <w:jc w:val="center"/>
              <w:cnfStyle w:val="000000100000" w:firstRow="0" w:lastRow="0" w:firstColumn="0" w:lastColumn="0" w:oddVBand="0" w:evenVBand="0" w:oddHBand="1" w:evenHBand="0" w:firstRowFirstColumn="0" w:firstRowLastColumn="0" w:lastRowFirstColumn="0" w:lastRowLastColumn="0"/>
            </w:pPr>
            <w:r>
              <w:t>59</w:t>
            </w:r>
          </w:p>
        </w:tc>
      </w:tr>
      <w:tr w:rsidR="00717AB9" w:rsidTr="004D0277">
        <w:trPr>
          <w:trHeight w:hRule="exact" w:val="472"/>
        </w:trPr>
        <w:tc>
          <w:tcPr>
            <w:cnfStyle w:val="000010000000" w:firstRow="0" w:lastRow="0" w:firstColumn="0" w:lastColumn="0" w:oddVBand="1" w:evenVBand="0" w:oddHBand="0" w:evenHBand="0" w:firstRowFirstColumn="0" w:firstRowLastColumn="0" w:lastRowFirstColumn="0" w:lastRowLastColumn="0"/>
            <w:tcW w:w="2238" w:type="dxa"/>
          </w:tcPr>
          <w:p w:rsidR="00717AB9" w:rsidRPr="00717AB9" w:rsidRDefault="00717AB9" w:rsidP="00717AB9">
            <w:pPr>
              <w:pStyle w:val="Heading1"/>
              <w:spacing w:before="0" w:after="0"/>
              <w:outlineLvl w:val="0"/>
              <w:rPr>
                <w:sz w:val="24"/>
                <w:szCs w:val="24"/>
              </w:rPr>
            </w:pPr>
            <w:bookmarkStart w:id="5" w:name="_Toc413930984"/>
            <w:bookmarkStart w:id="6" w:name="_Toc415752657"/>
            <w:r w:rsidRPr="00717AB9">
              <w:rPr>
                <w:sz w:val="24"/>
                <w:szCs w:val="24"/>
              </w:rPr>
              <w:t>TOTAL</w:t>
            </w:r>
            <w:bookmarkEnd w:id="5"/>
            <w:bookmarkEnd w:id="6"/>
          </w:p>
        </w:tc>
        <w:tc>
          <w:tcPr>
            <w:tcW w:w="1612" w:type="dxa"/>
          </w:tcPr>
          <w:p w:rsidR="00717AB9" w:rsidRPr="00717AB9" w:rsidRDefault="003C1098" w:rsidP="00717AB9">
            <w:pPr>
              <w:spacing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603</w:t>
            </w:r>
          </w:p>
        </w:tc>
        <w:tc>
          <w:tcPr>
            <w:cnfStyle w:val="000010000000" w:firstRow="0" w:lastRow="0" w:firstColumn="0" w:lastColumn="0" w:oddVBand="1" w:evenVBand="0" w:oddHBand="0" w:evenHBand="0" w:firstRowFirstColumn="0" w:firstRowLastColumn="0" w:lastRowFirstColumn="0" w:lastRowLastColumn="0"/>
            <w:tcW w:w="1612" w:type="dxa"/>
          </w:tcPr>
          <w:p w:rsidR="00717AB9" w:rsidRPr="00717AB9" w:rsidRDefault="00717AB9" w:rsidP="00717AB9">
            <w:pPr>
              <w:spacing w:after="0"/>
              <w:jc w:val="center"/>
              <w:rPr>
                <w:b/>
                <w:bCs/>
                <w:sz w:val="24"/>
                <w:szCs w:val="24"/>
              </w:rPr>
            </w:pPr>
            <w:r w:rsidRPr="00717AB9">
              <w:rPr>
                <w:b/>
                <w:bCs/>
                <w:sz w:val="24"/>
                <w:szCs w:val="24"/>
              </w:rPr>
              <w:t>663</w:t>
            </w:r>
          </w:p>
        </w:tc>
        <w:tc>
          <w:tcPr>
            <w:tcW w:w="1612" w:type="dxa"/>
          </w:tcPr>
          <w:p w:rsidR="00717AB9" w:rsidRPr="00717AB9" w:rsidRDefault="00717AB9" w:rsidP="00717AB9">
            <w:pPr>
              <w:spacing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717AB9">
              <w:rPr>
                <w:b/>
                <w:bCs/>
                <w:sz w:val="24"/>
                <w:szCs w:val="24"/>
              </w:rPr>
              <w:t>522</w:t>
            </w:r>
          </w:p>
        </w:tc>
        <w:tc>
          <w:tcPr>
            <w:cnfStyle w:val="000010000000" w:firstRow="0" w:lastRow="0" w:firstColumn="0" w:lastColumn="0" w:oddVBand="1" w:evenVBand="0" w:oddHBand="0" w:evenHBand="0" w:firstRowFirstColumn="0" w:firstRowLastColumn="0" w:lastRowFirstColumn="0" w:lastRowLastColumn="0"/>
            <w:tcW w:w="1612" w:type="dxa"/>
          </w:tcPr>
          <w:p w:rsidR="00717AB9" w:rsidRPr="00717AB9" w:rsidRDefault="00717AB9" w:rsidP="00717AB9">
            <w:pPr>
              <w:spacing w:after="0"/>
              <w:jc w:val="center"/>
              <w:rPr>
                <w:b/>
                <w:bCs/>
                <w:sz w:val="24"/>
                <w:szCs w:val="24"/>
              </w:rPr>
            </w:pPr>
            <w:r w:rsidRPr="00717AB9">
              <w:rPr>
                <w:b/>
                <w:bCs/>
                <w:sz w:val="24"/>
                <w:szCs w:val="24"/>
              </w:rPr>
              <w:t>712</w:t>
            </w:r>
          </w:p>
        </w:tc>
        <w:tc>
          <w:tcPr>
            <w:tcW w:w="1612" w:type="dxa"/>
          </w:tcPr>
          <w:p w:rsidR="00494168" w:rsidRPr="00717AB9" w:rsidRDefault="00717AB9" w:rsidP="00494168">
            <w:pPr>
              <w:spacing w:after="0"/>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717AB9">
              <w:rPr>
                <w:b/>
                <w:bCs/>
                <w:sz w:val="24"/>
                <w:szCs w:val="24"/>
              </w:rPr>
              <w:t>572</w:t>
            </w:r>
          </w:p>
        </w:tc>
      </w:tr>
    </w:tbl>
    <w:p w:rsidR="00717AB9" w:rsidRDefault="00717AB9" w:rsidP="00017515">
      <w:pPr>
        <w:ind w:left="720"/>
        <w:jc w:val="both"/>
        <w:rPr>
          <w:b/>
          <w:sz w:val="28"/>
          <w:szCs w:val="28"/>
        </w:rPr>
      </w:pPr>
    </w:p>
    <w:p w:rsidR="00CE4AA3" w:rsidRDefault="00017515" w:rsidP="004D0277">
      <w:pPr>
        <w:ind w:left="720"/>
        <w:jc w:val="center"/>
        <w:rPr>
          <w:b/>
          <w:sz w:val="28"/>
          <w:szCs w:val="28"/>
        </w:rPr>
      </w:pPr>
      <w:r>
        <w:rPr>
          <w:noProof/>
          <w:lang w:eastAsia="en-US"/>
        </w:rPr>
        <w:drawing>
          <wp:inline distT="0" distB="0" distL="0" distR="0" wp14:anchorId="2999E93E" wp14:editId="1095B762">
            <wp:extent cx="5511800" cy="3378200"/>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4AA3" w:rsidRDefault="00CE4AA3">
      <w:pPr>
        <w:spacing w:after="200" w:line="276" w:lineRule="auto"/>
        <w:rPr>
          <w:b/>
          <w:sz w:val="28"/>
          <w:szCs w:val="28"/>
        </w:rPr>
      </w:pPr>
    </w:p>
    <w:p w:rsidR="00017515" w:rsidRDefault="00017515" w:rsidP="00F81C89">
      <w:pPr>
        <w:spacing w:after="0"/>
        <w:ind w:left="720"/>
        <w:jc w:val="center"/>
        <w:rPr>
          <w:b/>
          <w:sz w:val="36"/>
          <w:szCs w:val="36"/>
        </w:rPr>
        <w:sectPr w:rsidR="00017515" w:rsidSect="00E216FC">
          <w:footerReference w:type="default" r:id="rId22"/>
          <w:pgSz w:w="12240" w:h="15840"/>
          <w:pgMar w:top="1080" w:right="1080" w:bottom="1080" w:left="1080" w:header="720" w:footer="720" w:gutter="0"/>
          <w:cols w:space="240"/>
          <w:titlePg/>
          <w:docGrid w:linePitch="360"/>
        </w:sectPr>
      </w:pPr>
    </w:p>
    <w:p w:rsidR="00F81C89" w:rsidRDefault="00F81C89" w:rsidP="006A16B3">
      <w:pPr>
        <w:pStyle w:val="Heading3"/>
      </w:pPr>
      <w:bookmarkStart w:id="7" w:name="_Toc415752658"/>
      <w:r w:rsidRPr="00717AB9">
        <w:lastRenderedPageBreak/>
        <w:t xml:space="preserve">NUMBER OF </w:t>
      </w:r>
      <w:r>
        <w:t>PERSONS ARRESTED</w:t>
      </w:r>
      <w:bookmarkEnd w:id="7"/>
    </w:p>
    <w:p w:rsidR="00CE4AA3" w:rsidRDefault="00CE4AA3" w:rsidP="00CE4AA3">
      <w:pPr>
        <w:ind w:left="720"/>
        <w:rPr>
          <w:b/>
          <w:sz w:val="28"/>
          <w:szCs w:val="28"/>
        </w:rPr>
      </w:pPr>
    </w:p>
    <w:tbl>
      <w:tblPr>
        <w:tblW w:w="8280" w:type="dxa"/>
        <w:jc w:val="center"/>
        <w:tblLook w:val="0000" w:firstRow="0" w:lastRow="0" w:firstColumn="0" w:lastColumn="0" w:noHBand="0" w:noVBand="0"/>
      </w:tblPr>
      <w:tblGrid>
        <w:gridCol w:w="1800"/>
        <w:gridCol w:w="1296"/>
        <w:gridCol w:w="1296"/>
        <w:gridCol w:w="1296"/>
        <w:gridCol w:w="1296"/>
        <w:gridCol w:w="1296"/>
      </w:tblGrid>
      <w:tr w:rsidR="00F81C89" w:rsidTr="00F81C89">
        <w:trPr>
          <w:trHeight w:hRule="exact" w:val="792"/>
          <w:jc w:val="center"/>
        </w:trPr>
        <w:tc>
          <w:tcPr>
            <w:tcW w:w="1800" w:type="dxa"/>
            <w:tcBorders>
              <w:bottom w:val="single" w:sz="18" w:space="0" w:color="auto"/>
            </w:tcBorders>
            <w:vAlign w:val="center"/>
          </w:tcPr>
          <w:p w:rsidR="00F81C89" w:rsidRDefault="00F81C89" w:rsidP="00D36034">
            <w:pPr>
              <w:jc w:val="center"/>
              <w:rPr>
                <w:b/>
                <w:bCs/>
              </w:rPr>
            </w:pPr>
            <w:r>
              <w:rPr>
                <w:b/>
                <w:bCs/>
              </w:rPr>
              <w:t>MONTH</w:t>
            </w:r>
          </w:p>
        </w:tc>
        <w:tc>
          <w:tcPr>
            <w:tcW w:w="1296" w:type="dxa"/>
            <w:tcBorders>
              <w:bottom w:val="single" w:sz="18" w:space="0" w:color="auto"/>
            </w:tcBorders>
          </w:tcPr>
          <w:p w:rsidR="00F81C89" w:rsidRDefault="00F81C89" w:rsidP="00D36034">
            <w:pPr>
              <w:jc w:val="center"/>
              <w:rPr>
                <w:b/>
                <w:bCs/>
              </w:rPr>
            </w:pPr>
            <w:r>
              <w:rPr>
                <w:b/>
                <w:bCs/>
              </w:rPr>
              <w:t>2014</w:t>
            </w:r>
          </w:p>
          <w:p w:rsidR="00F81C89" w:rsidRDefault="00F81C89" w:rsidP="00D36034">
            <w:pPr>
              <w:jc w:val="center"/>
              <w:rPr>
                <w:b/>
                <w:bCs/>
              </w:rPr>
            </w:pPr>
            <w:r>
              <w:rPr>
                <w:b/>
                <w:bCs/>
              </w:rPr>
              <w:t>Arrests</w:t>
            </w:r>
          </w:p>
        </w:tc>
        <w:tc>
          <w:tcPr>
            <w:tcW w:w="1296" w:type="dxa"/>
            <w:tcBorders>
              <w:bottom w:val="single" w:sz="18" w:space="0" w:color="auto"/>
            </w:tcBorders>
            <w:vAlign w:val="center"/>
          </w:tcPr>
          <w:p w:rsidR="00F81C89" w:rsidRDefault="00F81C89" w:rsidP="00D36034">
            <w:pPr>
              <w:jc w:val="center"/>
              <w:rPr>
                <w:b/>
                <w:bCs/>
              </w:rPr>
            </w:pPr>
            <w:r>
              <w:rPr>
                <w:b/>
                <w:bCs/>
              </w:rPr>
              <w:t>2013</w:t>
            </w:r>
          </w:p>
          <w:p w:rsidR="00F81C89" w:rsidRDefault="00F81C89" w:rsidP="00D36034">
            <w:pPr>
              <w:jc w:val="center"/>
              <w:rPr>
                <w:b/>
                <w:bCs/>
              </w:rPr>
            </w:pPr>
            <w:r>
              <w:rPr>
                <w:b/>
                <w:bCs/>
              </w:rPr>
              <w:t>Arrests</w:t>
            </w:r>
          </w:p>
        </w:tc>
        <w:tc>
          <w:tcPr>
            <w:tcW w:w="1296" w:type="dxa"/>
            <w:tcBorders>
              <w:bottom w:val="single" w:sz="18" w:space="0" w:color="auto"/>
            </w:tcBorders>
            <w:vAlign w:val="center"/>
          </w:tcPr>
          <w:p w:rsidR="00F81C89" w:rsidRDefault="00F81C89" w:rsidP="00D36034">
            <w:pPr>
              <w:jc w:val="center"/>
              <w:rPr>
                <w:b/>
                <w:bCs/>
              </w:rPr>
            </w:pPr>
            <w:r>
              <w:rPr>
                <w:b/>
                <w:bCs/>
              </w:rPr>
              <w:t>2012</w:t>
            </w:r>
          </w:p>
          <w:p w:rsidR="00F81C89" w:rsidRDefault="00F81C89" w:rsidP="00D36034">
            <w:pPr>
              <w:jc w:val="center"/>
              <w:rPr>
                <w:b/>
                <w:bCs/>
              </w:rPr>
            </w:pPr>
            <w:r>
              <w:rPr>
                <w:b/>
                <w:bCs/>
              </w:rPr>
              <w:t>Arrests</w:t>
            </w:r>
          </w:p>
        </w:tc>
        <w:tc>
          <w:tcPr>
            <w:tcW w:w="1296" w:type="dxa"/>
            <w:tcBorders>
              <w:bottom w:val="single" w:sz="18" w:space="0" w:color="auto"/>
            </w:tcBorders>
            <w:vAlign w:val="center"/>
          </w:tcPr>
          <w:p w:rsidR="00F81C89" w:rsidRDefault="00F81C89" w:rsidP="00D36034">
            <w:pPr>
              <w:jc w:val="center"/>
              <w:rPr>
                <w:b/>
                <w:bCs/>
              </w:rPr>
            </w:pPr>
            <w:r>
              <w:rPr>
                <w:b/>
                <w:bCs/>
              </w:rPr>
              <w:t>2011</w:t>
            </w:r>
          </w:p>
          <w:p w:rsidR="00F81C89" w:rsidRDefault="00F81C89" w:rsidP="00D36034">
            <w:pPr>
              <w:jc w:val="center"/>
              <w:rPr>
                <w:b/>
                <w:bCs/>
              </w:rPr>
            </w:pPr>
            <w:r>
              <w:rPr>
                <w:b/>
                <w:bCs/>
              </w:rPr>
              <w:t>Arrests</w:t>
            </w:r>
          </w:p>
        </w:tc>
        <w:tc>
          <w:tcPr>
            <w:tcW w:w="1296" w:type="dxa"/>
            <w:tcBorders>
              <w:bottom w:val="single" w:sz="18" w:space="0" w:color="auto"/>
            </w:tcBorders>
            <w:vAlign w:val="center"/>
          </w:tcPr>
          <w:p w:rsidR="00F81C89" w:rsidRDefault="00F81C89" w:rsidP="00D36034">
            <w:pPr>
              <w:jc w:val="center"/>
              <w:rPr>
                <w:b/>
                <w:bCs/>
              </w:rPr>
            </w:pPr>
            <w:r>
              <w:rPr>
                <w:b/>
                <w:bCs/>
              </w:rPr>
              <w:t>2010 Arrests</w:t>
            </w:r>
          </w:p>
        </w:tc>
      </w:tr>
      <w:tr w:rsidR="00F81C89" w:rsidTr="00F81C89">
        <w:trPr>
          <w:trHeight w:hRule="exact" w:val="360"/>
          <w:jc w:val="center"/>
        </w:trPr>
        <w:tc>
          <w:tcPr>
            <w:tcW w:w="1800" w:type="dxa"/>
            <w:tcBorders>
              <w:top w:val="single" w:sz="18" w:space="0" w:color="auto"/>
            </w:tcBorders>
            <w:vAlign w:val="bottom"/>
          </w:tcPr>
          <w:p w:rsidR="00F81C89" w:rsidRDefault="00F81C89" w:rsidP="00D36034">
            <w:r>
              <w:t>January</w:t>
            </w:r>
          </w:p>
        </w:tc>
        <w:tc>
          <w:tcPr>
            <w:tcW w:w="1296" w:type="dxa"/>
            <w:tcBorders>
              <w:top w:val="single" w:sz="18" w:space="0" w:color="auto"/>
            </w:tcBorders>
          </w:tcPr>
          <w:p w:rsidR="00F81C89" w:rsidRDefault="00310746" w:rsidP="00D36034">
            <w:pPr>
              <w:jc w:val="center"/>
            </w:pPr>
            <w:r>
              <w:t>29</w:t>
            </w:r>
          </w:p>
        </w:tc>
        <w:tc>
          <w:tcPr>
            <w:tcW w:w="1296" w:type="dxa"/>
            <w:tcBorders>
              <w:top w:val="single" w:sz="18" w:space="0" w:color="auto"/>
            </w:tcBorders>
            <w:vAlign w:val="bottom"/>
          </w:tcPr>
          <w:p w:rsidR="00F81C89" w:rsidRDefault="00F81C89" w:rsidP="00D36034">
            <w:pPr>
              <w:jc w:val="center"/>
            </w:pPr>
            <w:r>
              <w:t>30</w:t>
            </w:r>
          </w:p>
        </w:tc>
        <w:tc>
          <w:tcPr>
            <w:tcW w:w="1296" w:type="dxa"/>
            <w:tcBorders>
              <w:top w:val="single" w:sz="18" w:space="0" w:color="auto"/>
            </w:tcBorders>
            <w:vAlign w:val="bottom"/>
          </w:tcPr>
          <w:p w:rsidR="00F81C89" w:rsidRDefault="00F81C89" w:rsidP="00D36034">
            <w:pPr>
              <w:jc w:val="center"/>
            </w:pPr>
            <w:r>
              <w:t>20</w:t>
            </w:r>
          </w:p>
        </w:tc>
        <w:tc>
          <w:tcPr>
            <w:tcW w:w="1296" w:type="dxa"/>
            <w:tcBorders>
              <w:top w:val="single" w:sz="18" w:space="0" w:color="auto"/>
            </w:tcBorders>
            <w:vAlign w:val="bottom"/>
          </w:tcPr>
          <w:p w:rsidR="00F81C89" w:rsidRDefault="00F81C89" w:rsidP="00D36034">
            <w:pPr>
              <w:jc w:val="center"/>
            </w:pPr>
            <w:r>
              <w:t>31</w:t>
            </w:r>
          </w:p>
        </w:tc>
        <w:tc>
          <w:tcPr>
            <w:tcW w:w="1296" w:type="dxa"/>
            <w:tcBorders>
              <w:top w:val="single" w:sz="18" w:space="0" w:color="auto"/>
            </w:tcBorders>
            <w:vAlign w:val="bottom"/>
          </w:tcPr>
          <w:p w:rsidR="00F81C89" w:rsidRDefault="00F81C89" w:rsidP="00D36034">
            <w:pPr>
              <w:jc w:val="center"/>
            </w:pPr>
            <w:r>
              <w:t>18</w:t>
            </w:r>
          </w:p>
        </w:tc>
      </w:tr>
      <w:tr w:rsidR="00F81C89" w:rsidTr="00F81C89">
        <w:trPr>
          <w:trHeight w:hRule="exact" w:val="360"/>
          <w:jc w:val="center"/>
        </w:trPr>
        <w:tc>
          <w:tcPr>
            <w:tcW w:w="1800" w:type="dxa"/>
            <w:vAlign w:val="bottom"/>
          </w:tcPr>
          <w:p w:rsidR="00F81C89" w:rsidRDefault="00F81C89" w:rsidP="00D36034">
            <w:r>
              <w:t>February</w:t>
            </w:r>
          </w:p>
        </w:tc>
        <w:tc>
          <w:tcPr>
            <w:tcW w:w="1296" w:type="dxa"/>
          </w:tcPr>
          <w:p w:rsidR="00F81C89" w:rsidRDefault="00310746" w:rsidP="00D36034">
            <w:pPr>
              <w:jc w:val="center"/>
            </w:pPr>
            <w:r>
              <w:t>27</w:t>
            </w:r>
          </w:p>
        </w:tc>
        <w:tc>
          <w:tcPr>
            <w:tcW w:w="1296" w:type="dxa"/>
            <w:vAlign w:val="bottom"/>
          </w:tcPr>
          <w:p w:rsidR="00F81C89" w:rsidRDefault="00F81C89" w:rsidP="00D36034">
            <w:pPr>
              <w:jc w:val="center"/>
            </w:pPr>
            <w:r>
              <w:t>21</w:t>
            </w:r>
          </w:p>
        </w:tc>
        <w:tc>
          <w:tcPr>
            <w:tcW w:w="1296" w:type="dxa"/>
            <w:vAlign w:val="bottom"/>
          </w:tcPr>
          <w:p w:rsidR="00F81C89" w:rsidRDefault="00F81C89" w:rsidP="00D36034">
            <w:pPr>
              <w:jc w:val="center"/>
            </w:pPr>
            <w:r>
              <w:t>16</w:t>
            </w:r>
          </w:p>
        </w:tc>
        <w:tc>
          <w:tcPr>
            <w:tcW w:w="1296" w:type="dxa"/>
            <w:vAlign w:val="bottom"/>
          </w:tcPr>
          <w:p w:rsidR="00F81C89" w:rsidRDefault="00F81C89" w:rsidP="00D36034">
            <w:pPr>
              <w:jc w:val="center"/>
            </w:pPr>
            <w:r>
              <w:t>24</w:t>
            </w:r>
          </w:p>
        </w:tc>
        <w:tc>
          <w:tcPr>
            <w:tcW w:w="1296" w:type="dxa"/>
            <w:vAlign w:val="bottom"/>
          </w:tcPr>
          <w:p w:rsidR="00F81C89" w:rsidRDefault="00F81C89" w:rsidP="00D36034">
            <w:pPr>
              <w:jc w:val="center"/>
            </w:pPr>
            <w:r>
              <w:t>20</w:t>
            </w:r>
          </w:p>
        </w:tc>
      </w:tr>
      <w:tr w:rsidR="00F81C89" w:rsidTr="00F81C89">
        <w:trPr>
          <w:trHeight w:hRule="exact" w:val="360"/>
          <w:jc w:val="center"/>
        </w:trPr>
        <w:tc>
          <w:tcPr>
            <w:tcW w:w="1800" w:type="dxa"/>
            <w:vAlign w:val="bottom"/>
          </w:tcPr>
          <w:p w:rsidR="00F81C89" w:rsidRDefault="00F81C89" w:rsidP="00D36034">
            <w:r>
              <w:t>March</w:t>
            </w:r>
          </w:p>
        </w:tc>
        <w:tc>
          <w:tcPr>
            <w:tcW w:w="1296" w:type="dxa"/>
          </w:tcPr>
          <w:p w:rsidR="00F81C89" w:rsidRDefault="00310746" w:rsidP="00D36034">
            <w:pPr>
              <w:jc w:val="center"/>
            </w:pPr>
            <w:r>
              <w:t>31</w:t>
            </w:r>
          </w:p>
        </w:tc>
        <w:tc>
          <w:tcPr>
            <w:tcW w:w="1296" w:type="dxa"/>
            <w:vAlign w:val="bottom"/>
          </w:tcPr>
          <w:p w:rsidR="00F81C89" w:rsidRDefault="00F81C89" w:rsidP="00D36034">
            <w:pPr>
              <w:jc w:val="center"/>
            </w:pPr>
            <w:r>
              <w:t>13</w:t>
            </w:r>
          </w:p>
        </w:tc>
        <w:tc>
          <w:tcPr>
            <w:tcW w:w="1296" w:type="dxa"/>
            <w:vAlign w:val="bottom"/>
          </w:tcPr>
          <w:p w:rsidR="00F81C89" w:rsidRDefault="00F81C89" w:rsidP="00D36034">
            <w:pPr>
              <w:jc w:val="center"/>
            </w:pPr>
            <w:r>
              <w:t>14</w:t>
            </w:r>
          </w:p>
        </w:tc>
        <w:tc>
          <w:tcPr>
            <w:tcW w:w="1296" w:type="dxa"/>
            <w:vAlign w:val="bottom"/>
          </w:tcPr>
          <w:p w:rsidR="00F81C89" w:rsidRDefault="00F81C89" w:rsidP="00D36034">
            <w:pPr>
              <w:jc w:val="center"/>
            </w:pPr>
            <w:r>
              <w:t>18</w:t>
            </w:r>
          </w:p>
        </w:tc>
        <w:tc>
          <w:tcPr>
            <w:tcW w:w="1296" w:type="dxa"/>
            <w:vAlign w:val="bottom"/>
          </w:tcPr>
          <w:p w:rsidR="00F81C89" w:rsidRDefault="00F81C89" w:rsidP="00D36034">
            <w:pPr>
              <w:jc w:val="center"/>
            </w:pPr>
            <w:r>
              <w:t>24</w:t>
            </w:r>
          </w:p>
        </w:tc>
      </w:tr>
      <w:tr w:rsidR="00F81C89" w:rsidTr="00F81C89">
        <w:trPr>
          <w:trHeight w:hRule="exact" w:val="360"/>
          <w:jc w:val="center"/>
        </w:trPr>
        <w:tc>
          <w:tcPr>
            <w:tcW w:w="1800" w:type="dxa"/>
            <w:vAlign w:val="bottom"/>
          </w:tcPr>
          <w:p w:rsidR="00F81C89" w:rsidRDefault="00F81C89" w:rsidP="00D36034">
            <w:r>
              <w:t>April</w:t>
            </w:r>
          </w:p>
        </w:tc>
        <w:tc>
          <w:tcPr>
            <w:tcW w:w="1296" w:type="dxa"/>
          </w:tcPr>
          <w:p w:rsidR="00F81C89" w:rsidRDefault="00310746" w:rsidP="00D36034">
            <w:pPr>
              <w:jc w:val="center"/>
            </w:pPr>
            <w:r>
              <w:t>23</w:t>
            </w:r>
          </w:p>
        </w:tc>
        <w:tc>
          <w:tcPr>
            <w:tcW w:w="1296" w:type="dxa"/>
            <w:vAlign w:val="bottom"/>
          </w:tcPr>
          <w:p w:rsidR="00F81C89" w:rsidRDefault="00F81C89" w:rsidP="00D36034">
            <w:pPr>
              <w:jc w:val="center"/>
            </w:pPr>
            <w:r>
              <w:t>34</w:t>
            </w:r>
          </w:p>
        </w:tc>
        <w:tc>
          <w:tcPr>
            <w:tcW w:w="1296" w:type="dxa"/>
            <w:vAlign w:val="bottom"/>
          </w:tcPr>
          <w:p w:rsidR="00F81C89" w:rsidRDefault="00F81C89" w:rsidP="00D36034">
            <w:pPr>
              <w:jc w:val="center"/>
            </w:pPr>
            <w:r>
              <w:t>28</w:t>
            </w:r>
          </w:p>
        </w:tc>
        <w:tc>
          <w:tcPr>
            <w:tcW w:w="1296" w:type="dxa"/>
            <w:vAlign w:val="bottom"/>
          </w:tcPr>
          <w:p w:rsidR="00F81C89" w:rsidRDefault="00F81C89" w:rsidP="00D36034">
            <w:pPr>
              <w:jc w:val="center"/>
            </w:pPr>
            <w:r>
              <w:t>40</w:t>
            </w:r>
          </w:p>
        </w:tc>
        <w:tc>
          <w:tcPr>
            <w:tcW w:w="1296" w:type="dxa"/>
            <w:vAlign w:val="bottom"/>
          </w:tcPr>
          <w:p w:rsidR="00F81C89" w:rsidRDefault="00F81C89" w:rsidP="00D36034">
            <w:pPr>
              <w:jc w:val="center"/>
            </w:pPr>
            <w:r>
              <w:t>35</w:t>
            </w:r>
          </w:p>
        </w:tc>
      </w:tr>
      <w:tr w:rsidR="00F81C89" w:rsidTr="00F81C89">
        <w:trPr>
          <w:trHeight w:hRule="exact" w:val="360"/>
          <w:jc w:val="center"/>
        </w:trPr>
        <w:tc>
          <w:tcPr>
            <w:tcW w:w="1800" w:type="dxa"/>
            <w:vAlign w:val="bottom"/>
          </w:tcPr>
          <w:p w:rsidR="00F81C89" w:rsidRDefault="00F81C89" w:rsidP="00D36034">
            <w:r>
              <w:t>May</w:t>
            </w:r>
          </w:p>
        </w:tc>
        <w:tc>
          <w:tcPr>
            <w:tcW w:w="1296" w:type="dxa"/>
          </w:tcPr>
          <w:p w:rsidR="00F81C89" w:rsidRDefault="00310746" w:rsidP="00D36034">
            <w:pPr>
              <w:jc w:val="center"/>
            </w:pPr>
            <w:r>
              <w:t>40</w:t>
            </w:r>
          </w:p>
        </w:tc>
        <w:tc>
          <w:tcPr>
            <w:tcW w:w="1296" w:type="dxa"/>
            <w:vAlign w:val="bottom"/>
          </w:tcPr>
          <w:p w:rsidR="00F81C89" w:rsidRDefault="00F81C89" w:rsidP="00D36034">
            <w:pPr>
              <w:jc w:val="center"/>
            </w:pPr>
            <w:r>
              <w:t>32</w:t>
            </w:r>
          </w:p>
        </w:tc>
        <w:tc>
          <w:tcPr>
            <w:tcW w:w="1296" w:type="dxa"/>
            <w:vAlign w:val="bottom"/>
          </w:tcPr>
          <w:p w:rsidR="00F81C89" w:rsidRDefault="00F81C89" w:rsidP="00D36034">
            <w:pPr>
              <w:jc w:val="center"/>
            </w:pPr>
            <w:r>
              <w:t>22</w:t>
            </w:r>
          </w:p>
        </w:tc>
        <w:tc>
          <w:tcPr>
            <w:tcW w:w="1296" w:type="dxa"/>
            <w:vAlign w:val="bottom"/>
          </w:tcPr>
          <w:p w:rsidR="00F81C89" w:rsidRDefault="00F81C89" w:rsidP="00D36034">
            <w:pPr>
              <w:jc w:val="center"/>
            </w:pPr>
            <w:r>
              <w:t>44</w:t>
            </w:r>
          </w:p>
        </w:tc>
        <w:tc>
          <w:tcPr>
            <w:tcW w:w="1296" w:type="dxa"/>
            <w:vAlign w:val="bottom"/>
          </w:tcPr>
          <w:p w:rsidR="00F81C89" w:rsidRDefault="00F81C89" w:rsidP="00D36034">
            <w:pPr>
              <w:jc w:val="center"/>
            </w:pPr>
            <w:r>
              <w:t>41</w:t>
            </w:r>
          </w:p>
        </w:tc>
      </w:tr>
      <w:tr w:rsidR="00F81C89" w:rsidTr="00F81C89">
        <w:trPr>
          <w:trHeight w:hRule="exact" w:val="360"/>
          <w:jc w:val="center"/>
        </w:trPr>
        <w:tc>
          <w:tcPr>
            <w:tcW w:w="1800" w:type="dxa"/>
            <w:vAlign w:val="bottom"/>
          </w:tcPr>
          <w:p w:rsidR="00F81C89" w:rsidRDefault="00F81C89" w:rsidP="00D36034">
            <w:r>
              <w:t>June</w:t>
            </w:r>
          </w:p>
        </w:tc>
        <w:tc>
          <w:tcPr>
            <w:tcW w:w="1296" w:type="dxa"/>
          </w:tcPr>
          <w:p w:rsidR="00F81C89" w:rsidRDefault="00310746" w:rsidP="00D36034">
            <w:pPr>
              <w:jc w:val="center"/>
            </w:pPr>
            <w:r>
              <w:t>29</w:t>
            </w:r>
          </w:p>
        </w:tc>
        <w:tc>
          <w:tcPr>
            <w:tcW w:w="1296" w:type="dxa"/>
            <w:vAlign w:val="bottom"/>
          </w:tcPr>
          <w:p w:rsidR="00F81C89" w:rsidRDefault="00F81C89" w:rsidP="00D36034">
            <w:pPr>
              <w:jc w:val="center"/>
            </w:pPr>
            <w:r>
              <w:t>46</w:t>
            </w:r>
          </w:p>
        </w:tc>
        <w:tc>
          <w:tcPr>
            <w:tcW w:w="1296" w:type="dxa"/>
            <w:vAlign w:val="bottom"/>
          </w:tcPr>
          <w:p w:rsidR="00F81C89" w:rsidRDefault="00F81C89" w:rsidP="00D36034">
            <w:pPr>
              <w:jc w:val="center"/>
            </w:pPr>
            <w:r>
              <w:t>38</w:t>
            </w:r>
          </w:p>
        </w:tc>
        <w:tc>
          <w:tcPr>
            <w:tcW w:w="1296" w:type="dxa"/>
            <w:vAlign w:val="bottom"/>
          </w:tcPr>
          <w:p w:rsidR="00F81C89" w:rsidRDefault="00F81C89" w:rsidP="00D36034">
            <w:pPr>
              <w:jc w:val="center"/>
            </w:pPr>
            <w:r>
              <w:t>36</w:t>
            </w:r>
          </w:p>
        </w:tc>
        <w:tc>
          <w:tcPr>
            <w:tcW w:w="1296" w:type="dxa"/>
            <w:vAlign w:val="bottom"/>
          </w:tcPr>
          <w:p w:rsidR="00F81C89" w:rsidRDefault="00F81C89" w:rsidP="00D36034">
            <w:pPr>
              <w:jc w:val="center"/>
            </w:pPr>
            <w:r>
              <w:t>57</w:t>
            </w:r>
          </w:p>
        </w:tc>
      </w:tr>
      <w:tr w:rsidR="00F81C89" w:rsidTr="00F81C89">
        <w:trPr>
          <w:trHeight w:hRule="exact" w:val="360"/>
          <w:jc w:val="center"/>
        </w:trPr>
        <w:tc>
          <w:tcPr>
            <w:tcW w:w="1800" w:type="dxa"/>
            <w:vAlign w:val="bottom"/>
          </w:tcPr>
          <w:p w:rsidR="00F81C89" w:rsidRDefault="00F81C89" w:rsidP="00D36034">
            <w:r>
              <w:t>July</w:t>
            </w:r>
          </w:p>
        </w:tc>
        <w:tc>
          <w:tcPr>
            <w:tcW w:w="1296" w:type="dxa"/>
          </w:tcPr>
          <w:p w:rsidR="00F81C89" w:rsidRDefault="00310746" w:rsidP="00D36034">
            <w:pPr>
              <w:jc w:val="center"/>
            </w:pPr>
            <w:r>
              <w:t>51</w:t>
            </w:r>
          </w:p>
        </w:tc>
        <w:tc>
          <w:tcPr>
            <w:tcW w:w="1296" w:type="dxa"/>
            <w:vAlign w:val="bottom"/>
          </w:tcPr>
          <w:p w:rsidR="00F81C89" w:rsidRDefault="00F81C89" w:rsidP="00D36034">
            <w:pPr>
              <w:jc w:val="center"/>
            </w:pPr>
            <w:r>
              <w:t>44</w:t>
            </w:r>
          </w:p>
        </w:tc>
        <w:tc>
          <w:tcPr>
            <w:tcW w:w="1296" w:type="dxa"/>
            <w:vAlign w:val="bottom"/>
          </w:tcPr>
          <w:p w:rsidR="00F81C89" w:rsidRDefault="00F81C89" w:rsidP="00D36034">
            <w:pPr>
              <w:jc w:val="center"/>
            </w:pPr>
            <w:r>
              <w:t>38</w:t>
            </w:r>
          </w:p>
        </w:tc>
        <w:tc>
          <w:tcPr>
            <w:tcW w:w="1296" w:type="dxa"/>
            <w:vAlign w:val="bottom"/>
          </w:tcPr>
          <w:p w:rsidR="00F81C89" w:rsidRDefault="00F81C89" w:rsidP="00D36034">
            <w:pPr>
              <w:jc w:val="center"/>
            </w:pPr>
            <w:r>
              <w:t>48</w:t>
            </w:r>
          </w:p>
        </w:tc>
        <w:tc>
          <w:tcPr>
            <w:tcW w:w="1296" w:type="dxa"/>
            <w:vAlign w:val="bottom"/>
          </w:tcPr>
          <w:p w:rsidR="00F81C89" w:rsidRDefault="00F81C89" w:rsidP="00D36034">
            <w:pPr>
              <w:jc w:val="center"/>
            </w:pPr>
            <w:r>
              <w:t>43</w:t>
            </w:r>
          </w:p>
        </w:tc>
      </w:tr>
      <w:tr w:rsidR="00F81C89" w:rsidTr="00F81C89">
        <w:trPr>
          <w:trHeight w:hRule="exact" w:val="360"/>
          <w:jc w:val="center"/>
        </w:trPr>
        <w:tc>
          <w:tcPr>
            <w:tcW w:w="1800" w:type="dxa"/>
            <w:vAlign w:val="bottom"/>
          </w:tcPr>
          <w:p w:rsidR="00F81C89" w:rsidRDefault="00F81C89" w:rsidP="00D36034">
            <w:r>
              <w:t>August</w:t>
            </w:r>
          </w:p>
        </w:tc>
        <w:tc>
          <w:tcPr>
            <w:tcW w:w="1296" w:type="dxa"/>
          </w:tcPr>
          <w:p w:rsidR="00F81C89" w:rsidRDefault="00310746" w:rsidP="00D36034">
            <w:pPr>
              <w:jc w:val="center"/>
            </w:pPr>
            <w:r>
              <w:t>32</w:t>
            </w:r>
          </w:p>
        </w:tc>
        <w:tc>
          <w:tcPr>
            <w:tcW w:w="1296" w:type="dxa"/>
            <w:vAlign w:val="bottom"/>
          </w:tcPr>
          <w:p w:rsidR="00F81C89" w:rsidRDefault="00F81C89" w:rsidP="00D36034">
            <w:pPr>
              <w:jc w:val="center"/>
            </w:pPr>
            <w:r>
              <w:t>52</w:t>
            </w:r>
          </w:p>
        </w:tc>
        <w:tc>
          <w:tcPr>
            <w:tcW w:w="1296" w:type="dxa"/>
            <w:vAlign w:val="bottom"/>
          </w:tcPr>
          <w:p w:rsidR="00F81C89" w:rsidRDefault="00F81C89" w:rsidP="00D36034">
            <w:pPr>
              <w:jc w:val="center"/>
            </w:pPr>
            <w:r>
              <w:t>38</w:t>
            </w:r>
          </w:p>
        </w:tc>
        <w:tc>
          <w:tcPr>
            <w:tcW w:w="1296" w:type="dxa"/>
            <w:vAlign w:val="bottom"/>
          </w:tcPr>
          <w:p w:rsidR="00F81C89" w:rsidRDefault="00F81C89" w:rsidP="00D36034">
            <w:pPr>
              <w:jc w:val="center"/>
            </w:pPr>
            <w:r>
              <w:t>48</w:t>
            </w:r>
          </w:p>
        </w:tc>
        <w:tc>
          <w:tcPr>
            <w:tcW w:w="1296" w:type="dxa"/>
            <w:vAlign w:val="bottom"/>
          </w:tcPr>
          <w:p w:rsidR="00F81C89" w:rsidRDefault="00F81C89" w:rsidP="00D36034">
            <w:pPr>
              <w:jc w:val="center"/>
            </w:pPr>
            <w:r>
              <w:t>39</w:t>
            </w:r>
          </w:p>
        </w:tc>
      </w:tr>
      <w:tr w:rsidR="00F81C89" w:rsidTr="00F81C89">
        <w:trPr>
          <w:trHeight w:hRule="exact" w:val="360"/>
          <w:jc w:val="center"/>
        </w:trPr>
        <w:tc>
          <w:tcPr>
            <w:tcW w:w="1800" w:type="dxa"/>
            <w:vAlign w:val="bottom"/>
          </w:tcPr>
          <w:p w:rsidR="00F81C89" w:rsidRDefault="00F81C89" w:rsidP="00D36034">
            <w:r>
              <w:t>September</w:t>
            </w:r>
          </w:p>
        </w:tc>
        <w:tc>
          <w:tcPr>
            <w:tcW w:w="1296" w:type="dxa"/>
          </w:tcPr>
          <w:p w:rsidR="00F81C89" w:rsidRDefault="00310746" w:rsidP="00D36034">
            <w:pPr>
              <w:jc w:val="center"/>
            </w:pPr>
            <w:r>
              <w:t>36</w:t>
            </w:r>
          </w:p>
        </w:tc>
        <w:tc>
          <w:tcPr>
            <w:tcW w:w="1296" w:type="dxa"/>
            <w:vAlign w:val="bottom"/>
          </w:tcPr>
          <w:p w:rsidR="00F81C89" w:rsidRDefault="00F81C89" w:rsidP="00D36034">
            <w:pPr>
              <w:jc w:val="center"/>
            </w:pPr>
            <w:r>
              <w:t>39</w:t>
            </w:r>
          </w:p>
        </w:tc>
        <w:tc>
          <w:tcPr>
            <w:tcW w:w="1296" w:type="dxa"/>
            <w:vAlign w:val="bottom"/>
          </w:tcPr>
          <w:p w:rsidR="00F81C89" w:rsidRDefault="00F81C89" w:rsidP="00D36034">
            <w:pPr>
              <w:jc w:val="center"/>
            </w:pPr>
            <w:r>
              <w:t>20</w:t>
            </w:r>
          </w:p>
        </w:tc>
        <w:tc>
          <w:tcPr>
            <w:tcW w:w="1296" w:type="dxa"/>
            <w:vAlign w:val="bottom"/>
          </w:tcPr>
          <w:p w:rsidR="00F81C89" w:rsidRDefault="00F81C89" w:rsidP="00D36034">
            <w:pPr>
              <w:jc w:val="center"/>
            </w:pPr>
            <w:r>
              <w:t>37</w:t>
            </w:r>
          </w:p>
        </w:tc>
        <w:tc>
          <w:tcPr>
            <w:tcW w:w="1296" w:type="dxa"/>
            <w:vAlign w:val="bottom"/>
          </w:tcPr>
          <w:p w:rsidR="00F81C89" w:rsidRDefault="00F81C89" w:rsidP="00D36034">
            <w:pPr>
              <w:jc w:val="center"/>
            </w:pPr>
            <w:r>
              <w:t>40</w:t>
            </w:r>
          </w:p>
        </w:tc>
      </w:tr>
      <w:tr w:rsidR="00F81C89" w:rsidTr="00F81C89">
        <w:trPr>
          <w:trHeight w:hRule="exact" w:val="360"/>
          <w:jc w:val="center"/>
        </w:trPr>
        <w:tc>
          <w:tcPr>
            <w:tcW w:w="1800" w:type="dxa"/>
            <w:vAlign w:val="bottom"/>
          </w:tcPr>
          <w:p w:rsidR="00F81C89" w:rsidRDefault="00F81C89" w:rsidP="00D36034">
            <w:r>
              <w:t>October</w:t>
            </w:r>
          </w:p>
        </w:tc>
        <w:tc>
          <w:tcPr>
            <w:tcW w:w="1296" w:type="dxa"/>
          </w:tcPr>
          <w:p w:rsidR="00F81C89" w:rsidRDefault="00310746" w:rsidP="00D36034">
            <w:pPr>
              <w:jc w:val="center"/>
            </w:pPr>
            <w:r>
              <w:t>37</w:t>
            </w:r>
          </w:p>
        </w:tc>
        <w:tc>
          <w:tcPr>
            <w:tcW w:w="1296" w:type="dxa"/>
            <w:vAlign w:val="bottom"/>
          </w:tcPr>
          <w:p w:rsidR="00F81C89" w:rsidRDefault="00F81C89" w:rsidP="00D36034">
            <w:pPr>
              <w:jc w:val="center"/>
            </w:pPr>
            <w:r>
              <w:t>55</w:t>
            </w:r>
          </w:p>
        </w:tc>
        <w:tc>
          <w:tcPr>
            <w:tcW w:w="1296" w:type="dxa"/>
            <w:vAlign w:val="bottom"/>
          </w:tcPr>
          <w:p w:rsidR="00F81C89" w:rsidRDefault="00F81C89" w:rsidP="00D36034">
            <w:pPr>
              <w:jc w:val="center"/>
            </w:pPr>
            <w:r>
              <w:t>32</w:t>
            </w:r>
          </w:p>
        </w:tc>
        <w:tc>
          <w:tcPr>
            <w:tcW w:w="1296" w:type="dxa"/>
            <w:vAlign w:val="bottom"/>
          </w:tcPr>
          <w:p w:rsidR="00F81C89" w:rsidRDefault="00F81C89" w:rsidP="00D36034">
            <w:pPr>
              <w:jc w:val="center"/>
            </w:pPr>
            <w:r>
              <w:t>37</w:t>
            </w:r>
          </w:p>
        </w:tc>
        <w:tc>
          <w:tcPr>
            <w:tcW w:w="1296" w:type="dxa"/>
            <w:vAlign w:val="bottom"/>
          </w:tcPr>
          <w:p w:rsidR="00F81C89" w:rsidRDefault="00F81C89" w:rsidP="00D36034">
            <w:pPr>
              <w:jc w:val="center"/>
            </w:pPr>
            <w:r>
              <w:t>29</w:t>
            </w:r>
          </w:p>
        </w:tc>
      </w:tr>
      <w:tr w:rsidR="00F81C89" w:rsidTr="00F81C89">
        <w:trPr>
          <w:trHeight w:hRule="exact" w:val="360"/>
          <w:jc w:val="center"/>
        </w:trPr>
        <w:tc>
          <w:tcPr>
            <w:tcW w:w="1800" w:type="dxa"/>
            <w:vAlign w:val="bottom"/>
          </w:tcPr>
          <w:p w:rsidR="00F81C89" w:rsidRDefault="00F81C89" w:rsidP="00D36034">
            <w:r>
              <w:t>November</w:t>
            </w:r>
          </w:p>
        </w:tc>
        <w:tc>
          <w:tcPr>
            <w:tcW w:w="1296" w:type="dxa"/>
          </w:tcPr>
          <w:p w:rsidR="00F81C89" w:rsidRDefault="00310746" w:rsidP="00D36034">
            <w:pPr>
              <w:jc w:val="center"/>
            </w:pPr>
            <w:r>
              <w:t>40</w:t>
            </w:r>
          </w:p>
        </w:tc>
        <w:tc>
          <w:tcPr>
            <w:tcW w:w="1296" w:type="dxa"/>
            <w:vAlign w:val="bottom"/>
          </w:tcPr>
          <w:p w:rsidR="00F81C89" w:rsidRDefault="00F81C89" w:rsidP="00D36034">
            <w:pPr>
              <w:jc w:val="center"/>
            </w:pPr>
            <w:r>
              <w:t>28</w:t>
            </w:r>
          </w:p>
        </w:tc>
        <w:tc>
          <w:tcPr>
            <w:tcW w:w="1296" w:type="dxa"/>
            <w:vAlign w:val="bottom"/>
          </w:tcPr>
          <w:p w:rsidR="00F81C89" w:rsidRDefault="00F81C89" w:rsidP="00D36034">
            <w:pPr>
              <w:jc w:val="center"/>
            </w:pPr>
            <w:r>
              <w:t>34</w:t>
            </w:r>
          </w:p>
        </w:tc>
        <w:tc>
          <w:tcPr>
            <w:tcW w:w="1296" w:type="dxa"/>
            <w:vAlign w:val="bottom"/>
          </w:tcPr>
          <w:p w:rsidR="00F81C89" w:rsidRDefault="00F81C89" w:rsidP="00D36034">
            <w:pPr>
              <w:jc w:val="center"/>
            </w:pPr>
            <w:r>
              <w:t>19</w:t>
            </w:r>
          </w:p>
        </w:tc>
        <w:tc>
          <w:tcPr>
            <w:tcW w:w="1296" w:type="dxa"/>
            <w:vAlign w:val="bottom"/>
          </w:tcPr>
          <w:p w:rsidR="00F81C89" w:rsidRDefault="00F81C89" w:rsidP="00D36034">
            <w:pPr>
              <w:jc w:val="center"/>
            </w:pPr>
            <w:r>
              <w:t>28</w:t>
            </w:r>
          </w:p>
        </w:tc>
      </w:tr>
      <w:tr w:rsidR="00F81C89" w:rsidTr="00F81C89">
        <w:trPr>
          <w:trHeight w:hRule="exact" w:val="360"/>
          <w:jc w:val="center"/>
        </w:trPr>
        <w:tc>
          <w:tcPr>
            <w:tcW w:w="1800" w:type="dxa"/>
            <w:tcBorders>
              <w:bottom w:val="single" w:sz="18" w:space="0" w:color="auto"/>
            </w:tcBorders>
            <w:vAlign w:val="bottom"/>
          </w:tcPr>
          <w:p w:rsidR="00F81C89" w:rsidRDefault="00F81C89" w:rsidP="00D36034">
            <w:r>
              <w:t>December</w:t>
            </w:r>
          </w:p>
        </w:tc>
        <w:tc>
          <w:tcPr>
            <w:tcW w:w="1296" w:type="dxa"/>
            <w:tcBorders>
              <w:bottom w:val="single" w:sz="18" w:space="0" w:color="auto"/>
            </w:tcBorders>
          </w:tcPr>
          <w:p w:rsidR="00F81C89" w:rsidRDefault="00310746" w:rsidP="00D36034">
            <w:pPr>
              <w:jc w:val="center"/>
            </w:pPr>
            <w:r>
              <w:t>34</w:t>
            </w:r>
          </w:p>
        </w:tc>
        <w:tc>
          <w:tcPr>
            <w:tcW w:w="1296" w:type="dxa"/>
            <w:tcBorders>
              <w:bottom w:val="single" w:sz="18" w:space="0" w:color="auto"/>
            </w:tcBorders>
            <w:vAlign w:val="bottom"/>
          </w:tcPr>
          <w:p w:rsidR="00F81C89" w:rsidRDefault="00F81C89" w:rsidP="00D36034">
            <w:pPr>
              <w:jc w:val="center"/>
            </w:pPr>
            <w:r>
              <w:t>26</w:t>
            </w:r>
          </w:p>
        </w:tc>
        <w:tc>
          <w:tcPr>
            <w:tcW w:w="1296" w:type="dxa"/>
            <w:tcBorders>
              <w:bottom w:val="single" w:sz="18" w:space="0" w:color="auto"/>
            </w:tcBorders>
            <w:vAlign w:val="bottom"/>
          </w:tcPr>
          <w:p w:rsidR="00F81C89" w:rsidRDefault="00F81C89" w:rsidP="00D36034">
            <w:pPr>
              <w:jc w:val="center"/>
            </w:pPr>
            <w:r>
              <w:t>25</w:t>
            </w:r>
          </w:p>
        </w:tc>
        <w:tc>
          <w:tcPr>
            <w:tcW w:w="1296" w:type="dxa"/>
            <w:tcBorders>
              <w:bottom w:val="single" w:sz="18" w:space="0" w:color="auto"/>
            </w:tcBorders>
            <w:vAlign w:val="bottom"/>
          </w:tcPr>
          <w:p w:rsidR="00F81C89" w:rsidRDefault="00F81C89" w:rsidP="00D36034">
            <w:pPr>
              <w:jc w:val="center"/>
            </w:pPr>
            <w:r>
              <w:t>32</w:t>
            </w:r>
          </w:p>
        </w:tc>
        <w:tc>
          <w:tcPr>
            <w:tcW w:w="1296" w:type="dxa"/>
            <w:tcBorders>
              <w:bottom w:val="single" w:sz="18" w:space="0" w:color="auto"/>
            </w:tcBorders>
            <w:vAlign w:val="bottom"/>
          </w:tcPr>
          <w:p w:rsidR="00F81C89" w:rsidRDefault="00F81C89" w:rsidP="00D36034">
            <w:pPr>
              <w:jc w:val="center"/>
            </w:pPr>
            <w:r>
              <w:t>38</w:t>
            </w:r>
          </w:p>
        </w:tc>
      </w:tr>
      <w:tr w:rsidR="00F81C89" w:rsidRPr="00F81C89" w:rsidTr="00F81C89">
        <w:trPr>
          <w:trHeight w:hRule="exact" w:val="576"/>
          <w:jc w:val="center"/>
        </w:trPr>
        <w:tc>
          <w:tcPr>
            <w:tcW w:w="1800" w:type="dxa"/>
            <w:tcBorders>
              <w:top w:val="single" w:sz="18" w:space="0" w:color="auto"/>
            </w:tcBorders>
            <w:vAlign w:val="bottom"/>
          </w:tcPr>
          <w:p w:rsidR="00F81C89" w:rsidRPr="00F81C89" w:rsidRDefault="00F81C89" w:rsidP="00F81C89">
            <w:pPr>
              <w:jc w:val="center"/>
              <w:rPr>
                <w:b/>
                <w:sz w:val="28"/>
                <w:szCs w:val="28"/>
              </w:rPr>
            </w:pPr>
            <w:r w:rsidRPr="00F81C89">
              <w:rPr>
                <w:b/>
                <w:sz w:val="28"/>
                <w:szCs w:val="28"/>
              </w:rPr>
              <w:t>TOTAL</w:t>
            </w:r>
          </w:p>
        </w:tc>
        <w:tc>
          <w:tcPr>
            <w:tcW w:w="1296" w:type="dxa"/>
            <w:tcBorders>
              <w:top w:val="single" w:sz="18" w:space="0" w:color="auto"/>
            </w:tcBorders>
          </w:tcPr>
          <w:p w:rsidR="00310746" w:rsidRDefault="00310746" w:rsidP="00310746">
            <w:pPr>
              <w:spacing w:after="0"/>
              <w:rPr>
                <w:b/>
                <w:sz w:val="6"/>
                <w:szCs w:val="6"/>
              </w:rPr>
            </w:pPr>
          </w:p>
          <w:p w:rsidR="00310746" w:rsidRPr="00310746" w:rsidRDefault="00310746" w:rsidP="00310746">
            <w:pPr>
              <w:spacing w:after="0"/>
              <w:rPr>
                <w:b/>
                <w:sz w:val="2"/>
                <w:szCs w:val="2"/>
              </w:rPr>
            </w:pPr>
          </w:p>
          <w:p w:rsidR="00310746" w:rsidRPr="00F81C89" w:rsidRDefault="00310746" w:rsidP="00310746">
            <w:pPr>
              <w:spacing w:after="0"/>
              <w:jc w:val="center"/>
              <w:rPr>
                <w:b/>
              </w:rPr>
            </w:pPr>
            <w:r>
              <w:rPr>
                <w:b/>
              </w:rPr>
              <w:t>409</w:t>
            </w:r>
          </w:p>
        </w:tc>
        <w:tc>
          <w:tcPr>
            <w:tcW w:w="1296" w:type="dxa"/>
            <w:tcBorders>
              <w:top w:val="single" w:sz="18" w:space="0" w:color="auto"/>
            </w:tcBorders>
            <w:vAlign w:val="bottom"/>
          </w:tcPr>
          <w:p w:rsidR="00F81C89" w:rsidRPr="00F81C89" w:rsidRDefault="00F81C89" w:rsidP="00F81C89">
            <w:pPr>
              <w:jc w:val="center"/>
              <w:rPr>
                <w:b/>
              </w:rPr>
            </w:pPr>
            <w:r w:rsidRPr="00F81C89">
              <w:rPr>
                <w:b/>
              </w:rPr>
              <w:t>420</w:t>
            </w:r>
          </w:p>
        </w:tc>
        <w:tc>
          <w:tcPr>
            <w:tcW w:w="1296" w:type="dxa"/>
            <w:tcBorders>
              <w:top w:val="single" w:sz="18" w:space="0" w:color="auto"/>
            </w:tcBorders>
            <w:vAlign w:val="bottom"/>
          </w:tcPr>
          <w:p w:rsidR="00F81C89" w:rsidRPr="00F81C89" w:rsidRDefault="00F81C89" w:rsidP="00F81C89">
            <w:pPr>
              <w:jc w:val="center"/>
              <w:rPr>
                <w:b/>
              </w:rPr>
            </w:pPr>
            <w:r w:rsidRPr="00F81C89">
              <w:rPr>
                <w:b/>
              </w:rPr>
              <w:t>325</w:t>
            </w:r>
          </w:p>
        </w:tc>
        <w:tc>
          <w:tcPr>
            <w:tcW w:w="1296" w:type="dxa"/>
            <w:tcBorders>
              <w:top w:val="single" w:sz="18" w:space="0" w:color="auto"/>
            </w:tcBorders>
            <w:vAlign w:val="bottom"/>
          </w:tcPr>
          <w:p w:rsidR="00F81C89" w:rsidRPr="00F81C89" w:rsidRDefault="00F81C89" w:rsidP="00F81C89">
            <w:pPr>
              <w:jc w:val="center"/>
              <w:rPr>
                <w:b/>
              </w:rPr>
            </w:pPr>
            <w:r w:rsidRPr="00F81C89">
              <w:rPr>
                <w:b/>
              </w:rPr>
              <w:t>414</w:t>
            </w:r>
          </w:p>
        </w:tc>
        <w:tc>
          <w:tcPr>
            <w:tcW w:w="1296" w:type="dxa"/>
            <w:tcBorders>
              <w:top w:val="single" w:sz="18" w:space="0" w:color="auto"/>
            </w:tcBorders>
            <w:vAlign w:val="bottom"/>
          </w:tcPr>
          <w:p w:rsidR="00F81C89" w:rsidRPr="00F81C89" w:rsidRDefault="00F81C89" w:rsidP="00F81C89">
            <w:pPr>
              <w:jc w:val="center"/>
              <w:rPr>
                <w:b/>
              </w:rPr>
            </w:pPr>
            <w:r w:rsidRPr="00F81C89">
              <w:rPr>
                <w:b/>
              </w:rPr>
              <w:t>412</w:t>
            </w:r>
          </w:p>
        </w:tc>
      </w:tr>
    </w:tbl>
    <w:p w:rsidR="00F81C89" w:rsidRDefault="00F81C89" w:rsidP="00CE4AA3">
      <w:pPr>
        <w:ind w:left="720"/>
        <w:rPr>
          <w:b/>
          <w:sz w:val="28"/>
          <w:szCs w:val="28"/>
        </w:rPr>
      </w:pPr>
    </w:p>
    <w:p w:rsidR="00F81C89" w:rsidRDefault="00F81C89" w:rsidP="00CE4AA3">
      <w:pPr>
        <w:ind w:left="720"/>
        <w:rPr>
          <w:b/>
          <w:sz w:val="28"/>
          <w:szCs w:val="28"/>
        </w:rPr>
      </w:pPr>
      <w:r>
        <w:rPr>
          <w:noProof/>
          <w:lang w:eastAsia="en-US"/>
        </w:rPr>
        <w:drawing>
          <wp:inline distT="0" distB="0" distL="0" distR="0" wp14:anchorId="5AA8E57E" wp14:editId="1C790A23">
            <wp:extent cx="5438633" cy="2968388"/>
            <wp:effectExtent l="0" t="0" r="0" b="0"/>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4AA3" w:rsidRDefault="00CE4AA3" w:rsidP="00CE4AA3">
      <w:pPr>
        <w:ind w:left="720"/>
        <w:rPr>
          <w:b/>
          <w:sz w:val="28"/>
          <w:szCs w:val="28"/>
        </w:rPr>
      </w:pPr>
    </w:p>
    <w:p w:rsidR="006A16B3" w:rsidRDefault="006A16B3" w:rsidP="00CE4AA3">
      <w:pPr>
        <w:ind w:left="720"/>
        <w:rPr>
          <w:b/>
          <w:sz w:val="28"/>
          <w:szCs w:val="28"/>
        </w:rPr>
        <w:sectPr w:rsidR="006A16B3" w:rsidSect="00E216FC">
          <w:pgSz w:w="12240" w:h="15840"/>
          <w:pgMar w:top="1080" w:right="1080" w:bottom="1080" w:left="1080" w:header="720" w:footer="720" w:gutter="0"/>
          <w:cols w:space="240"/>
          <w:titlePg/>
          <w:docGrid w:linePitch="360"/>
        </w:sectPr>
      </w:pPr>
    </w:p>
    <w:tbl>
      <w:tblPr>
        <w:tblpPr w:vertAnchor="text" w:horzAnchor="margin" w:tblpY="1038"/>
        <w:tblW w:w="5412" w:type="dxa"/>
        <w:tblLook w:val="0000" w:firstRow="0" w:lastRow="0" w:firstColumn="0" w:lastColumn="0" w:noHBand="0" w:noVBand="0"/>
      </w:tblPr>
      <w:tblGrid>
        <w:gridCol w:w="222"/>
        <w:gridCol w:w="2133"/>
        <w:gridCol w:w="1177"/>
        <w:gridCol w:w="222"/>
        <w:gridCol w:w="1658"/>
      </w:tblGrid>
      <w:tr w:rsidR="00E515ED" w:rsidTr="00E515ED">
        <w:trPr>
          <w:trHeight w:hRule="exact" w:val="292"/>
        </w:trPr>
        <w:tc>
          <w:tcPr>
            <w:tcW w:w="0" w:type="auto"/>
            <w:gridSpan w:val="2"/>
            <w:tcBorders>
              <w:top w:val="single" w:sz="4" w:space="0" w:color="auto"/>
              <w:left w:val="single" w:sz="4" w:space="0" w:color="auto"/>
            </w:tcBorders>
          </w:tcPr>
          <w:p w:rsidR="00E515ED" w:rsidRDefault="00E515ED" w:rsidP="00E515ED"/>
        </w:tc>
        <w:tc>
          <w:tcPr>
            <w:tcW w:w="0" w:type="auto"/>
            <w:tcBorders>
              <w:top w:val="single" w:sz="4" w:space="0" w:color="auto"/>
            </w:tcBorders>
          </w:tcPr>
          <w:p w:rsidR="00E515ED" w:rsidRDefault="00E515ED" w:rsidP="00E515ED">
            <w:pPr>
              <w:pStyle w:val="Heading1"/>
              <w:rPr>
                <w:b/>
                <w:bCs/>
              </w:rPr>
            </w:pPr>
            <w:bookmarkStart w:id="8" w:name="_Toc413930918"/>
            <w:bookmarkStart w:id="9" w:name="_Toc413930986"/>
            <w:bookmarkStart w:id="10" w:name="_Toc415752659"/>
            <w:r>
              <w:rPr>
                <w:b/>
                <w:bCs/>
              </w:rPr>
              <w:t>DADFD</w:t>
            </w:r>
            <w:bookmarkEnd w:id="8"/>
            <w:bookmarkEnd w:id="9"/>
            <w:bookmarkEnd w:id="10"/>
          </w:p>
        </w:tc>
        <w:tc>
          <w:tcPr>
            <w:tcW w:w="0" w:type="auto"/>
            <w:tcBorders>
              <w:top w:val="single" w:sz="4" w:space="0" w:color="auto"/>
            </w:tcBorders>
          </w:tcPr>
          <w:p w:rsidR="00E515ED" w:rsidRDefault="00E515ED" w:rsidP="00E515ED">
            <w:pPr>
              <w:rPr>
                <w:b/>
                <w:bCs/>
              </w:rPr>
            </w:pPr>
          </w:p>
        </w:tc>
        <w:tc>
          <w:tcPr>
            <w:tcW w:w="0" w:type="auto"/>
            <w:tcBorders>
              <w:top w:val="single" w:sz="4" w:space="0" w:color="auto"/>
              <w:right w:val="single" w:sz="4" w:space="0" w:color="auto"/>
            </w:tcBorders>
          </w:tcPr>
          <w:p w:rsidR="00E515ED" w:rsidRDefault="00E515ED" w:rsidP="00E515ED">
            <w:pPr>
              <w:pStyle w:val="Heading1"/>
              <w:rPr>
                <w:b/>
                <w:bCs/>
              </w:rPr>
            </w:pPr>
            <w:bookmarkStart w:id="11" w:name="_Toc413930987"/>
            <w:bookmarkStart w:id="12" w:name="_Toc415752660"/>
            <w:r>
              <w:rPr>
                <w:b/>
                <w:bCs/>
              </w:rPr>
              <w:t>Juveniles</w:t>
            </w:r>
            <w:bookmarkEnd w:id="11"/>
            <w:bookmarkEnd w:id="12"/>
          </w:p>
        </w:tc>
      </w:tr>
      <w:tr w:rsidR="00E515ED" w:rsidTr="00E515ED">
        <w:trPr>
          <w:trHeight w:hRule="exact" w:val="227"/>
        </w:trPr>
        <w:tc>
          <w:tcPr>
            <w:tcW w:w="0" w:type="auto"/>
            <w:gridSpan w:val="2"/>
            <w:tcBorders>
              <w:left w:val="single" w:sz="4" w:space="0" w:color="auto"/>
            </w:tcBorders>
            <w:vAlign w:val="bottom"/>
          </w:tcPr>
          <w:p w:rsidR="00E515ED" w:rsidRDefault="00E515ED" w:rsidP="00E515ED"/>
        </w:tc>
        <w:tc>
          <w:tcPr>
            <w:tcW w:w="0" w:type="auto"/>
            <w:vAlign w:val="bottom"/>
          </w:tcPr>
          <w:p w:rsidR="00E515ED" w:rsidRPr="00430E0A" w:rsidRDefault="00E515ED" w:rsidP="00E515ED">
            <w:pPr>
              <w:jc w:val="center"/>
              <w:rPr>
                <w:b/>
                <w:i/>
                <w:sz w:val="24"/>
                <w:szCs w:val="24"/>
              </w:rPr>
            </w:pPr>
            <w:r w:rsidRPr="00430E0A">
              <w:rPr>
                <w:b/>
                <w:i/>
                <w:sz w:val="24"/>
                <w:szCs w:val="24"/>
              </w:rPr>
              <w:t>Adults</w:t>
            </w:r>
          </w:p>
        </w:tc>
        <w:tc>
          <w:tcPr>
            <w:tcW w:w="0" w:type="auto"/>
          </w:tcPr>
          <w:p w:rsidR="00E515ED" w:rsidRPr="00E91F12" w:rsidRDefault="00E515ED" w:rsidP="00E515ED">
            <w:pPr>
              <w:jc w:val="center"/>
              <w:rPr>
                <w:i/>
              </w:rPr>
            </w:pPr>
          </w:p>
        </w:tc>
        <w:tc>
          <w:tcPr>
            <w:tcW w:w="0" w:type="auto"/>
            <w:tcBorders>
              <w:right w:val="single" w:sz="4" w:space="0" w:color="auto"/>
            </w:tcBorders>
            <w:vAlign w:val="bottom"/>
          </w:tcPr>
          <w:p w:rsidR="00E515ED" w:rsidRPr="00430E0A" w:rsidRDefault="00E515ED" w:rsidP="00E515ED">
            <w:pPr>
              <w:jc w:val="center"/>
              <w:rPr>
                <w:b/>
                <w:i/>
                <w:sz w:val="24"/>
                <w:szCs w:val="24"/>
              </w:rPr>
            </w:pPr>
            <w:r w:rsidRPr="00430E0A">
              <w:rPr>
                <w:b/>
                <w:i/>
                <w:sz w:val="24"/>
                <w:szCs w:val="24"/>
              </w:rPr>
              <w:t>Juveniles</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Assault</w:t>
            </w:r>
          </w:p>
        </w:tc>
        <w:tc>
          <w:tcPr>
            <w:tcW w:w="0" w:type="auto"/>
            <w:vAlign w:val="bottom"/>
          </w:tcPr>
          <w:p w:rsidR="00E515ED" w:rsidRDefault="00856E91" w:rsidP="00E515ED">
            <w:pPr>
              <w:jc w:val="center"/>
            </w:pPr>
            <w:r>
              <w:t>47</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0</w:t>
            </w:r>
          </w:p>
          <w:p w:rsidR="00856E91" w:rsidRDefault="00856E91" w:rsidP="00E515ED">
            <w:pPr>
              <w:jc w:val="center"/>
            </w:pPr>
            <w:r>
              <w:t>0</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Burglary</w:t>
            </w:r>
          </w:p>
        </w:tc>
        <w:tc>
          <w:tcPr>
            <w:tcW w:w="0" w:type="auto"/>
            <w:vAlign w:val="bottom"/>
          </w:tcPr>
          <w:p w:rsidR="00E515ED" w:rsidRDefault="00856E91" w:rsidP="00E515ED">
            <w:pPr>
              <w:jc w:val="center"/>
            </w:pPr>
            <w:r>
              <w:t>7</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0</w:t>
            </w:r>
          </w:p>
        </w:tc>
      </w:tr>
      <w:tr w:rsidR="00E515ED" w:rsidTr="00E515ED">
        <w:trPr>
          <w:trHeight w:hRule="exact" w:val="292"/>
        </w:trPr>
        <w:tc>
          <w:tcPr>
            <w:tcW w:w="0" w:type="auto"/>
            <w:gridSpan w:val="2"/>
            <w:tcBorders>
              <w:left w:val="single" w:sz="4" w:space="0" w:color="auto"/>
            </w:tcBorders>
            <w:vAlign w:val="bottom"/>
          </w:tcPr>
          <w:p w:rsidR="00E515ED" w:rsidRPr="00856E91" w:rsidRDefault="00E515ED" w:rsidP="00E515ED">
            <w:pPr>
              <w:rPr>
                <w:sz w:val="21"/>
                <w:szCs w:val="21"/>
              </w:rPr>
            </w:pPr>
            <w:r w:rsidRPr="00856E91">
              <w:rPr>
                <w:sz w:val="21"/>
                <w:szCs w:val="21"/>
              </w:rPr>
              <w:t>Driving While Intoxicated</w:t>
            </w:r>
          </w:p>
        </w:tc>
        <w:tc>
          <w:tcPr>
            <w:tcW w:w="0" w:type="auto"/>
            <w:vAlign w:val="bottom"/>
          </w:tcPr>
          <w:p w:rsidR="00E515ED" w:rsidRDefault="00856E91" w:rsidP="00E515ED">
            <w:pPr>
              <w:jc w:val="center"/>
            </w:pPr>
            <w:r>
              <w:t>45</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0</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Drug Law</w:t>
            </w:r>
          </w:p>
        </w:tc>
        <w:tc>
          <w:tcPr>
            <w:tcW w:w="0" w:type="auto"/>
            <w:vAlign w:val="bottom"/>
          </w:tcPr>
          <w:p w:rsidR="00E515ED" w:rsidRDefault="00856E91" w:rsidP="00E515ED">
            <w:pPr>
              <w:jc w:val="center"/>
            </w:pPr>
            <w:r>
              <w:t>37</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7</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Liquor Laws</w:t>
            </w:r>
          </w:p>
        </w:tc>
        <w:tc>
          <w:tcPr>
            <w:tcW w:w="0" w:type="auto"/>
            <w:vAlign w:val="bottom"/>
          </w:tcPr>
          <w:p w:rsidR="00E515ED" w:rsidRDefault="00856E91" w:rsidP="00E515ED">
            <w:pPr>
              <w:jc w:val="center"/>
            </w:pPr>
            <w:r>
              <w:t>46</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3</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Theft</w:t>
            </w:r>
          </w:p>
        </w:tc>
        <w:tc>
          <w:tcPr>
            <w:tcW w:w="0" w:type="auto"/>
            <w:vAlign w:val="bottom"/>
          </w:tcPr>
          <w:p w:rsidR="00E515ED" w:rsidRDefault="00856E91" w:rsidP="00E515ED">
            <w:pPr>
              <w:jc w:val="center"/>
            </w:pPr>
            <w:r>
              <w:t>64</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19</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Traffic Violations</w:t>
            </w:r>
          </w:p>
        </w:tc>
        <w:tc>
          <w:tcPr>
            <w:tcW w:w="0" w:type="auto"/>
            <w:vAlign w:val="bottom"/>
          </w:tcPr>
          <w:p w:rsidR="00E515ED" w:rsidRDefault="00856E91" w:rsidP="00E515ED">
            <w:pPr>
              <w:jc w:val="center"/>
            </w:pPr>
            <w:r>
              <w:t>78</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6</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Vehicle Theft</w:t>
            </w:r>
          </w:p>
        </w:tc>
        <w:tc>
          <w:tcPr>
            <w:tcW w:w="0" w:type="auto"/>
            <w:vAlign w:val="bottom"/>
          </w:tcPr>
          <w:p w:rsidR="00E515ED" w:rsidRDefault="00856E91" w:rsidP="00E515ED">
            <w:pPr>
              <w:jc w:val="center"/>
            </w:pPr>
            <w:r>
              <w:t>4</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0</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Weapons Offense</w:t>
            </w:r>
          </w:p>
        </w:tc>
        <w:tc>
          <w:tcPr>
            <w:tcW w:w="0" w:type="auto"/>
            <w:vAlign w:val="bottom"/>
          </w:tcPr>
          <w:p w:rsidR="00E515ED" w:rsidRDefault="00856E91" w:rsidP="00E515ED">
            <w:pPr>
              <w:jc w:val="center"/>
            </w:pPr>
            <w:r>
              <w:t>4</w:t>
            </w:r>
          </w:p>
        </w:tc>
        <w:tc>
          <w:tcPr>
            <w:tcW w:w="0" w:type="auto"/>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1</w:t>
            </w:r>
          </w:p>
        </w:tc>
      </w:tr>
      <w:tr w:rsidR="00E515ED" w:rsidTr="00E515ED">
        <w:trPr>
          <w:trHeight w:hRule="exact" w:val="292"/>
        </w:trPr>
        <w:tc>
          <w:tcPr>
            <w:tcW w:w="0" w:type="auto"/>
            <w:gridSpan w:val="2"/>
            <w:tcBorders>
              <w:left w:val="single" w:sz="4" w:space="0" w:color="auto"/>
            </w:tcBorders>
            <w:vAlign w:val="bottom"/>
          </w:tcPr>
          <w:p w:rsidR="00E515ED" w:rsidRDefault="00E515ED" w:rsidP="00E515ED">
            <w:r>
              <w:t>All Others:</w:t>
            </w:r>
          </w:p>
        </w:tc>
        <w:tc>
          <w:tcPr>
            <w:tcW w:w="0" w:type="auto"/>
            <w:shd w:val="clear" w:color="auto" w:fill="D9D9D9" w:themeFill="background1" w:themeFillShade="D9"/>
            <w:vAlign w:val="bottom"/>
          </w:tcPr>
          <w:p w:rsidR="00E515ED" w:rsidRDefault="00E515ED" w:rsidP="00E515ED">
            <w:pPr>
              <w:jc w:val="center"/>
            </w:pPr>
          </w:p>
        </w:tc>
        <w:tc>
          <w:tcPr>
            <w:tcW w:w="0" w:type="auto"/>
            <w:shd w:val="clear" w:color="auto" w:fill="D9D9D9" w:themeFill="background1" w:themeFillShade="D9"/>
          </w:tcPr>
          <w:p w:rsidR="00E515ED" w:rsidRDefault="00E515ED" w:rsidP="00E515ED">
            <w:pPr>
              <w:jc w:val="center"/>
            </w:pPr>
          </w:p>
        </w:tc>
        <w:tc>
          <w:tcPr>
            <w:tcW w:w="0" w:type="auto"/>
            <w:tcBorders>
              <w:right w:val="single" w:sz="4" w:space="0" w:color="auto"/>
            </w:tcBorders>
            <w:shd w:val="clear" w:color="auto" w:fill="D9D9D9" w:themeFill="background1" w:themeFillShade="D9"/>
            <w:vAlign w:val="bottom"/>
          </w:tcPr>
          <w:p w:rsidR="00E515ED" w:rsidRDefault="00E515ED" w:rsidP="00E515ED">
            <w:pPr>
              <w:jc w:val="center"/>
            </w:pPr>
          </w:p>
        </w:tc>
      </w:tr>
      <w:tr w:rsidR="00E515ED" w:rsidTr="00E515ED">
        <w:trPr>
          <w:trHeight w:hRule="exact" w:val="292"/>
        </w:trPr>
        <w:tc>
          <w:tcPr>
            <w:tcW w:w="0" w:type="auto"/>
            <w:tcBorders>
              <w:left w:val="single" w:sz="4" w:space="0" w:color="auto"/>
            </w:tcBorders>
            <w:vAlign w:val="bottom"/>
          </w:tcPr>
          <w:p w:rsidR="00E515ED" w:rsidRDefault="00E515ED" w:rsidP="00E515ED"/>
        </w:tc>
        <w:tc>
          <w:tcPr>
            <w:tcW w:w="0" w:type="auto"/>
            <w:vAlign w:val="bottom"/>
          </w:tcPr>
          <w:p w:rsidR="00E515ED" w:rsidRPr="00856E91" w:rsidRDefault="00E515ED" w:rsidP="00E515ED">
            <w:pPr>
              <w:rPr>
                <w:sz w:val="21"/>
                <w:szCs w:val="21"/>
              </w:rPr>
            </w:pPr>
            <w:r w:rsidRPr="00856E91">
              <w:rPr>
                <w:sz w:val="21"/>
                <w:szCs w:val="21"/>
              </w:rPr>
              <w:t>Crimes Against Persons</w:t>
            </w:r>
          </w:p>
        </w:tc>
        <w:tc>
          <w:tcPr>
            <w:tcW w:w="0" w:type="auto"/>
            <w:vAlign w:val="bottom"/>
          </w:tcPr>
          <w:p w:rsidR="00E515ED" w:rsidRDefault="00856E91" w:rsidP="00E515ED">
            <w:pPr>
              <w:jc w:val="center"/>
            </w:pPr>
            <w:r>
              <w:t>82</w:t>
            </w:r>
          </w:p>
        </w:tc>
        <w:tc>
          <w:tcPr>
            <w:tcW w:w="0" w:type="auto"/>
            <w:vAlign w:val="bottom"/>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0</w:t>
            </w:r>
          </w:p>
        </w:tc>
      </w:tr>
      <w:tr w:rsidR="00E515ED" w:rsidTr="00E515ED">
        <w:trPr>
          <w:trHeight w:hRule="exact" w:val="292"/>
        </w:trPr>
        <w:tc>
          <w:tcPr>
            <w:tcW w:w="0" w:type="auto"/>
            <w:tcBorders>
              <w:left w:val="single" w:sz="4" w:space="0" w:color="auto"/>
            </w:tcBorders>
            <w:vAlign w:val="bottom"/>
          </w:tcPr>
          <w:p w:rsidR="00E515ED" w:rsidRDefault="00E515ED" w:rsidP="00E515ED"/>
        </w:tc>
        <w:tc>
          <w:tcPr>
            <w:tcW w:w="0" w:type="auto"/>
            <w:vAlign w:val="bottom"/>
          </w:tcPr>
          <w:p w:rsidR="00E515ED" w:rsidRPr="00856E91" w:rsidRDefault="00E515ED" w:rsidP="00E515ED">
            <w:pPr>
              <w:rPr>
                <w:sz w:val="21"/>
                <w:szCs w:val="21"/>
              </w:rPr>
            </w:pPr>
            <w:r w:rsidRPr="00856E91">
              <w:rPr>
                <w:sz w:val="21"/>
                <w:szCs w:val="21"/>
              </w:rPr>
              <w:t>Crimes Against Property</w:t>
            </w:r>
          </w:p>
        </w:tc>
        <w:tc>
          <w:tcPr>
            <w:tcW w:w="0" w:type="auto"/>
            <w:vAlign w:val="bottom"/>
          </w:tcPr>
          <w:p w:rsidR="00E515ED" w:rsidRDefault="00856E91" w:rsidP="00E515ED">
            <w:pPr>
              <w:jc w:val="center"/>
            </w:pPr>
            <w:r>
              <w:t>44</w:t>
            </w:r>
          </w:p>
        </w:tc>
        <w:tc>
          <w:tcPr>
            <w:tcW w:w="0" w:type="auto"/>
            <w:vAlign w:val="bottom"/>
          </w:tcPr>
          <w:p w:rsidR="00E515ED" w:rsidRDefault="00E515ED" w:rsidP="00E515ED">
            <w:pPr>
              <w:jc w:val="center"/>
            </w:pPr>
          </w:p>
        </w:tc>
        <w:tc>
          <w:tcPr>
            <w:tcW w:w="0" w:type="auto"/>
            <w:tcBorders>
              <w:right w:val="single" w:sz="4" w:space="0" w:color="auto"/>
            </w:tcBorders>
            <w:vAlign w:val="bottom"/>
          </w:tcPr>
          <w:p w:rsidR="00E515ED" w:rsidRDefault="00856E91" w:rsidP="00E515ED">
            <w:pPr>
              <w:jc w:val="center"/>
            </w:pPr>
            <w:r>
              <w:t>2</w:t>
            </w:r>
          </w:p>
        </w:tc>
      </w:tr>
      <w:tr w:rsidR="00E515ED" w:rsidTr="00E515ED">
        <w:trPr>
          <w:trHeight w:hRule="exact" w:val="292"/>
        </w:trPr>
        <w:tc>
          <w:tcPr>
            <w:tcW w:w="0" w:type="auto"/>
            <w:tcBorders>
              <w:left w:val="single" w:sz="4" w:space="0" w:color="auto"/>
            </w:tcBorders>
            <w:vAlign w:val="bottom"/>
          </w:tcPr>
          <w:p w:rsidR="00E515ED" w:rsidRDefault="00E515ED" w:rsidP="00E515ED"/>
        </w:tc>
        <w:tc>
          <w:tcPr>
            <w:tcW w:w="0" w:type="auto"/>
            <w:vAlign w:val="bottom"/>
          </w:tcPr>
          <w:p w:rsidR="00E515ED" w:rsidRPr="00856E91" w:rsidRDefault="00E515ED" w:rsidP="00E515ED">
            <w:pPr>
              <w:rPr>
                <w:sz w:val="21"/>
                <w:szCs w:val="21"/>
              </w:rPr>
            </w:pPr>
            <w:r w:rsidRPr="00856E91">
              <w:rPr>
                <w:sz w:val="21"/>
                <w:szCs w:val="21"/>
              </w:rPr>
              <w:t>All Other Crimes</w:t>
            </w:r>
          </w:p>
        </w:tc>
        <w:tc>
          <w:tcPr>
            <w:tcW w:w="0" w:type="auto"/>
            <w:tcBorders>
              <w:bottom w:val="single" w:sz="12" w:space="0" w:color="auto"/>
            </w:tcBorders>
            <w:vAlign w:val="bottom"/>
          </w:tcPr>
          <w:p w:rsidR="00E515ED" w:rsidRDefault="00856E91" w:rsidP="00E515ED">
            <w:pPr>
              <w:jc w:val="center"/>
            </w:pPr>
            <w:r>
              <w:t>107</w:t>
            </w:r>
          </w:p>
        </w:tc>
        <w:tc>
          <w:tcPr>
            <w:tcW w:w="0" w:type="auto"/>
            <w:vAlign w:val="bottom"/>
          </w:tcPr>
          <w:p w:rsidR="00E515ED" w:rsidRDefault="00E515ED" w:rsidP="00E515ED">
            <w:pPr>
              <w:jc w:val="center"/>
            </w:pPr>
          </w:p>
        </w:tc>
        <w:tc>
          <w:tcPr>
            <w:tcW w:w="0" w:type="auto"/>
            <w:tcBorders>
              <w:bottom w:val="single" w:sz="12" w:space="0" w:color="auto"/>
              <w:right w:val="single" w:sz="4" w:space="0" w:color="auto"/>
            </w:tcBorders>
            <w:vAlign w:val="bottom"/>
          </w:tcPr>
          <w:p w:rsidR="00E515ED" w:rsidRDefault="00856E91" w:rsidP="00E515ED">
            <w:pPr>
              <w:jc w:val="center"/>
            </w:pPr>
            <w:r>
              <w:t>0</w:t>
            </w:r>
          </w:p>
        </w:tc>
      </w:tr>
      <w:tr w:rsidR="00E515ED" w:rsidTr="00E515ED">
        <w:trPr>
          <w:trHeight w:hRule="exact" w:val="292"/>
        </w:trPr>
        <w:tc>
          <w:tcPr>
            <w:tcW w:w="0" w:type="auto"/>
            <w:gridSpan w:val="2"/>
            <w:tcBorders>
              <w:left w:val="single" w:sz="4" w:space="0" w:color="auto"/>
              <w:bottom w:val="single" w:sz="4" w:space="0" w:color="auto"/>
            </w:tcBorders>
            <w:vAlign w:val="bottom"/>
          </w:tcPr>
          <w:p w:rsidR="00E515ED" w:rsidRDefault="00E515ED" w:rsidP="00E515ED">
            <w:pPr>
              <w:jc w:val="right"/>
              <w:rPr>
                <w:b/>
                <w:bCs/>
              </w:rPr>
            </w:pPr>
            <w:r>
              <w:rPr>
                <w:b/>
                <w:bCs/>
              </w:rPr>
              <w:t>TOTAL</w:t>
            </w:r>
          </w:p>
        </w:tc>
        <w:tc>
          <w:tcPr>
            <w:tcW w:w="0" w:type="auto"/>
            <w:tcBorders>
              <w:top w:val="single" w:sz="12" w:space="0" w:color="auto"/>
              <w:bottom w:val="single" w:sz="4" w:space="0" w:color="auto"/>
            </w:tcBorders>
            <w:vAlign w:val="bottom"/>
          </w:tcPr>
          <w:p w:rsidR="00E515ED" w:rsidRDefault="00E90959" w:rsidP="00E515ED">
            <w:pPr>
              <w:jc w:val="center"/>
              <w:rPr>
                <w:b/>
                <w:bCs/>
              </w:rPr>
            </w:pPr>
            <w:r>
              <w:rPr>
                <w:b/>
                <w:bCs/>
              </w:rPr>
              <w:t>56</w:t>
            </w:r>
            <w:r w:rsidR="00856E91">
              <w:rPr>
                <w:b/>
                <w:bCs/>
              </w:rPr>
              <w:t>5</w:t>
            </w:r>
          </w:p>
        </w:tc>
        <w:tc>
          <w:tcPr>
            <w:tcW w:w="0" w:type="auto"/>
            <w:tcBorders>
              <w:bottom w:val="single" w:sz="4" w:space="0" w:color="auto"/>
            </w:tcBorders>
          </w:tcPr>
          <w:p w:rsidR="00E515ED" w:rsidRDefault="00E515ED" w:rsidP="00E515ED">
            <w:pPr>
              <w:jc w:val="right"/>
              <w:rPr>
                <w:b/>
                <w:bCs/>
              </w:rPr>
            </w:pPr>
          </w:p>
        </w:tc>
        <w:tc>
          <w:tcPr>
            <w:tcW w:w="0" w:type="auto"/>
            <w:tcBorders>
              <w:top w:val="single" w:sz="12" w:space="0" w:color="auto"/>
              <w:bottom w:val="single" w:sz="4" w:space="0" w:color="auto"/>
              <w:right w:val="single" w:sz="4" w:space="0" w:color="auto"/>
            </w:tcBorders>
            <w:vAlign w:val="bottom"/>
          </w:tcPr>
          <w:p w:rsidR="00E515ED" w:rsidRDefault="00856E91" w:rsidP="00E515ED">
            <w:pPr>
              <w:jc w:val="center"/>
              <w:rPr>
                <w:b/>
                <w:bCs/>
              </w:rPr>
            </w:pPr>
            <w:r>
              <w:rPr>
                <w:b/>
                <w:bCs/>
              </w:rPr>
              <w:t>38</w:t>
            </w:r>
          </w:p>
        </w:tc>
      </w:tr>
    </w:tbl>
    <w:p w:rsidR="002A6134" w:rsidRPr="00E91F12" w:rsidRDefault="00E91F12" w:rsidP="006A16B3">
      <w:pPr>
        <w:pStyle w:val="Heading3"/>
      </w:pPr>
      <w:bookmarkStart w:id="13" w:name="_Toc415752661"/>
      <w:r w:rsidRPr="00E91F12">
        <w:t>COMPARISION OF ADULT &amp; JUVENILE ARREST CHARGES FOR 2014</w:t>
      </w:r>
      <w:bookmarkEnd w:id="13"/>
    </w:p>
    <w:p w:rsidR="00E91F12" w:rsidRDefault="00E91F12" w:rsidP="00E91F12">
      <w:pPr>
        <w:spacing w:after="100" w:afterAutospacing="1"/>
        <w:rPr>
          <w:b/>
          <w:sz w:val="24"/>
          <w:szCs w:val="24"/>
        </w:rPr>
      </w:pPr>
    </w:p>
    <w:p w:rsidR="00430E0A" w:rsidRDefault="00430E0A" w:rsidP="00E91F12">
      <w:pPr>
        <w:spacing w:after="100" w:afterAutospacing="1"/>
        <w:rPr>
          <w:b/>
          <w:sz w:val="24"/>
          <w:szCs w:val="24"/>
        </w:rPr>
      </w:pPr>
      <w:r>
        <w:rPr>
          <w:b/>
          <w:noProof/>
          <w:sz w:val="24"/>
          <w:szCs w:val="24"/>
          <w:lang w:eastAsia="en-US"/>
        </w:rPr>
        <w:drawing>
          <wp:anchor distT="0" distB="0" distL="114300" distR="114300" simplePos="0" relativeHeight="251659264" behindDoc="1" locked="1" layoutInCell="1" allowOverlap="1" wp14:anchorId="6A86A1C0" wp14:editId="49F83610">
            <wp:simplePos x="0" y="0"/>
            <wp:positionH relativeFrom="column">
              <wp:posOffset>-3444240</wp:posOffset>
            </wp:positionH>
            <wp:positionV relativeFrom="page">
              <wp:posOffset>4340860</wp:posOffset>
            </wp:positionV>
            <wp:extent cx="6297295" cy="4055110"/>
            <wp:effectExtent l="0" t="0" r="0" b="2540"/>
            <wp:wrapNone/>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b/>
          <w:noProof/>
          <w:sz w:val="24"/>
          <w:szCs w:val="24"/>
          <w:lang w:eastAsia="en-US"/>
        </w:rPr>
        <w:drawing>
          <wp:anchor distT="0" distB="0" distL="114300" distR="114300" simplePos="0" relativeHeight="251658240" behindDoc="0" locked="1" layoutInCell="1" allowOverlap="1" wp14:anchorId="523EF28E" wp14:editId="53EC1D42">
            <wp:simplePos x="0" y="0"/>
            <wp:positionH relativeFrom="column">
              <wp:posOffset>212090</wp:posOffset>
            </wp:positionH>
            <wp:positionV relativeFrom="page">
              <wp:posOffset>1247775</wp:posOffset>
            </wp:positionV>
            <wp:extent cx="3005455" cy="2973705"/>
            <wp:effectExtent l="0" t="0" r="0" b="0"/>
            <wp:wrapNone/>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7F2105" w:rsidP="007F2105">
      <w:pPr>
        <w:tabs>
          <w:tab w:val="left" w:pos="7000"/>
        </w:tabs>
        <w:spacing w:after="100" w:afterAutospacing="1"/>
        <w:rPr>
          <w:b/>
          <w:sz w:val="24"/>
          <w:szCs w:val="24"/>
        </w:rPr>
      </w:pPr>
      <w:r>
        <w:rPr>
          <w:b/>
          <w:sz w:val="24"/>
          <w:szCs w:val="24"/>
        </w:rPr>
        <w:tab/>
      </w: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E91F12" w:rsidRDefault="00E91F12"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rsidP="00E91F12">
      <w:pPr>
        <w:spacing w:after="100" w:afterAutospacing="1"/>
        <w:rPr>
          <w:b/>
          <w:sz w:val="24"/>
          <w:szCs w:val="24"/>
        </w:rPr>
      </w:pPr>
    </w:p>
    <w:p w:rsidR="00F76490" w:rsidRDefault="00F76490">
      <w:pPr>
        <w:spacing w:after="200" w:line="276" w:lineRule="auto"/>
        <w:rPr>
          <w:b/>
          <w:sz w:val="24"/>
          <w:szCs w:val="24"/>
        </w:rPr>
      </w:pPr>
      <w:r>
        <w:rPr>
          <w:b/>
          <w:sz w:val="24"/>
          <w:szCs w:val="24"/>
        </w:rPr>
        <w:br w:type="page"/>
      </w:r>
    </w:p>
    <w:p w:rsidR="00332187" w:rsidRDefault="00D14861" w:rsidP="00D14861">
      <w:pPr>
        <w:pStyle w:val="Heading3"/>
      </w:pPr>
      <w:bookmarkStart w:id="14" w:name="_Toc415752662"/>
      <w:r>
        <w:lastRenderedPageBreak/>
        <w:t>CRIMES REPORT:  PROPERTY &amp; VIOLENT</w:t>
      </w:r>
      <w:bookmarkEnd w:id="14"/>
    </w:p>
    <w:p w:rsidR="00D14861" w:rsidRPr="00D14861" w:rsidRDefault="00D14861" w:rsidP="00D14861"/>
    <w:p w:rsidR="00F76490" w:rsidRDefault="00332187" w:rsidP="00332187">
      <w:pPr>
        <w:spacing w:after="100" w:afterAutospacing="1"/>
        <w:rPr>
          <w:b/>
          <w:sz w:val="24"/>
          <w:szCs w:val="24"/>
        </w:rPr>
      </w:pPr>
      <w:r>
        <w:rPr>
          <w:b/>
          <w:noProof/>
          <w:sz w:val="24"/>
          <w:szCs w:val="24"/>
          <w:lang w:eastAsia="en-US"/>
        </w:rPr>
        <mc:AlternateContent>
          <mc:Choice Requires="wps">
            <w:drawing>
              <wp:anchor distT="0" distB="0" distL="114300" distR="114300" simplePos="0" relativeHeight="251660288" behindDoc="0" locked="0" layoutInCell="1" allowOverlap="1" wp14:anchorId="242B477E" wp14:editId="2B62706F">
                <wp:simplePos x="0" y="0"/>
                <wp:positionH relativeFrom="column">
                  <wp:posOffset>125232</wp:posOffset>
                </wp:positionH>
                <wp:positionV relativeFrom="paragraph">
                  <wp:posOffset>21866</wp:posOffset>
                </wp:positionV>
                <wp:extent cx="6114553" cy="278296"/>
                <wp:effectExtent l="0" t="0" r="19685" b="26670"/>
                <wp:wrapNone/>
                <wp:docPr id="10" name="Text Box 10"/>
                <wp:cNvGraphicFramePr/>
                <a:graphic xmlns:a="http://schemas.openxmlformats.org/drawingml/2006/main">
                  <a:graphicData uri="http://schemas.microsoft.com/office/word/2010/wordprocessingShape">
                    <wps:wsp>
                      <wps:cNvSpPr txBox="1"/>
                      <wps:spPr>
                        <a:xfrm>
                          <a:off x="0" y="0"/>
                          <a:ext cx="6114553" cy="278296"/>
                        </a:xfrm>
                        <a:prstGeom prst="rect">
                          <a:avLst/>
                        </a:prstGeom>
                        <a:ln/>
                      </wps:spPr>
                      <wps:style>
                        <a:lnRef idx="2">
                          <a:schemeClr val="dk1"/>
                        </a:lnRef>
                        <a:fillRef idx="1">
                          <a:schemeClr val="lt1"/>
                        </a:fillRef>
                        <a:effectRef idx="0">
                          <a:schemeClr val="dk1"/>
                        </a:effectRef>
                        <a:fontRef idx="minor">
                          <a:schemeClr val="dk1"/>
                        </a:fontRef>
                      </wps:style>
                      <wps:txbx>
                        <w:txbxContent>
                          <w:p w:rsidR="00FC110F" w:rsidRPr="00332187" w:rsidRDefault="00FC110F" w:rsidP="00332187">
                            <w:pPr>
                              <w:jc w:val="center"/>
                              <w:rPr>
                                <w:b/>
                                <w:sz w:val="32"/>
                                <w:szCs w:val="32"/>
                              </w:rPr>
                            </w:pPr>
                            <w:r>
                              <w:rPr>
                                <w:b/>
                                <w:sz w:val="32"/>
                                <w:szCs w:val="32"/>
                              </w:rPr>
                              <w:t>PROPERTY CRIMES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85pt;margin-top:1.7pt;width:481.45pt;height:21.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" fillcolor="white [3201]" strokecolor="black [3200]" strokeweight="1.5pt">
                <v:textbox>
                  <w:txbxContent>
                    <w:p w:rsidR="00FC110F" w:rsidRPr="00332187" w:rsidRDefault="00FC110F" w:rsidP="00332187">
                      <w:pPr>
                        <w:jc w:val="center"/>
                        <w:rPr>
                          <w:b/>
                          <w:sz w:val="32"/>
                          <w:szCs w:val="32"/>
                        </w:rPr>
                      </w:pPr>
                      <w:r>
                        <w:rPr>
                          <w:b/>
                          <w:sz w:val="32"/>
                          <w:szCs w:val="32"/>
                        </w:rPr>
                        <w:t>PROPERTY CRIMES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879"/>
        <w:gridCol w:w="879"/>
        <w:gridCol w:w="879"/>
        <w:gridCol w:w="879"/>
        <w:gridCol w:w="879"/>
        <w:gridCol w:w="879"/>
        <w:gridCol w:w="879"/>
        <w:gridCol w:w="879"/>
        <w:gridCol w:w="879"/>
        <w:gridCol w:w="879"/>
      </w:tblGrid>
      <w:tr w:rsidR="00332187" w:rsidRPr="0057205A" w:rsidTr="00332187">
        <w:trPr>
          <w:trHeight w:val="194"/>
        </w:trPr>
        <w:tc>
          <w:tcPr>
            <w:tcW w:w="1465" w:type="dxa"/>
          </w:tcPr>
          <w:p w:rsidR="0057205A" w:rsidRPr="0057205A" w:rsidRDefault="0057205A" w:rsidP="00E91F12">
            <w:pPr>
              <w:spacing w:after="100" w:afterAutospacing="1"/>
              <w:rPr>
                <w:i/>
                <w:sz w:val="18"/>
                <w:szCs w:val="18"/>
              </w:rPr>
            </w:pP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2014</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2013</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2012</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2011</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2010</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2009</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2008</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2007</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2006</w:t>
            </w:r>
          </w:p>
        </w:tc>
        <w:tc>
          <w:tcPr>
            <w:tcW w:w="879" w:type="dxa"/>
            <w:tcBorders>
              <w:bottom w:val="single" w:sz="4" w:space="0" w:color="auto"/>
            </w:tcBorders>
          </w:tcPr>
          <w:p w:rsidR="0057205A" w:rsidRPr="0057205A" w:rsidRDefault="0057205A" w:rsidP="0057205A">
            <w:pPr>
              <w:spacing w:after="100" w:afterAutospacing="1"/>
              <w:jc w:val="center"/>
              <w:rPr>
                <w:b/>
                <w:i/>
                <w:sz w:val="18"/>
                <w:szCs w:val="18"/>
              </w:rPr>
            </w:pPr>
            <w:r w:rsidRPr="0057205A">
              <w:rPr>
                <w:b/>
                <w:i/>
                <w:sz w:val="18"/>
                <w:szCs w:val="18"/>
              </w:rPr>
              <w:t>2005</w:t>
            </w:r>
          </w:p>
        </w:tc>
      </w:tr>
      <w:tr w:rsidR="00332187"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January</w:t>
            </w:r>
          </w:p>
        </w:tc>
        <w:tc>
          <w:tcPr>
            <w:tcW w:w="879" w:type="dxa"/>
            <w:tcBorders>
              <w:top w:val="single" w:sz="4" w:space="0" w:color="auto"/>
            </w:tcBorders>
          </w:tcPr>
          <w:p w:rsidR="0057205A" w:rsidRPr="0057205A" w:rsidRDefault="006A4FE7" w:rsidP="0057205A">
            <w:pPr>
              <w:spacing w:after="100" w:afterAutospacing="1"/>
              <w:jc w:val="center"/>
              <w:rPr>
                <w:sz w:val="18"/>
                <w:szCs w:val="18"/>
              </w:rPr>
            </w:pPr>
            <w:r>
              <w:rPr>
                <w:sz w:val="18"/>
                <w:szCs w:val="18"/>
              </w:rPr>
              <w:t>26</w:t>
            </w:r>
          </w:p>
        </w:tc>
        <w:tc>
          <w:tcPr>
            <w:tcW w:w="879" w:type="dxa"/>
            <w:tcBorders>
              <w:top w:val="single" w:sz="4" w:space="0" w:color="auto"/>
            </w:tcBorders>
          </w:tcPr>
          <w:p w:rsidR="0057205A" w:rsidRPr="0057205A" w:rsidRDefault="0057205A" w:rsidP="0057205A">
            <w:pPr>
              <w:spacing w:after="100" w:afterAutospacing="1"/>
              <w:jc w:val="center"/>
              <w:rPr>
                <w:sz w:val="18"/>
                <w:szCs w:val="18"/>
              </w:rPr>
            </w:pPr>
            <w:r w:rsidRPr="0057205A">
              <w:rPr>
                <w:sz w:val="18"/>
                <w:szCs w:val="18"/>
              </w:rPr>
              <w:t>25</w:t>
            </w:r>
          </w:p>
        </w:tc>
        <w:tc>
          <w:tcPr>
            <w:tcW w:w="879" w:type="dxa"/>
            <w:tcBorders>
              <w:top w:val="single" w:sz="4" w:space="0" w:color="auto"/>
            </w:tcBorders>
          </w:tcPr>
          <w:p w:rsidR="0057205A" w:rsidRPr="0057205A" w:rsidRDefault="0057205A" w:rsidP="0057205A">
            <w:pPr>
              <w:spacing w:after="100" w:afterAutospacing="1"/>
              <w:jc w:val="center"/>
              <w:rPr>
                <w:sz w:val="18"/>
                <w:szCs w:val="18"/>
              </w:rPr>
            </w:pPr>
            <w:r>
              <w:rPr>
                <w:sz w:val="18"/>
                <w:szCs w:val="18"/>
              </w:rPr>
              <w:t>17</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31</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27</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16</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18</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26</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23</w:t>
            </w:r>
          </w:p>
        </w:tc>
        <w:tc>
          <w:tcPr>
            <w:tcW w:w="879" w:type="dxa"/>
            <w:tcBorders>
              <w:top w:val="single" w:sz="4" w:space="0" w:color="auto"/>
            </w:tcBorders>
          </w:tcPr>
          <w:p w:rsidR="0057205A" w:rsidRPr="0057205A" w:rsidRDefault="00332187" w:rsidP="0057205A">
            <w:pPr>
              <w:spacing w:after="100" w:afterAutospacing="1"/>
              <w:jc w:val="center"/>
              <w:rPr>
                <w:sz w:val="18"/>
                <w:szCs w:val="18"/>
              </w:rPr>
            </w:pPr>
            <w:r>
              <w:rPr>
                <w:sz w:val="18"/>
                <w:szCs w:val="18"/>
              </w:rPr>
              <w:t>20</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February</w:t>
            </w:r>
          </w:p>
        </w:tc>
        <w:tc>
          <w:tcPr>
            <w:tcW w:w="879" w:type="dxa"/>
          </w:tcPr>
          <w:p w:rsidR="0057205A" w:rsidRPr="0057205A" w:rsidRDefault="006A4FE7" w:rsidP="0057205A">
            <w:pPr>
              <w:spacing w:after="100" w:afterAutospacing="1"/>
              <w:jc w:val="center"/>
              <w:rPr>
                <w:sz w:val="18"/>
                <w:szCs w:val="18"/>
              </w:rPr>
            </w:pPr>
            <w:r>
              <w:rPr>
                <w:sz w:val="18"/>
                <w:szCs w:val="18"/>
              </w:rPr>
              <w:t>24</w:t>
            </w:r>
          </w:p>
        </w:tc>
        <w:tc>
          <w:tcPr>
            <w:tcW w:w="879" w:type="dxa"/>
          </w:tcPr>
          <w:p w:rsidR="0057205A" w:rsidRPr="0057205A" w:rsidRDefault="0057205A" w:rsidP="0057205A">
            <w:pPr>
              <w:spacing w:after="100" w:afterAutospacing="1"/>
              <w:jc w:val="center"/>
              <w:rPr>
                <w:sz w:val="18"/>
                <w:szCs w:val="18"/>
              </w:rPr>
            </w:pPr>
            <w:r>
              <w:rPr>
                <w:sz w:val="18"/>
                <w:szCs w:val="18"/>
              </w:rPr>
              <w:t>25</w:t>
            </w:r>
          </w:p>
        </w:tc>
        <w:tc>
          <w:tcPr>
            <w:tcW w:w="879" w:type="dxa"/>
          </w:tcPr>
          <w:p w:rsidR="0057205A" w:rsidRPr="0057205A" w:rsidRDefault="0057205A" w:rsidP="0057205A">
            <w:pPr>
              <w:spacing w:after="100" w:afterAutospacing="1"/>
              <w:jc w:val="center"/>
              <w:rPr>
                <w:sz w:val="18"/>
                <w:szCs w:val="18"/>
              </w:rPr>
            </w:pPr>
            <w:r>
              <w:rPr>
                <w:sz w:val="18"/>
                <w:szCs w:val="18"/>
              </w:rPr>
              <w:t>19</w:t>
            </w:r>
          </w:p>
        </w:tc>
        <w:tc>
          <w:tcPr>
            <w:tcW w:w="879" w:type="dxa"/>
          </w:tcPr>
          <w:p w:rsidR="0057205A" w:rsidRPr="0057205A" w:rsidRDefault="00332187" w:rsidP="0057205A">
            <w:pPr>
              <w:spacing w:after="100" w:afterAutospacing="1"/>
              <w:jc w:val="center"/>
              <w:rPr>
                <w:sz w:val="18"/>
                <w:szCs w:val="18"/>
              </w:rPr>
            </w:pPr>
            <w:r>
              <w:rPr>
                <w:sz w:val="18"/>
                <w:szCs w:val="18"/>
              </w:rPr>
              <w:t>17</w:t>
            </w:r>
          </w:p>
        </w:tc>
        <w:tc>
          <w:tcPr>
            <w:tcW w:w="879" w:type="dxa"/>
          </w:tcPr>
          <w:p w:rsidR="0057205A" w:rsidRPr="0057205A" w:rsidRDefault="00332187" w:rsidP="0057205A">
            <w:pPr>
              <w:spacing w:after="100" w:afterAutospacing="1"/>
              <w:jc w:val="center"/>
              <w:rPr>
                <w:sz w:val="18"/>
                <w:szCs w:val="18"/>
              </w:rPr>
            </w:pPr>
            <w:r>
              <w:rPr>
                <w:sz w:val="18"/>
                <w:szCs w:val="18"/>
              </w:rPr>
              <w:t>23</w:t>
            </w:r>
          </w:p>
        </w:tc>
        <w:tc>
          <w:tcPr>
            <w:tcW w:w="879" w:type="dxa"/>
          </w:tcPr>
          <w:p w:rsidR="0057205A" w:rsidRPr="0057205A" w:rsidRDefault="00332187" w:rsidP="0057205A">
            <w:pPr>
              <w:spacing w:after="100" w:afterAutospacing="1"/>
              <w:jc w:val="center"/>
              <w:rPr>
                <w:sz w:val="18"/>
                <w:szCs w:val="18"/>
              </w:rPr>
            </w:pPr>
            <w:r>
              <w:rPr>
                <w:sz w:val="18"/>
                <w:szCs w:val="18"/>
              </w:rPr>
              <w:t>23</w:t>
            </w:r>
          </w:p>
        </w:tc>
        <w:tc>
          <w:tcPr>
            <w:tcW w:w="879" w:type="dxa"/>
          </w:tcPr>
          <w:p w:rsidR="0057205A" w:rsidRPr="0057205A" w:rsidRDefault="00332187" w:rsidP="0057205A">
            <w:pPr>
              <w:spacing w:after="100" w:afterAutospacing="1"/>
              <w:jc w:val="center"/>
              <w:rPr>
                <w:sz w:val="18"/>
                <w:szCs w:val="18"/>
              </w:rPr>
            </w:pPr>
            <w:r>
              <w:rPr>
                <w:sz w:val="18"/>
                <w:szCs w:val="18"/>
              </w:rPr>
              <w:t>23</w:t>
            </w:r>
          </w:p>
        </w:tc>
        <w:tc>
          <w:tcPr>
            <w:tcW w:w="879" w:type="dxa"/>
          </w:tcPr>
          <w:p w:rsidR="0057205A" w:rsidRPr="0057205A" w:rsidRDefault="00332187" w:rsidP="0057205A">
            <w:pPr>
              <w:spacing w:after="100" w:afterAutospacing="1"/>
              <w:jc w:val="center"/>
              <w:rPr>
                <w:sz w:val="18"/>
                <w:szCs w:val="18"/>
              </w:rPr>
            </w:pPr>
            <w:r>
              <w:rPr>
                <w:sz w:val="18"/>
                <w:szCs w:val="18"/>
              </w:rPr>
              <w:t>15</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15</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March</w:t>
            </w:r>
          </w:p>
        </w:tc>
        <w:tc>
          <w:tcPr>
            <w:tcW w:w="879" w:type="dxa"/>
          </w:tcPr>
          <w:p w:rsidR="0057205A" w:rsidRPr="0057205A" w:rsidRDefault="006A4FE7" w:rsidP="0057205A">
            <w:pPr>
              <w:spacing w:after="100" w:afterAutospacing="1"/>
              <w:jc w:val="center"/>
              <w:rPr>
                <w:sz w:val="18"/>
                <w:szCs w:val="18"/>
              </w:rPr>
            </w:pPr>
            <w:r>
              <w:rPr>
                <w:sz w:val="18"/>
                <w:szCs w:val="18"/>
              </w:rPr>
              <w:t>32</w:t>
            </w:r>
          </w:p>
        </w:tc>
        <w:tc>
          <w:tcPr>
            <w:tcW w:w="879" w:type="dxa"/>
          </w:tcPr>
          <w:p w:rsidR="0057205A" w:rsidRPr="0057205A" w:rsidRDefault="0057205A" w:rsidP="0057205A">
            <w:pPr>
              <w:spacing w:after="100" w:afterAutospacing="1"/>
              <w:jc w:val="center"/>
              <w:rPr>
                <w:sz w:val="18"/>
                <w:szCs w:val="18"/>
              </w:rPr>
            </w:pPr>
            <w:r>
              <w:rPr>
                <w:sz w:val="18"/>
                <w:szCs w:val="18"/>
              </w:rPr>
              <w:t>29</w:t>
            </w:r>
          </w:p>
        </w:tc>
        <w:tc>
          <w:tcPr>
            <w:tcW w:w="879" w:type="dxa"/>
          </w:tcPr>
          <w:p w:rsidR="0057205A" w:rsidRPr="0057205A" w:rsidRDefault="0057205A" w:rsidP="0057205A">
            <w:pPr>
              <w:spacing w:after="100" w:afterAutospacing="1"/>
              <w:jc w:val="center"/>
              <w:rPr>
                <w:sz w:val="18"/>
                <w:szCs w:val="18"/>
              </w:rPr>
            </w:pPr>
            <w:r>
              <w:rPr>
                <w:sz w:val="18"/>
                <w:szCs w:val="18"/>
              </w:rPr>
              <w:t>43</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23</w:t>
            </w:r>
          </w:p>
        </w:tc>
        <w:tc>
          <w:tcPr>
            <w:tcW w:w="879" w:type="dxa"/>
          </w:tcPr>
          <w:p w:rsidR="0057205A" w:rsidRPr="0057205A" w:rsidRDefault="00332187" w:rsidP="0057205A">
            <w:pPr>
              <w:spacing w:after="100" w:afterAutospacing="1"/>
              <w:jc w:val="center"/>
              <w:rPr>
                <w:sz w:val="18"/>
                <w:szCs w:val="18"/>
              </w:rPr>
            </w:pPr>
            <w:r>
              <w:rPr>
                <w:sz w:val="18"/>
                <w:szCs w:val="18"/>
              </w:rPr>
              <w:t>25</w:t>
            </w:r>
          </w:p>
        </w:tc>
        <w:tc>
          <w:tcPr>
            <w:tcW w:w="879" w:type="dxa"/>
          </w:tcPr>
          <w:p w:rsidR="0057205A" w:rsidRPr="0057205A" w:rsidRDefault="00332187" w:rsidP="0057205A">
            <w:pPr>
              <w:spacing w:after="100" w:afterAutospacing="1"/>
              <w:jc w:val="center"/>
              <w:rPr>
                <w:sz w:val="18"/>
                <w:szCs w:val="18"/>
              </w:rPr>
            </w:pPr>
            <w:r>
              <w:rPr>
                <w:sz w:val="18"/>
                <w:szCs w:val="18"/>
              </w:rPr>
              <w:t>24</w:t>
            </w:r>
          </w:p>
        </w:tc>
        <w:tc>
          <w:tcPr>
            <w:tcW w:w="879" w:type="dxa"/>
          </w:tcPr>
          <w:p w:rsidR="0057205A" w:rsidRPr="0057205A" w:rsidRDefault="00332187" w:rsidP="0057205A">
            <w:pPr>
              <w:spacing w:after="100" w:afterAutospacing="1"/>
              <w:jc w:val="center"/>
              <w:rPr>
                <w:sz w:val="18"/>
                <w:szCs w:val="18"/>
              </w:rPr>
            </w:pPr>
            <w:r>
              <w:rPr>
                <w:sz w:val="18"/>
                <w:szCs w:val="18"/>
              </w:rPr>
              <w:t>34</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28</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April</w:t>
            </w:r>
          </w:p>
        </w:tc>
        <w:tc>
          <w:tcPr>
            <w:tcW w:w="879" w:type="dxa"/>
          </w:tcPr>
          <w:p w:rsidR="0057205A" w:rsidRPr="0057205A" w:rsidRDefault="006A4FE7" w:rsidP="0057205A">
            <w:pPr>
              <w:spacing w:after="100" w:afterAutospacing="1"/>
              <w:jc w:val="center"/>
              <w:rPr>
                <w:sz w:val="18"/>
                <w:szCs w:val="18"/>
              </w:rPr>
            </w:pPr>
            <w:r>
              <w:rPr>
                <w:sz w:val="18"/>
                <w:szCs w:val="18"/>
              </w:rPr>
              <w:t>39</w:t>
            </w:r>
          </w:p>
        </w:tc>
        <w:tc>
          <w:tcPr>
            <w:tcW w:w="879" w:type="dxa"/>
          </w:tcPr>
          <w:p w:rsidR="0057205A" w:rsidRPr="0057205A" w:rsidRDefault="0057205A" w:rsidP="0057205A">
            <w:pPr>
              <w:spacing w:after="100" w:afterAutospacing="1"/>
              <w:jc w:val="center"/>
              <w:rPr>
                <w:sz w:val="18"/>
                <w:szCs w:val="18"/>
              </w:rPr>
            </w:pPr>
            <w:r>
              <w:rPr>
                <w:sz w:val="18"/>
                <w:szCs w:val="18"/>
              </w:rPr>
              <w:t>34</w:t>
            </w:r>
          </w:p>
        </w:tc>
        <w:tc>
          <w:tcPr>
            <w:tcW w:w="879" w:type="dxa"/>
          </w:tcPr>
          <w:p w:rsidR="0057205A" w:rsidRPr="0057205A" w:rsidRDefault="00332187" w:rsidP="0057205A">
            <w:pPr>
              <w:spacing w:after="100" w:afterAutospacing="1"/>
              <w:jc w:val="center"/>
              <w:rPr>
                <w:sz w:val="18"/>
                <w:szCs w:val="18"/>
              </w:rPr>
            </w:pPr>
            <w:r>
              <w:rPr>
                <w:sz w:val="18"/>
                <w:szCs w:val="18"/>
              </w:rPr>
              <w:t>31</w:t>
            </w:r>
          </w:p>
        </w:tc>
        <w:tc>
          <w:tcPr>
            <w:tcW w:w="879" w:type="dxa"/>
          </w:tcPr>
          <w:p w:rsidR="0057205A" w:rsidRPr="0057205A" w:rsidRDefault="00332187" w:rsidP="0057205A">
            <w:pPr>
              <w:spacing w:after="100" w:afterAutospacing="1"/>
              <w:jc w:val="center"/>
              <w:rPr>
                <w:sz w:val="18"/>
                <w:szCs w:val="18"/>
              </w:rPr>
            </w:pPr>
            <w:r>
              <w:rPr>
                <w:sz w:val="18"/>
                <w:szCs w:val="18"/>
              </w:rPr>
              <w:t>24</w:t>
            </w:r>
          </w:p>
        </w:tc>
        <w:tc>
          <w:tcPr>
            <w:tcW w:w="879" w:type="dxa"/>
          </w:tcPr>
          <w:p w:rsidR="0057205A" w:rsidRPr="0057205A" w:rsidRDefault="00332187" w:rsidP="0057205A">
            <w:pPr>
              <w:spacing w:after="100" w:afterAutospacing="1"/>
              <w:jc w:val="center"/>
              <w:rPr>
                <w:sz w:val="18"/>
                <w:szCs w:val="18"/>
              </w:rPr>
            </w:pPr>
            <w:r>
              <w:rPr>
                <w:sz w:val="18"/>
                <w:szCs w:val="18"/>
              </w:rPr>
              <w:t>62</w:t>
            </w:r>
          </w:p>
        </w:tc>
        <w:tc>
          <w:tcPr>
            <w:tcW w:w="879" w:type="dxa"/>
          </w:tcPr>
          <w:p w:rsidR="0057205A" w:rsidRPr="0057205A" w:rsidRDefault="00332187" w:rsidP="0057205A">
            <w:pPr>
              <w:spacing w:after="100" w:afterAutospacing="1"/>
              <w:jc w:val="center"/>
              <w:rPr>
                <w:sz w:val="18"/>
                <w:szCs w:val="18"/>
              </w:rPr>
            </w:pPr>
            <w:r>
              <w:rPr>
                <w:sz w:val="18"/>
                <w:szCs w:val="18"/>
              </w:rPr>
              <w:t>34</w:t>
            </w:r>
          </w:p>
        </w:tc>
        <w:tc>
          <w:tcPr>
            <w:tcW w:w="879" w:type="dxa"/>
          </w:tcPr>
          <w:p w:rsidR="0057205A" w:rsidRPr="0057205A" w:rsidRDefault="00332187" w:rsidP="0057205A">
            <w:pPr>
              <w:spacing w:after="100" w:afterAutospacing="1"/>
              <w:jc w:val="center"/>
              <w:rPr>
                <w:sz w:val="18"/>
                <w:szCs w:val="18"/>
              </w:rPr>
            </w:pPr>
            <w:r>
              <w:rPr>
                <w:sz w:val="18"/>
                <w:szCs w:val="18"/>
              </w:rPr>
              <w:t>33</w:t>
            </w:r>
          </w:p>
        </w:tc>
        <w:tc>
          <w:tcPr>
            <w:tcW w:w="879" w:type="dxa"/>
          </w:tcPr>
          <w:p w:rsidR="0057205A" w:rsidRPr="0057205A" w:rsidRDefault="00332187" w:rsidP="0057205A">
            <w:pPr>
              <w:spacing w:after="100" w:afterAutospacing="1"/>
              <w:jc w:val="center"/>
              <w:rPr>
                <w:sz w:val="18"/>
                <w:szCs w:val="18"/>
              </w:rPr>
            </w:pPr>
            <w:r>
              <w:rPr>
                <w:sz w:val="18"/>
                <w:szCs w:val="18"/>
              </w:rPr>
              <w:t>34</w:t>
            </w:r>
          </w:p>
        </w:tc>
        <w:tc>
          <w:tcPr>
            <w:tcW w:w="879" w:type="dxa"/>
          </w:tcPr>
          <w:p w:rsidR="0057205A" w:rsidRPr="0057205A" w:rsidRDefault="00332187" w:rsidP="0057205A">
            <w:pPr>
              <w:spacing w:after="100" w:afterAutospacing="1"/>
              <w:jc w:val="center"/>
              <w:rPr>
                <w:sz w:val="18"/>
                <w:szCs w:val="18"/>
              </w:rPr>
            </w:pPr>
            <w:r>
              <w:rPr>
                <w:sz w:val="18"/>
                <w:szCs w:val="18"/>
              </w:rPr>
              <w:t>62</w:t>
            </w:r>
          </w:p>
        </w:tc>
        <w:tc>
          <w:tcPr>
            <w:tcW w:w="879" w:type="dxa"/>
          </w:tcPr>
          <w:p w:rsidR="0057205A" w:rsidRPr="0057205A" w:rsidRDefault="00332187" w:rsidP="0057205A">
            <w:pPr>
              <w:spacing w:after="100" w:afterAutospacing="1"/>
              <w:jc w:val="center"/>
              <w:rPr>
                <w:sz w:val="18"/>
                <w:szCs w:val="18"/>
              </w:rPr>
            </w:pPr>
            <w:r>
              <w:rPr>
                <w:sz w:val="18"/>
                <w:szCs w:val="18"/>
              </w:rPr>
              <w:t>40</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May</w:t>
            </w:r>
          </w:p>
        </w:tc>
        <w:tc>
          <w:tcPr>
            <w:tcW w:w="879" w:type="dxa"/>
          </w:tcPr>
          <w:p w:rsidR="0057205A" w:rsidRPr="0057205A" w:rsidRDefault="006A4FE7" w:rsidP="0057205A">
            <w:pPr>
              <w:spacing w:after="100" w:afterAutospacing="1"/>
              <w:jc w:val="center"/>
              <w:rPr>
                <w:sz w:val="18"/>
                <w:szCs w:val="18"/>
              </w:rPr>
            </w:pPr>
            <w:r>
              <w:rPr>
                <w:sz w:val="18"/>
                <w:szCs w:val="18"/>
              </w:rPr>
              <w:t>48</w:t>
            </w:r>
          </w:p>
        </w:tc>
        <w:tc>
          <w:tcPr>
            <w:tcW w:w="879" w:type="dxa"/>
          </w:tcPr>
          <w:p w:rsidR="0057205A" w:rsidRPr="0057205A" w:rsidRDefault="0057205A" w:rsidP="0057205A">
            <w:pPr>
              <w:spacing w:after="100" w:afterAutospacing="1"/>
              <w:jc w:val="center"/>
              <w:rPr>
                <w:sz w:val="18"/>
                <w:szCs w:val="18"/>
              </w:rPr>
            </w:pPr>
            <w:r>
              <w:rPr>
                <w:sz w:val="18"/>
                <w:szCs w:val="18"/>
              </w:rPr>
              <w:t>67</w:t>
            </w:r>
          </w:p>
        </w:tc>
        <w:tc>
          <w:tcPr>
            <w:tcW w:w="879" w:type="dxa"/>
          </w:tcPr>
          <w:p w:rsidR="0057205A" w:rsidRPr="0057205A" w:rsidRDefault="00332187" w:rsidP="0057205A">
            <w:pPr>
              <w:spacing w:after="100" w:afterAutospacing="1"/>
              <w:jc w:val="center"/>
              <w:rPr>
                <w:sz w:val="18"/>
                <w:szCs w:val="18"/>
              </w:rPr>
            </w:pPr>
            <w:r>
              <w:rPr>
                <w:sz w:val="18"/>
                <w:szCs w:val="18"/>
              </w:rPr>
              <w:t>37</w:t>
            </w:r>
          </w:p>
        </w:tc>
        <w:tc>
          <w:tcPr>
            <w:tcW w:w="879" w:type="dxa"/>
          </w:tcPr>
          <w:p w:rsidR="0057205A" w:rsidRPr="0057205A" w:rsidRDefault="00332187" w:rsidP="0057205A">
            <w:pPr>
              <w:spacing w:after="100" w:afterAutospacing="1"/>
              <w:jc w:val="center"/>
              <w:rPr>
                <w:sz w:val="18"/>
                <w:szCs w:val="18"/>
              </w:rPr>
            </w:pPr>
            <w:r>
              <w:rPr>
                <w:sz w:val="18"/>
                <w:szCs w:val="18"/>
              </w:rPr>
              <w:t>29</w:t>
            </w:r>
          </w:p>
        </w:tc>
        <w:tc>
          <w:tcPr>
            <w:tcW w:w="879" w:type="dxa"/>
          </w:tcPr>
          <w:p w:rsidR="0057205A" w:rsidRPr="0057205A" w:rsidRDefault="00332187" w:rsidP="0057205A">
            <w:pPr>
              <w:spacing w:after="100" w:afterAutospacing="1"/>
              <w:jc w:val="center"/>
              <w:rPr>
                <w:sz w:val="18"/>
                <w:szCs w:val="18"/>
              </w:rPr>
            </w:pPr>
            <w:r>
              <w:rPr>
                <w:sz w:val="18"/>
                <w:szCs w:val="18"/>
              </w:rPr>
              <w:t>53</w:t>
            </w:r>
          </w:p>
        </w:tc>
        <w:tc>
          <w:tcPr>
            <w:tcW w:w="879" w:type="dxa"/>
          </w:tcPr>
          <w:p w:rsidR="0057205A" w:rsidRPr="0057205A" w:rsidRDefault="00332187" w:rsidP="0057205A">
            <w:pPr>
              <w:spacing w:after="100" w:afterAutospacing="1"/>
              <w:jc w:val="center"/>
              <w:rPr>
                <w:sz w:val="18"/>
                <w:szCs w:val="18"/>
              </w:rPr>
            </w:pPr>
            <w:r>
              <w:rPr>
                <w:sz w:val="18"/>
                <w:szCs w:val="18"/>
              </w:rPr>
              <w:t>36</w:t>
            </w:r>
          </w:p>
        </w:tc>
        <w:tc>
          <w:tcPr>
            <w:tcW w:w="879" w:type="dxa"/>
          </w:tcPr>
          <w:p w:rsidR="0057205A" w:rsidRPr="0057205A" w:rsidRDefault="00332187" w:rsidP="0057205A">
            <w:pPr>
              <w:spacing w:after="100" w:afterAutospacing="1"/>
              <w:jc w:val="center"/>
              <w:rPr>
                <w:sz w:val="18"/>
                <w:szCs w:val="18"/>
              </w:rPr>
            </w:pPr>
            <w:r>
              <w:rPr>
                <w:sz w:val="18"/>
                <w:szCs w:val="18"/>
              </w:rPr>
              <w:t>36</w:t>
            </w:r>
          </w:p>
        </w:tc>
        <w:tc>
          <w:tcPr>
            <w:tcW w:w="879" w:type="dxa"/>
          </w:tcPr>
          <w:p w:rsidR="0057205A" w:rsidRPr="0057205A" w:rsidRDefault="00332187" w:rsidP="0057205A">
            <w:pPr>
              <w:spacing w:after="100" w:afterAutospacing="1"/>
              <w:jc w:val="center"/>
              <w:rPr>
                <w:sz w:val="18"/>
                <w:szCs w:val="18"/>
              </w:rPr>
            </w:pPr>
            <w:r>
              <w:rPr>
                <w:sz w:val="18"/>
                <w:szCs w:val="18"/>
              </w:rPr>
              <w:t>55</w:t>
            </w:r>
          </w:p>
        </w:tc>
        <w:tc>
          <w:tcPr>
            <w:tcW w:w="879" w:type="dxa"/>
          </w:tcPr>
          <w:p w:rsidR="0057205A" w:rsidRPr="0057205A" w:rsidRDefault="00332187" w:rsidP="0057205A">
            <w:pPr>
              <w:spacing w:after="100" w:afterAutospacing="1"/>
              <w:jc w:val="center"/>
              <w:rPr>
                <w:sz w:val="18"/>
                <w:szCs w:val="18"/>
              </w:rPr>
            </w:pPr>
            <w:r>
              <w:rPr>
                <w:sz w:val="18"/>
                <w:szCs w:val="18"/>
              </w:rPr>
              <w:t>45</w:t>
            </w:r>
          </w:p>
        </w:tc>
        <w:tc>
          <w:tcPr>
            <w:tcW w:w="879" w:type="dxa"/>
          </w:tcPr>
          <w:p w:rsidR="0057205A" w:rsidRPr="0057205A" w:rsidRDefault="00332187" w:rsidP="0057205A">
            <w:pPr>
              <w:spacing w:after="100" w:afterAutospacing="1"/>
              <w:jc w:val="center"/>
              <w:rPr>
                <w:sz w:val="18"/>
                <w:szCs w:val="18"/>
              </w:rPr>
            </w:pPr>
            <w:r>
              <w:rPr>
                <w:sz w:val="18"/>
                <w:szCs w:val="18"/>
              </w:rPr>
              <w:t>43</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June</w:t>
            </w:r>
          </w:p>
        </w:tc>
        <w:tc>
          <w:tcPr>
            <w:tcW w:w="879" w:type="dxa"/>
          </w:tcPr>
          <w:p w:rsidR="0057205A" w:rsidRPr="0057205A" w:rsidRDefault="006A4FE7" w:rsidP="0057205A">
            <w:pPr>
              <w:spacing w:after="100" w:afterAutospacing="1"/>
              <w:jc w:val="center"/>
              <w:rPr>
                <w:sz w:val="18"/>
                <w:szCs w:val="18"/>
              </w:rPr>
            </w:pPr>
            <w:r>
              <w:rPr>
                <w:sz w:val="18"/>
                <w:szCs w:val="18"/>
              </w:rPr>
              <w:t>56</w:t>
            </w:r>
          </w:p>
        </w:tc>
        <w:tc>
          <w:tcPr>
            <w:tcW w:w="879" w:type="dxa"/>
          </w:tcPr>
          <w:p w:rsidR="0057205A" w:rsidRPr="0057205A" w:rsidRDefault="0057205A" w:rsidP="0057205A">
            <w:pPr>
              <w:spacing w:after="100" w:afterAutospacing="1"/>
              <w:jc w:val="center"/>
              <w:rPr>
                <w:sz w:val="18"/>
                <w:szCs w:val="18"/>
              </w:rPr>
            </w:pPr>
            <w:r>
              <w:rPr>
                <w:sz w:val="18"/>
                <w:szCs w:val="18"/>
              </w:rPr>
              <w:t>48</w:t>
            </w:r>
          </w:p>
        </w:tc>
        <w:tc>
          <w:tcPr>
            <w:tcW w:w="879" w:type="dxa"/>
          </w:tcPr>
          <w:p w:rsidR="0057205A" w:rsidRPr="0057205A" w:rsidRDefault="00332187" w:rsidP="0057205A">
            <w:pPr>
              <w:spacing w:after="100" w:afterAutospacing="1"/>
              <w:jc w:val="center"/>
              <w:rPr>
                <w:sz w:val="18"/>
                <w:szCs w:val="18"/>
              </w:rPr>
            </w:pPr>
            <w:r>
              <w:rPr>
                <w:sz w:val="18"/>
                <w:szCs w:val="18"/>
              </w:rPr>
              <w:t>51</w:t>
            </w:r>
          </w:p>
        </w:tc>
        <w:tc>
          <w:tcPr>
            <w:tcW w:w="879" w:type="dxa"/>
          </w:tcPr>
          <w:p w:rsidR="0057205A" w:rsidRPr="0057205A" w:rsidRDefault="00332187" w:rsidP="0057205A">
            <w:pPr>
              <w:spacing w:after="100" w:afterAutospacing="1"/>
              <w:jc w:val="center"/>
              <w:rPr>
                <w:sz w:val="18"/>
                <w:szCs w:val="18"/>
              </w:rPr>
            </w:pPr>
            <w:r>
              <w:rPr>
                <w:sz w:val="18"/>
                <w:szCs w:val="18"/>
              </w:rPr>
              <w:t>39</w:t>
            </w:r>
          </w:p>
        </w:tc>
        <w:tc>
          <w:tcPr>
            <w:tcW w:w="879" w:type="dxa"/>
          </w:tcPr>
          <w:p w:rsidR="0057205A" w:rsidRPr="0057205A" w:rsidRDefault="00332187" w:rsidP="0057205A">
            <w:pPr>
              <w:spacing w:after="100" w:afterAutospacing="1"/>
              <w:jc w:val="center"/>
              <w:rPr>
                <w:sz w:val="18"/>
                <w:szCs w:val="18"/>
              </w:rPr>
            </w:pPr>
            <w:r>
              <w:rPr>
                <w:sz w:val="18"/>
                <w:szCs w:val="18"/>
              </w:rPr>
              <w:t>51</w:t>
            </w:r>
          </w:p>
        </w:tc>
        <w:tc>
          <w:tcPr>
            <w:tcW w:w="879" w:type="dxa"/>
          </w:tcPr>
          <w:p w:rsidR="0057205A" w:rsidRPr="0057205A" w:rsidRDefault="00332187" w:rsidP="0057205A">
            <w:pPr>
              <w:spacing w:after="100" w:afterAutospacing="1"/>
              <w:jc w:val="center"/>
              <w:rPr>
                <w:sz w:val="18"/>
                <w:szCs w:val="18"/>
              </w:rPr>
            </w:pPr>
            <w:r>
              <w:rPr>
                <w:sz w:val="18"/>
                <w:szCs w:val="18"/>
              </w:rPr>
              <w:t>34</w:t>
            </w:r>
          </w:p>
        </w:tc>
        <w:tc>
          <w:tcPr>
            <w:tcW w:w="879" w:type="dxa"/>
          </w:tcPr>
          <w:p w:rsidR="0057205A" w:rsidRPr="0057205A" w:rsidRDefault="00332187" w:rsidP="0057205A">
            <w:pPr>
              <w:spacing w:after="100" w:afterAutospacing="1"/>
              <w:jc w:val="center"/>
              <w:rPr>
                <w:sz w:val="18"/>
                <w:szCs w:val="18"/>
              </w:rPr>
            </w:pPr>
            <w:r>
              <w:rPr>
                <w:sz w:val="18"/>
                <w:szCs w:val="18"/>
              </w:rPr>
              <w:t>54</w:t>
            </w:r>
          </w:p>
        </w:tc>
        <w:tc>
          <w:tcPr>
            <w:tcW w:w="879" w:type="dxa"/>
          </w:tcPr>
          <w:p w:rsidR="0057205A" w:rsidRPr="0057205A" w:rsidRDefault="00332187" w:rsidP="0057205A">
            <w:pPr>
              <w:spacing w:after="100" w:afterAutospacing="1"/>
              <w:jc w:val="center"/>
              <w:rPr>
                <w:sz w:val="18"/>
                <w:szCs w:val="18"/>
              </w:rPr>
            </w:pPr>
            <w:r>
              <w:rPr>
                <w:sz w:val="18"/>
                <w:szCs w:val="18"/>
              </w:rPr>
              <w:t>58</w:t>
            </w:r>
          </w:p>
        </w:tc>
        <w:tc>
          <w:tcPr>
            <w:tcW w:w="879" w:type="dxa"/>
          </w:tcPr>
          <w:p w:rsidR="0057205A" w:rsidRPr="0057205A" w:rsidRDefault="00332187" w:rsidP="0057205A">
            <w:pPr>
              <w:spacing w:after="100" w:afterAutospacing="1"/>
              <w:jc w:val="center"/>
              <w:rPr>
                <w:sz w:val="18"/>
                <w:szCs w:val="18"/>
              </w:rPr>
            </w:pPr>
            <w:r>
              <w:rPr>
                <w:sz w:val="18"/>
                <w:szCs w:val="18"/>
              </w:rPr>
              <w:t>61</w:t>
            </w:r>
          </w:p>
        </w:tc>
        <w:tc>
          <w:tcPr>
            <w:tcW w:w="879" w:type="dxa"/>
          </w:tcPr>
          <w:p w:rsidR="0057205A" w:rsidRPr="0057205A" w:rsidRDefault="00332187" w:rsidP="0057205A">
            <w:pPr>
              <w:spacing w:after="100" w:afterAutospacing="1"/>
              <w:jc w:val="center"/>
              <w:rPr>
                <w:sz w:val="18"/>
                <w:szCs w:val="18"/>
              </w:rPr>
            </w:pPr>
            <w:r>
              <w:rPr>
                <w:sz w:val="18"/>
                <w:szCs w:val="18"/>
              </w:rPr>
              <w:t>46</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July</w:t>
            </w:r>
          </w:p>
        </w:tc>
        <w:tc>
          <w:tcPr>
            <w:tcW w:w="879" w:type="dxa"/>
          </w:tcPr>
          <w:p w:rsidR="0057205A" w:rsidRPr="0057205A" w:rsidRDefault="006A4FE7" w:rsidP="0057205A">
            <w:pPr>
              <w:spacing w:after="100" w:afterAutospacing="1"/>
              <w:jc w:val="center"/>
              <w:rPr>
                <w:sz w:val="18"/>
                <w:szCs w:val="18"/>
              </w:rPr>
            </w:pPr>
            <w:r>
              <w:rPr>
                <w:sz w:val="18"/>
                <w:szCs w:val="18"/>
              </w:rPr>
              <w:t>77</w:t>
            </w:r>
          </w:p>
        </w:tc>
        <w:tc>
          <w:tcPr>
            <w:tcW w:w="879" w:type="dxa"/>
          </w:tcPr>
          <w:p w:rsidR="0057205A" w:rsidRPr="0057205A" w:rsidRDefault="0057205A" w:rsidP="0057205A">
            <w:pPr>
              <w:spacing w:after="100" w:afterAutospacing="1"/>
              <w:jc w:val="center"/>
              <w:rPr>
                <w:sz w:val="18"/>
                <w:szCs w:val="18"/>
              </w:rPr>
            </w:pPr>
            <w:r>
              <w:rPr>
                <w:sz w:val="18"/>
                <w:szCs w:val="18"/>
              </w:rPr>
              <w:t>59</w:t>
            </w:r>
          </w:p>
        </w:tc>
        <w:tc>
          <w:tcPr>
            <w:tcW w:w="879" w:type="dxa"/>
          </w:tcPr>
          <w:p w:rsidR="0057205A" w:rsidRPr="0057205A" w:rsidRDefault="00332187" w:rsidP="0057205A">
            <w:pPr>
              <w:spacing w:after="100" w:afterAutospacing="1"/>
              <w:jc w:val="center"/>
              <w:rPr>
                <w:sz w:val="18"/>
                <w:szCs w:val="18"/>
              </w:rPr>
            </w:pPr>
            <w:r>
              <w:rPr>
                <w:sz w:val="18"/>
                <w:szCs w:val="18"/>
              </w:rPr>
              <w:t>45</w:t>
            </w:r>
          </w:p>
        </w:tc>
        <w:tc>
          <w:tcPr>
            <w:tcW w:w="879" w:type="dxa"/>
          </w:tcPr>
          <w:p w:rsidR="0057205A" w:rsidRPr="0057205A" w:rsidRDefault="00332187" w:rsidP="0057205A">
            <w:pPr>
              <w:spacing w:after="100" w:afterAutospacing="1"/>
              <w:jc w:val="center"/>
              <w:rPr>
                <w:sz w:val="18"/>
                <w:szCs w:val="18"/>
              </w:rPr>
            </w:pPr>
            <w:r>
              <w:rPr>
                <w:sz w:val="18"/>
                <w:szCs w:val="18"/>
              </w:rPr>
              <w:t>47</w:t>
            </w:r>
          </w:p>
        </w:tc>
        <w:tc>
          <w:tcPr>
            <w:tcW w:w="879" w:type="dxa"/>
          </w:tcPr>
          <w:p w:rsidR="0057205A" w:rsidRPr="0057205A" w:rsidRDefault="00332187" w:rsidP="0057205A">
            <w:pPr>
              <w:spacing w:after="100" w:afterAutospacing="1"/>
              <w:jc w:val="center"/>
              <w:rPr>
                <w:sz w:val="18"/>
                <w:szCs w:val="18"/>
              </w:rPr>
            </w:pPr>
            <w:r>
              <w:rPr>
                <w:sz w:val="18"/>
                <w:szCs w:val="18"/>
              </w:rPr>
              <w:t>42</w:t>
            </w:r>
          </w:p>
        </w:tc>
        <w:tc>
          <w:tcPr>
            <w:tcW w:w="879" w:type="dxa"/>
          </w:tcPr>
          <w:p w:rsidR="0057205A" w:rsidRPr="0057205A" w:rsidRDefault="00332187" w:rsidP="0057205A">
            <w:pPr>
              <w:spacing w:after="100" w:afterAutospacing="1"/>
              <w:jc w:val="center"/>
              <w:rPr>
                <w:sz w:val="18"/>
                <w:szCs w:val="18"/>
              </w:rPr>
            </w:pPr>
            <w:r>
              <w:rPr>
                <w:sz w:val="18"/>
                <w:szCs w:val="18"/>
              </w:rPr>
              <w:t>35</w:t>
            </w:r>
          </w:p>
        </w:tc>
        <w:tc>
          <w:tcPr>
            <w:tcW w:w="879" w:type="dxa"/>
          </w:tcPr>
          <w:p w:rsidR="0057205A" w:rsidRPr="0057205A" w:rsidRDefault="00332187" w:rsidP="0057205A">
            <w:pPr>
              <w:spacing w:after="100" w:afterAutospacing="1"/>
              <w:jc w:val="center"/>
              <w:rPr>
                <w:sz w:val="18"/>
                <w:szCs w:val="18"/>
              </w:rPr>
            </w:pPr>
            <w:r>
              <w:rPr>
                <w:sz w:val="18"/>
                <w:szCs w:val="18"/>
              </w:rPr>
              <w:t>46</w:t>
            </w:r>
          </w:p>
        </w:tc>
        <w:tc>
          <w:tcPr>
            <w:tcW w:w="879" w:type="dxa"/>
          </w:tcPr>
          <w:p w:rsidR="0057205A" w:rsidRPr="0057205A" w:rsidRDefault="00332187" w:rsidP="0057205A">
            <w:pPr>
              <w:spacing w:after="100" w:afterAutospacing="1"/>
              <w:jc w:val="center"/>
              <w:rPr>
                <w:sz w:val="18"/>
                <w:szCs w:val="18"/>
              </w:rPr>
            </w:pPr>
            <w:r>
              <w:rPr>
                <w:sz w:val="18"/>
                <w:szCs w:val="18"/>
              </w:rPr>
              <w:t>41</w:t>
            </w:r>
          </w:p>
        </w:tc>
        <w:tc>
          <w:tcPr>
            <w:tcW w:w="879" w:type="dxa"/>
          </w:tcPr>
          <w:p w:rsidR="0057205A" w:rsidRPr="0057205A" w:rsidRDefault="00332187" w:rsidP="0057205A">
            <w:pPr>
              <w:spacing w:after="100" w:afterAutospacing="1"/>
              <w:jc w:val="center"/>
              <w:rPr>
                <w:sz w:val="18"/>
                <w:szCs w:val="18"/>
              </w:rPr>
            </w:pPr>
            <w:r>
              <w:rPr>
                <w:sz w:val="18"/>
                <w:szCs w:val="18"/>
              </w:rPr>
              <w:t>70</w:t>
            </w:r>
          </w:p>
        </w:tc>
        <w:tc>
          <w:tcPr>
            <w:tcW w:w="879" w:type="dxa"/>
          </w:tcPr>
          <w:p w:rsidR="0057205A" w:rsidRPr="0057205A" w:rsidRDefault="00332187" w:rsidP="0057205A">
            <w:pPr>
              <w:spacing w:after="100" w:afterAutospacing="1"/>
              <w:jc w:val="center"/>
              <w:rPr>
                <w:sz w:val="18"/>
                <w:szCs w:val="18"/>
              </w:rPr>
            </w:pPr>
            <w:r>
              <w:rPr>
                <w:sz w:val="18"/>
                <w:szCs w:val="18"/>
              </w:rPr>
              <w:t>54</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August</w:t>
            </w:r>
          </w:p>
        </w:tc>
        <w:tc>
          <w:tcPr>
            <w:tcW w:w="879" w:type="dxa"/>
          </w:tcPr>
          <w:p w:rsidR="0057205A" w:rsidRPr="0057205A" w:rsidRDefault="006A4FE7" w:rsidP="0057205A">
            <w:pPr>
              <w:spacing w:after="100" w:afterAutospacing="1"/>
              <w:jc w:val="center"/>
              <w:rPr>
                <w:sz w:val="18"/>
                <w:szCs w:val="18"/>
              </w:rPr>
            </w:pPr>
            <w:r>
              <w:rPr>
                <w:sz w:val="18"/>
                <w:szCs w:val="18"/>
              </w:rPr>
              <w:t>55</w:t>
            </w:r>
          </w:p>
        </w:tc>
        <w:tc>
          <w:tcPr>
            <w:tcW w:w="879" w:type="dxa"/>
          </w:tcPr>
          <w:p w:rsidR="0057205A" w:rsidRPr="0057205A" w:rsidRDefault="0057205A" w:rsidP="0057205A">
            <w:pPr>
              <w:spacing w:after="100" w:afterAutospacing="1"/>
              <w:jc w:val="center"/>
              <w:rPr>
                <w:sz w:val="18"/>
                <w:szCs w:val="18"/>
              </w:rPr>
            </w:pPr>
            <w:r>
              <w:rPr>
                <w:sz w:val="18"/>
                <w:szCs w:val="18"/>
              </w:rPr>
              <w:t>53</w:t>
            </w:r>
          </w:p>
        </w:tc>
        <w:tc>
          <w:tcPr>
            <w:tcW w:w="879" w:type="dxa"/>
          </w:tcPr>
          <w:p w:rsidR="0057205A" w:rsidRPr="0057205A" w:rsidRDefault="00332187" w:rsidP="0057205A">
            <w:pPr>
              <w:spacing w:after="100" w:afterAutospacing="1"/>
              <w:jc w:val="center"/>
              <w:rPr>
                <w:sz w:val="18"/>
                <w:szCs w:val="18"/>
              </w:rPr>
            </w:pPr>
            <w:r>
              <w:rPr>
                <w:sz w:val="18"/>
                <w:szCs w:val="18"/>
              </w:rPr>
              <w:t>39</w:t>
            </w:r>
          </w:p>
        </w:tc>
        <w:tc>
          <w:tcPr>
            <w:tcW w:w="879" w:type="dxa"/>
          </w:tcPr>
          <w:p w:rsidR="0057205A" w:rsidRPr="0057205A" w:rsidRDefault="00332187" w:rsidP="0057205A">
            <w:pPr>
              <w:spacing w:after="100" w:afterAutospacing="1"/>
              <w:jc w:val="center"/>
              <w:rPr>
                <w:sz w:val="18"/>
                <w:szCs w:val="18"/>
              </w:rPr>
            </w:pPr>
            <w:r>
              <w:rPr>
                <w:sz w:val="18"/>
                <w:szCs w:val="18"/>
              </w:rPr>
              <w:t>36</w:t>
            </w:r>
          </w:p>
        </w:tc>
        <w:tc>
          <w:tcPr>
            <w:tcW w:w="879" w:type="dxa"/>
          </w:tcPr>
          <w:p w:rsidR="0057205A" w:rsidRPr="0057205A" w:rsidRDefault="00332187" w:rsidP="0057205A">
            <w:pPr>
              <w:spacing w:after="100" w:afterAutospacing="1"/>
              <w:jc w:val="center"/>
              <w:rPr>
                <w:sz w:val="18"/>
                <w:szCs w:val="18"/>
              </w:rPr>
            </w:pPr>
            <w:r>
              <w:rPr>
                <w:sz w:val="18"/>
                <w:szCs w:val="18"/>
              </w:rPr>
              <w:t>59</w:t>
            </w:r>
          </w:p>
        </w:tc>
        <w:tc>
          <w:tcPr>
            <w:tcW w:w="879" w:type="dxa"/>
          </w:tcPr>
          <w:p w:rsidR="0057205A" w:rsidRPr="0057205A" w:rsidRDefault="00332187" w:rsidP="0057205A">
            <w:pPr>
              <w:spacing w:after="100" w:afterAutospacing="1"/>
              <w:jc w:val="center"/>
              <w:rPr>
                <w:sz w:val="18"/>
                <w:szCs w:val="18"/>
              </w:rPr>
            </w:pPr>
            <w:r>
              <w:rPr>
                <w:sz w:val="18"/>
                <w:szCs w:val="18"/>
              </w:rPr>
              <w:t>46</w:t>
            </w:r>
          </w:p>
        </w:tc>
        <w:tc>
          <w:tcPr>
            <w:tcW w:w="879" w:type="dxa"/>
          </w:tcPr>
          <w:p w:rsidR="0057205A" w:rsidRPr="0057205A" w:rsidRDefault="00332187" w:rsidP="0057205A">
            <w:pPr>
              <w:spacing w:after="100" w:afterAutospacing="1"/>
              <w:jc w:val="center"/>
              <w:rPr>
                <w:sz w:val="18"/>
                <w:szCs w:val="18"/>
              </w:rPr>
            </w:pPr>
            <w:r>
              <w:rPr>
                <w:sz w:val="18"/>
                <w:szCs w:val="18"/>
              </w:rPr>
              <w:t>52</w:t>
            </w:r>
          </w:p>
        </w:tc>
        <w:tc>
          <w:tcPr>
            <w:tcW w:w="879" w:type="dxa"/>
          </w:tcPr>
          <w:p w:rsidR="0057205A" w:rsidRPr="0057205A" w:rsidRDefault="00332187" w:rsidP="0057205A">
            <w:pPr>
              <w:spacing w:after="100" w:afterAutospacing="1"/>
              <w:jc w:val="center"/>
              <w:rPr>
                <w:sz w:val="18"/>
                <w:szCs w:val="18"/>
              </w:rPr>
            </w:pPr>
            <w:r>
              <w:rPr>
                <w:sz w:val="18"/>
                <w:szCs w:val="18"/>
              </w:rPr>
              <w:t>72</w:t>
            </w:r>
          </w:p>
        </w:tc>
        <w:tc>
          <w:tcPr>
            <w:tcW w:w="879" w:type="dxa"/>
          </w:tcPr>
          <w:p w:rsidR="0057205A" w:rsidRPr="0057205A" w:rsidRDefault="00332187" w:rsidP="0057205A">
            <w:pPr>
              <w:spacing w:after="100" w:afterAutospacing="1"/>
              <w:jc w:val="center"/>
              <w:rPr>
                <w:sz w:val="18"/>
                <w:szCs w:val="18"/>
              </w:rPr>
            </w:pPr>
            <w:r>
              <w:rPr>
                <w:sz w:val="18"/>
                <w:szCs w:val="18"/>
              </w:rPr>
              <w:t>41</w:t>
            </w:r>
          </w:p>
        </w:tc>
        <w:tc>
          <w:tcPr>
            <w:tcW w:w="879" w:type="dxa"/>
          </w:tcPr>
          <w:p w:rsidR="0057205A" w:rsidRPr="0057205A" w:rsidRDefault="00332187" w:rsidP="0057205A">
            <w:pPr>
              <w:spacing w:after="100" w:afterAutospacing="1"/>
              <w:jc w:val="center"/>
              <w:rPr>
                <w:sz w:val="18"/>
                <w:szCs w:val="18"/>
              </w:rPr>
            </w:pPr>
            <w:r>
              <w:rPr>
                <w:sz w:val="18"/>
                <w:szCs w:val="18"/>
              </w:rPr>
              <w:t>61</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September</w:t>
            </w:r>
          </w:p>
        </w:tc>
        <w:tc>
          <w:tcPr>
            <w:tcW w:w="879" w:type="dxa"/>
          </w:tcPr>
          <w:p w:rsidR="0057205A" w:rsidRPr="0057205A" w:rsidRDefault="006A4FE7" w:rsidP="0057205A">
            <w:pPr>
              <w:spacing w:after="100" w:afterAutospacing="1"/>
              <w:jc w:val="center"/>
              <w:rPr>
                <w:sz w:val="18"/>
                <w:szCs w:val="18"/>
              </w:rPr>
            </w:pPr>
            <w:r>
              <w:rPr>
                <w:sz w:val="18"/>
                <w:szCs w:val="18"/>
              </w:rPr>
              <w:t>43</w:t>
            </w:r>
          </w:p>
        </w:tc>
        <w:tc>
          <w:tcPr>
            <w:tcW w:w="879" w:type="dxa"/>
          </w:tcPr>
          <w:p w:rsidR="0057205A" w:rsidRPr="0057205A" w:rsidRDefault="0057205A" w:rsidP="0057205A">
            <w:pPr>
              <w:spacing w:after="100" w:afterAutospacing="1"/>
              <w:jc w:val="center"/>
              <w:rPr>
                <w:sz w:val="18"/>
                <w:szCs w:val="18"/>
              </w:rPr>
            </w:pPr>
            <w:r>
              <w:rPr>
                <w:sz w:val="18"/>
                <w:szCs w:val="18"/>
              </w:rPr>
              <w:t>44</w:t>
            </w:r>
          </w:p>
        </w:tc>
        <w:tc>
          <w:tcPr>
            <w:tcW w:w="879" w:type="dxa"/>
          </w:tcPr>
          <w:p w:rsidR="0057205A" w:rsidRPr="0057205A" w:rsidRDefault="00332187" w:rsidP="0057205A">
            <w:pPr>
              <w:spacing w:after="100" w:afterAutospacing="1"/>
              <w:jc w:val="center"/>
              <w:rPr>
                <w:sz w:val="18"/>
                <w:szCs w:val="18"/>
              </w:rPr>
            </w:pPr>
            <w:r>
              <w:rPr>
                <w:sz w:val="18"/>
                <w:szCs w:val="18"/>
              </w:rPr>
              <w:t>43</w:t>
            </w:r>
          </w:p>
        </w:tc>
        <w:tc>
          <w:tcPr>
            <w:tcW w:w="879" w:type="dxa"/>
          </w:tcPr>
          <w:p w:rsidR="0057205A" w:rsidRPr="0057205A" w:rsidRDefault="00332187" w:rsidP="0057205A">
            <w:pPr>
              <w:spacing w:after="100" w:afterAutospacing="1"/>
              <w:jc w:val="center"/>
              <w:rPr>
                <w:sz w:val="18"/>
                <w:szCs w:val="18"/>
              </w:rPr>
            </w:pPr>
            <w:r>
              <w:rPr>
                <w:sz w:val="18"/>
                <w:szCs w:val="18"/>
              </w:rPr>
              <w:t>16</w:t>
            </w:r>
          </w:p>
        </w:tc>
        <w:tc>
          <w:tcPr>
            <w:tcW w:w="879" w:type="dxa"/>
          </w:tcPr>
          <w:p w:rsidR="0057205A" w:rsidRPr="0057205A" w:rsidRDefault="00332187" w:rsidP="0057205A">
            <w:pPr>
              <w:spacing w:after="100" w:afterAutospacing="1"/>
              <w:jc w:val="center"/>
              <w:rPr>
                <w:sz w:val="18"/>
                <w:szCs w:val="18"/>
              </w:rPr>
            </w:pPr>
            <w:r>
              <w:rPr>
                <w:sz w:val="18"/>
                <w:szCs w:val="18"/>
              </w:rPr>
              <w:t>46</w:t>
            </w:r>
          </w:p>
        </w:tc>
        <w:tc>
          <w:tcPr>
            <w:tcW w:w="879" w:type="dxa"/>
          </w:tcPr>
          <w:p w:rsidR="0057205A" w:rsidRPr="0057205A" w:rsidRDefault="00332187" w:rsidP="0057205A">
            <w:pPr>
              <w:spacing w:after="100" w:afterAutospacing="1"/>
              <w:jc w:val="center"/>
              <w:rPr>
                <w:sz w:val="18"/>
                <w:szCs w:val="18"/>
              </w:rPr>
            </w:pPr>
            <w:r>
              <w:rPr>
                <w:sz w:val="18"/>
                <w:szCs w:val="18"/>
              </w:rPr>
              <w:t>33</w:t>
            </w:r>
          </w:p>
        </w:tc>
        <w:tc>
          <w:tcPr>
            <w:tcW w:w="879" w:type="dxa"/>
          </w:tcPr>
          <w:p w:rsidR="0057205A" w:rsidRPr="0057205A" w:rsidRDefault="00332187" w:rsidP="0057205A">
            <w:pPr>
              <w:spacing w:after="100" w:afterAutospacing="1"/>
              <w:jc w:val="center"/>
              <w:rPr>
                <w:sz w:val="18"/>
                <w:szCs w:val="18"/>
              </w:rPr>
            </w:pPr>
            <w:r>
              <w:rPr>
                <w:sz w:val="18"/>
                <w:szCs w:val="18"/>
              </w:rPr>
              <w:t>58</w:t>
            </w:r>
          </w:p>
        </w:tc>
        <w:tc>
          <w:tcPr>
            <w:tcW w:w="879" w:type="dxa"/>
          </w:tcPr>
          <w:p w:rsidR="0057205A" w:rsidRPr="0057205A" w:rsidRDefault="00332187" w:rsidP="0057205A">
            <w:pPr>
              <w:spacing w:after="100" w:afterAutospacing="1"/>
              <w:jc w:val="center"/>
              <w:rPr>
                <w:sz w:val="18"/>
                <w:szCs w:val="18"/>
              </w:rPr>
            </w:pPr>
            <w:r>
              <w:rPr>
                <w:sz w:val="18"/>
                <w:szCs w:val="18"/>
              </w:rPr>
              <w:t>40</w:t>
            </w:r>
          </w:p>
        </w:tc>
        <w:tc>
          <w:tcPr>
            <w:tcW w:w="879" w:type="dxa"/>
          </w:tcPr>
          <w:p w:rsidR="0057205A" w:rsidRPr="0057205A" w:rsidRDefault="00332187" w:rsidP="0057205A">
            <w:pPr>
              <w:spacing w:after="100" w:afterAutospacing="1"/>
              <w:jc w:val="center"/>
              <w:rPr>
                <w:sz w:val="18"/>
                <w:szCs w:val="18"/>
              </w:rPr>
            </w:pPr>
            <w:r>
              <w:rPr>
                <w:sz w:val="18"/>
                <w:szCs w:val="18"/>
              </w:rPr>
              <w:t>37</w:t>
            </w:r>
          </w:p>
        </w:tc>
        <w:tc>
          <w:tcPr>
            <w:tcW w:w="879" w:type="dxa"/>
          </w:tcPr>
          <w:p w:rsidR="0057205A" w:rsidRPr="0057205A" w:rsidRDefault="00332187" w:rsidP="0057205A">
            <w:pPr>
              <w:spacing w:after="100" w:afterAutospacing="1"/>
              <w:jc w:val="center"/>
              <w:rPr>
                <w:sz w:val="18"/>
                <w:szCs w:val="18"/>
              </w:rPr>
            </w:pPr>
            <w:r>
              <w:rPr>
                <w:sz w:val="18"/>
                <w:szCs w:val="18"/>
              </w:rPr>
              <w:t>39</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October</w:t>
            </w:r>
          </w:p>
        </w:tc>
        <w:tc>
          <w:tcPr>
            <w:tcW w:w="879" w:type="dxa"/>
          </w:tcPr>
          <w:p w:rsidR="0057205A" w:rsidRPr="0057205A" w:rsidRDefault="006A4FE7" w:rsidP="0057205A">
            <w:pPr>
              <w:spacing w:after="100" w:afterAutospacing="1"/>
              <w:jc w:val="center"/>
              <w:rPr>
                <w:sz w:val="18"/>
                <w:szCs w:val="18"/>
              </w:rPr>
            </w:pPr>
            <w:r>
              <w:rPr>
                <w:sz w:val="18"/>
                <w:szCs w:val="18"/>
              </w:rPr>
              <w:t>47</w:t>
            </w:r>
          </w:p>
        </w:tc>
        <w:tc>
          <w:tcPr>
            <w:tcW w:w="879" w:type="dxa"/>
          </w:tcPr>
          <w:p w:rsidR="0057205A" w:rsidRPr="0057205A" w:rsidRDefault="0057205A" w:rsidP="0057205A">
            <w:pPr>
              <w:spacing w:after="100" w:afterAutospacing="1"/>
              <w:jc w:val="center"/>
              <w:rPr>
                <w:sz w:val="18"/>
                <w:szCs w:val="18"/>
              </w:rPr>
            </w:pPr>
            <w:r>
              <w:rPr>
                <w:sz w:val="18"/>
                <w:szCs w:val="18"/>
              </w:rPr>
              <w:t>55</w:t>
            </w:r>
          </w:p>
        </w:tc>
        <w:tc>
          <w:tcPr>
            <w:tcW w:w="879" w:type="dxa"/>
          </w:tcPr>
          <w:p w:rsidR="0057205A" w:rsidRPr="0057205A" w:rsidRDefault="00332187" w:rsidP="0057205A">
            <w:pPr>
              <w:spacing w:after="100" w:afterAutospacing="1"/>
              <w:jc w:val="center"/>
              <w:rPr>
                <w:sz w:val="18"/>
                <w:szCs w:val="18"/>
              </w:rPr>
            </w:pPr>
            <w:r>
              <w:rPr>
                <w:sz w:val="18"/>
                <w:szCs w:val="18"/>
              </w:rPr>
              <w:t>31</w:t>
            </w:r>
          </w:p>
        </w:tc>
        <w:tc>
          <w:tcPr>
            <w:tcW w:w="879" w:type="dxa"/>
          </w:tcPr>
          <w:p w:rsidR="0057205A" w:rsidRPr="0057205A" w:rsidRDefault="00332187" w:rsidP="0057205A">
            <w:pPr>
              <w:spacing w:after="100" w:afterAutospacing="1"/>
              <w:jc w:val="center"/>
              <w:rPr>
                <w:sz w:val="18"/>
                <w:szCs w:val="18"/>
              </w:rPr>
            </w:pPr>
            <w:r>
              <w:rPr>
                <w:sz w:val="18"/>
                <w:szCs w:val="18"/>
              </w:rPr>
              <w:t>24</w:t>
            </w:r>
          </w:p>
        </w:tc>
        <w:tc>
          <w:tcPr>
            <w:tcW w:w="879" w:type="dxa"/>
          </w:tcPr>
          <w:p w:rsidR="0057205A" w:rsidRPr="0057205A" w:rsidRDefault="00332187" w:rsidP="0057205A">
            <w:pPr>
              <w:spacing w:after="100" w:afterAutospacing="1"/>
              <w:jc w:val="center"/>
              <w:rPr>
                <w:sz w:val="18"/>
                <w:szCs w:val="18"/>
              </w:rPr>
            </w:pPr>
            <w:r>
              <w:rPr>
                <w:sz w:val="18"/>
                <w:szCs w:val="18"/>
              </w:rPr>
              <w:t>45</w:t>
            </w:r>
          </w:p>
        </w:tc>
        <w:tc>
          <w:tcPr>
            <w:tcW w:w="879" w:type="dxa"/>
          </w:tcPr>
          <w:p w:rsidR="0057205A" w:rsidRPr="0057205A" w:rsidRDefault="00332187" w:rsidP="0057205A">
            <w:pPr>
              <w:spacing w:after="100" w:afterAutospacing="1"/>
              <w:jc w:val="center"/>
              <w:rPr>
                <w:sz w:val="18"/>
                <w:szCs w:val="18"/>
              </w:rPr>
            </w:pPr>
            <w:r>
              <w:rPr>
                <w:sz w:val="18"/>
                <w:szCs w:val="18"/>
              </w:rPr>
              <w:t>40</w:t>
            </w:r>
          </w:p>
        </w:tc>
        <w:tc>
          <w:tcPr>
            <w:tcW w:w="879" w:type="dxa"/>
          </w:tcPr>
          <w:p w:rsidR="0057205A" w:rsidRPr="0057205A" w:rsidRDefault="00332187" w:rsidP="0057205A">
            <w:pPr>
              <w:spacing w:after="100" w:afterAutospacing="1"/>
              <w:jc w:val="center"/>
              <w:rPr>
                <w:sz w:val="18"/>
                <w:szCs w:val="18"/>
              </w:rPr>
            </w:pPr>
            <w:r>
              <w:rPr>
                <w:sz w:val="18"/>
                <w:szCs w:val="18"/>
              </w:rPr>
              <w:t>40</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47</w:t>
            </w:r>
          </w:p>
        </w:tc>
        <w:tc>
          <w:tcPr>
            <w:tcW w:w="879" w:type="dxa"/>
          </w:tcPr>
          <w:p w:rsidR="0057205A" w:rsidRPr="0057205A" w:rsidRDefault="00332187" w:rsidP="0057205A">
            <w:pPr>
              <w:spacing w:after="100" w:afterAutospacing="1"/>
              <w:jc w:val="center"/>
              <w:rPr>
                <w:sz w:val="18"/>
                <w:szCs w:val="18"/>
              </w:rPr>
            </w:pPr>
            <w:r>
              <w:rPr>
                <w:sz w:val="18"/>
                <w:szCs w:val="18"/>
              </w:rPr>
              <w:t>49</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November</w:t>
            </w:r>
          </w:p>
        </w:tc>
        <w:tc>
          <w:tcPr>
            <w:tcW w:w="879" w:type="dxa"/>
          </w:tcPr>
          <w:p w:rsidR="0057205A" w:rsidRPr="0057205A" w:rsidRDefault="006A4FE7" w:rsidP="0057205A">
            <w:pPr>
              <w:spacing w:after="100" w:afterAutospacing="1"/>
              <w:jc w:val="center"/>
              <w:rPr>
                <w:sz w:val="18"/>
                <w:szCs w:val="18"/>
              </w:rPr>
            </w:pPr>
            <w:r>
              <w:rPr>
                <w:sz w:val="18"/>
                <w:szCs w:val="18"/>
              </w:rPr>
              <w:t>39</w:t>
            </w:r>
          </w:p>
        </w:tc>
        <w:tc>
          <w:tcPr>
            <w:tcW w:w="879" w:type="dxa"/>
          </w:tcPr>
          <w:p w:rsidR="0057205A" w:rsidRPr="0057205A" w:rsidRDefault="0057205A" w:rsidP="0057205A">
            <w:pPr>
              <w:spacing w:after="100" w:afterAutospacing="1"/>
              <w:jc w:val="center"/>
              <w:rPr>
                <w:sz w:val="18"/>
                <w:szCs w:val="18"/>
              </w:rPr>
            </w:pPr>
            <w:r>
              <w:rPr>
                <w:sz w:val="18"/>
                <w:szCs w:val="18"/>
              </w:rPr>
              <w:t>49</w:t>
            </w:r>
          </w:p>
        </w:tc>
        <w:tc>
          <w:tcPr>
            <w:tcW w:w="879" w:type="dxa"/>
          </w:tcPr>
          <w:p w:rsidR="0057205A" w:rsidRPr="0057205A" w:rsidRDefault="00332187" w:rsidP="0057205A">
            <w:pPr>
              <w:spacing w:after="100" w:afterAutospacing="1"/>
              <w:jc w:val="center"/>
              <w:rPr>
                <w:sz w:val="18"/>
                <w:szCs w:val="18"/>
              </w:rPr>
            </w:pPr>
            <w:r>
              <w:rPr>
                <w:sz w:val="18"/>
                <w:szCs w:val="18"/>
              </w:rPr>
              <w:t>39</w:t>
            </w:r>
          </w:p>
        </w:tc>
        <w:tc>
          <w:tcPr>
            <w:tcW w:w="879" w:type="dxa"/>
          </w:tcPr>
          <w:p w:rsidR="0057205A" w:rsidRPr="0057205A" w:rsidRDefault="00332187" w:rsidP="0057205A">
            <w:pPr>
              <w:spacing w:after="100" w:afterAutospacing="1"/>
              <w:jc w:val="center"/>
              <w:rPr>
                <w:sz w:val="18"/>
                <w:szCs w:val="18"/>
              </w:rPr>
            </w:pPr>
            <w:r>
              <w:rPr>
                <w:sz w:val="18"/>
                <w:szCs w:val="18"/>
              </w:rPr>
              <w:t>17</w:t>
            </w:r>
          </w:p>
        </w:tc>
        <w:tc>
          <w:tcPr>
            <w:tcW w:w="879" w:type="dxa"/>
          </w:tcPr>
          <w:p w:rsidR="0057205A" w:rsidRPr="0057205A" w:rsidRDefault="00332187" w:rsidP="0057205A">
            <w:pPr>
              <w:spacing w:after="100" w:afterAutospacing="1"/>
              <w:jc w:val="center"/>
              <w:rPr>
                <w:sz w:val="18"/>
                <w:szCs w:val="18"/>
              </w:rPr>
            </w:pPr>
            <w:r>
              <w:rPr>
                <w:sz w:val="18"/>
                <w:szCs w:val="18"/>
              </w:rPr>
              <w:t>23</w:t>
            </w:r>
          </w:p>
        </w:tc>
        <w:tc>
          <w:tcPr>
            <w:tcW w:w="879" w:type="dxa"/>
          </w:tcPr>
          <w:p w:rsidR="0057205A" w:rsidRPr="0057205A" w:rsidRDefault="00332187" w:rsidP="0057205A">
            <w:pPr>
              <w:spacing w:after="100" w:afterAutospacing="1"/>
              <w:jc w:val="center"/>
              <w:rPr>
                <w:sz w:val="18"/>
                <w:szCs w:val="18"/>
              </w:rPr>
            </w:pPr>
            <w:r>
              <w:rPr>
                <w:sz w:val="18"/>
                <w:szCs w:val="18"/>
              </w:rPr>
              <w:t>16</w:t>
            </w:r>
          </w:p>
        </w:tc>
        <w:tc>
          <w:tcPr>
            <w:tcW w:w="879" w:type="dxa"/>
          </w:tcPr>
          <w:p w:rsidR="0057205A" w:rsidRPr="0057205A" w:rsidRDefault="00332187" w:rsidP="0057205A">
            <w:pPr>
              <w:spacing w:after="100" w:afterAutospacing="1"/>
              <w:jc w:val="center"/>
              <w:rPr>
                <w:sz w:val="18"/>
                <w:szCs w:val="18"/>
              </w:rPr>
            </w:pPr>
            <w:r>
              <w:rPr>
                <w:sz w:val="18"/>
                <w:szCs w:val="18"/>
              </w:rPr>
              <w:t>22</w:t>
            </w:r>
          </w:p>
        </w:tc>
        <w:tc>
          <w:tcPr>
            <w:tcW w:w="879" w:type="dxa"/>
          </w:tcPr>
          <w:p w:rsidR="0057205A" w:rsidRPr="0057205A" w:rsidRDefault="00332187" w:rsidP="0057205A">
            <w:pPr>
              <w:spacing w:after="100" w:afterAutospacing="1"/>
              <w:jc w:val="center"/>
              <w:rPr>
                <w:sz w:val="18"/>
                <w:szCs w:val="18"/>
              </w:rPr>
            </w:pPr>
            <w:r>
              <w:rPr>
                <w:sz w:val="18"/>
                <w:szCs w:val="18"/>
              </w:rPr>
              <w:t>20</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35</w:t>
            </w:r>
          </w:p>
        </w:tc>
      </w:tr>
      <w:tr w:rsidR="0057205A" w:rsidTr="00332187">
        <w:trPr>
          <w:trHeight w:val="194"/>
        </w:trPr>
        <w:tc>
          <w:tcPr>
            <w:tcW w:w="1465" w:type="dxa"/>
          </w:tcPr>
          <w:p w:rsidR="0057205A" w:rsidRPr="0057205A" w:rsidRDefault="0057205A" w:rsidP="00E91F12">
            <w:pPr>
              <w:spacing w:after="100" w:afterAutospacing="1"/>
              <w:rPr>
                <w:b/>
                <w:sz w:val="18"/>
                <w:szCs w:val="18"/>
              </w:rPr>
            </w:pPr>
            <w:r w:rsidRPr="0057205A">
              <w:rPr>
                <w:b/>
                <w:sz w:val="18"/>
                <w:szCs w:val="18"/>
              </w:rPr>
              <w:t>December</w:t>
            </w:r>
          </w:p>
        </w:tc>
        <w:tc>
          <w:tcPr>
            <w:tcW w:w="879" w:type="dxa"/>
          </w:tcPr>
          <w:p w:rsidR="0057205A" w:rsidRPr="0057205A" w:rsidRDefault="006A4FE7" w:rsidP="0057205A">
            <w:pPr>
              <w:spacing w:after="100" w:afterAutospacing="1"/>
              <w:jc w:val="center"/>
              <w:rPr>
                <w:sz w:val="18"/>
                <w:szCs w:val="18"/>
              </w:rPr>
            </w:pPr>
            <w:r>
              <w:rPr>
                <w:sz w:val="18"/>
                <w:szCs w:val="18"/>
              </w:rPr>
              <w:t>35</w:t>
            </w:r>
          </w:p>
        </w:tc>
        <w:tc>
          <w:tcPr>
            <w:tcW w:w="879" w:type="dxa"/>
          </w:tcPr>
          <w:p w:rsidR="0057205A" w:rsidRPr="0057205A" w:rsidRDefault="0057205A" w:rsidP="0057205A">
            <w:pPr>
              <w:spacing w:after="100" w:afterAutospacing="1"/>
              <w:jc w:val="center"/>
              <w:rPr>
                <w:sz w:val="18"/>
                <w:szCs w:val="18"/>
              </w:rPr>
            </w:pPr>
            <w:r>
              <w:rPr>
                <w:sz w:val="18"/>
                <w:szCs w:val="18"/>
              </w:rPr>
              <w:t>33</w:t>
            </w:r>
          </w:p>
        </w:tc>
        <w:tc>
          <w:tcPr>
            <w:tcW w:w="879" w:type="dxa"/>
          </w:tcPr>
          <w:p w:rsidR="0057205A" w:rsidRPr="0057205A" w:rsidRDefault="00332187" w:rsidP="0057205A">
            <w:pPr>
              <w:spacing w:after="100" w:afterAutospacing="1"/>
              <w:jc w:val="center"/>
              <w:rPr>
                <w:sz w:val="18"/>
                <w:szCs w:val="18"/>
              </w:rPr>
            </w:pPr>
            <w:r>
              <w:rPr>
                <w:sz w:val="18"/>
                <w:szCs w:val="18"/>
              </w:rPr>
              <w:t>28</w:t>
            </w:r>
          </w:p>
        </w:tc>
        <w:tc>
          <w:tcPr>
            <w:tcW w:w="879" w:type="dxa"/>
          </w:tcPr>
          <w:p w:rsidR="0057205A" w:rsidRPr="0057205A" w:rsidRDefault="00332187" w:rsidP="0057205A">
            <w:pPr>
              <w:spacing w:after="100" w:afterAutospacing="1"/>
              <w:jc w:val="center"/>
              <w:rPr>
                <w:sz w:val="18"/>
                <w:szCs w:val="18"/>
              </w:rPr>
            </w:pPr>
            <w:r>
              <w:rPr>
                <w:sz w:val="18"/>
                <w:szCs w:val="18"/>
              </w:rPr>
              <w:t>22</w:t>
            </w:r>
          </w:p>
        </w:tc>
        <w:tc>
          <w:tcPr>
            <w:tcW w:w="879" w:type="dxa"/>
          </w:tcPr>
          <w:p w:rsidR="0057205A" w:rsidRPr="0057205A" w:rsidRDefault="00332187" w:rsidP="0057205A">
            <w:pPr>
              <w:spacing w:after="100" w:afterAutospacing="1"/>
              <w:jc w:val="center"/>
              <w:rPr>
                <w:sz w:val="18"/>
                <w:szCs w:val="18"/>
              </w:rPr>
            </w:pPr>
            <w:r>
              <w:rPr>
                <w:sz w:val="18"/>
                <w:szCs w:val="18"/>
              </w:rPr>
              <w:t>22</w:t>
            </w:r>
          </w:p>
        </w:tc>
        <w:tc>
          <w:tcPr>
            <w:tcW w:w="879" w:type="dxa"/>
          </w:tcPr>
          <w:p w:rsidR="0057205A" w:rsidRPr="0057205A" w:rsidRDefault="00332187" w:rsidP="0057205A">
            <w:pPr>
              <w:spacing w:after="100" w:afterAutospacing="1"/>
              <w:jc w:val="center"/>
              <w:rPr>
                <w:sz w:val="18"/>
                <w:szCs w:val="18"/>
              </w:rPr>
            </w:pPr>
            <w:r>
              <w:rPr>
                <w:sz w:val="18"/>
                <w:szCs w:val="18"/>
              </w:rPr>
              <w:t>27</w:t>
            </w:r>
          </w:p>
        </w:tc>
        <w:tc>
          <w:tcPr>
            <w:tcW w:w="879" w:type="dxa"/>
          </w:tcPr>
          <w:p w:rsidR="0057205A" w:rsidRPr="0057205A" w:rsidRDefault="00332187" w:rsidP="0057205A">
            <w:pPr>
              <w:spacing w:after="100" w:afterAutospacing="1"/>
              <w:jc w:val="center"/>
              <w:rPr>
                <w:sz w:val="18"/>
                <w:szCs w:val="18"/>
              </w:rPr>
            </w:pPr>
            <w:r>
              <w:rPr>
                <w:sz w:val="18"/>
                <w:szCs w:val="18"/>
              </w:rPr>
              <w:t>31</w:t>
            </w:r>
          </w:p>
        </w:tc>
        <w:tc>
          <w:tcPr>
            <w:tcW w:w="879" w:type="dxa"/>
          </w:tcPr>
          <w:p w:rsidR="0057205A" w:rsidRPr="0057205A" w:rsidRDefault="00332187" w:rsidP="0057205A">
            <w:pPr>
              <w:spacing w:after="100" w:afterAutospacing="1"/>
              <w:jc w:val="center"/>
              <w:rPr>
                <w:sz w:val="18"/>
                <w:szCs w:val="18"/>
              </w:rPr>
            </w:pPr>
            <w:r>
              <w:rPr>
                <w:sz w:val="18"/>
                <w:szCs w:val="18"/>
              </w:rPr>
              <w:t>22</w:t>
            </w:r>
          </w:p>
        </w:tc>
        <w:tc>
          <w:tcPr>
            <w:tcW w:w="879" w:type="dxa"/>
          </w:tcPr>
          <w:p w:rsidR="0057205A" w:rsidRPr="0057205A" w:rsidRDefault="00332187" w:rsidP="0057205A">
            <w:pPr>
              <w:spacing w:after="100" w:afterAutospacing="1"/>
              <w:jc w:val="center"/>
              <w:rPr>
                <w:sz w:val="18"/>
                <w:szCs w:val="18"/>
              </w:rPr>
            </w:pPr>
            <w:r>
              <w:rPr>
                <w:sz w:val="18"/>
                <w:szCs w:val="18"/>
              </w:rPr>
              <w:t>30</w:t>
            </w:r>
          </w:p>
        </w:tc>
        <w:tc>
          <w:tcPr>
            <w:tcW w:w="879" w:type="dxa"/>
          </w:tcPr>
          <w:p w:rsidR="0057205A" w:rsidRPr="0057205A" w:rsidRDefault="00332187" w:rsidP="0057205A">
            <w:pPr>
              <w:spacing w:after="100" w:afterAutospacing="1"/>
              <w:jc w:val="center"/>
              <w:rPr>
                <w:sz w:val="18"/>
                <w:szCs w:val="18"/>
              </w:rPr>
            </w:pPr>
            <w:r>
              <w:rPr>
                <w:sz w:val="18"/>
                <w:szCs w:val="18"/>
              </w:rPr>
              <w:t>34</w:t>
            </w:r>
          </w:p>
        </w:tc>
      </w:tr>
      <w:tr w:rsidR="00332187" w:rsidRPr="00332187" w:rsidTr="00332187">
        <w:trPr>
          <w:trHeight w:val="194"/>
        </w:trPr>
        <w:tc>
          <w:tcPr>
            <w:tcW w:w="1465"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sidRPr="00332187">
              <w:rPr>
                <w:b/>
                <w:color w:val="000000" w:themeColor="text1"/>
                <w:sz w:val="18"/>
                <w:szCs w:val="18"/>
              </w:rPr>
              <w:t>TOTALS</w:t>
            </w:r>
          </w:p>
        </w:tc>
        <w:tc>
          <w:tcPr>
            <w:tcW w:w="879" w:type="dxa"/>
            <w:shd w:val="clear" w:color="auto" w:fill="D9D9D9" w:themeFill="background1" w:themeFillShade="D9"/>
          </w:tcPr>
          <w:p w:rsidR="00332187" w:rsidRPr="00332187" w:rsidRDefault="006A4FE7" w:rsidP="006A4FE7">
            <w:pPr>
              <w:spacing w:after="100" w:afterAutospacing="1"/>
              <w:jc w:val="center"/>
              <w:rPr>
                <w:b/>
                <w:color w:val="000000" w:themeColor="text1"/>
                <w:sz w:val="18"/>
                <w:szCs w:val="18"/>
              </w:rPr>
            </w:pPr>
            <w:r>
              <w:rPr>
                <w:b/>
                <w:color w:val="000000" w:themeColor="text1"/>
                <w:sz w:val="18"/>
                <w:szCs w:val="18"/>
              </w:rPr>
              <w:t>521</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sidRPr="00332187">
              <w:rPr>
                <w:b/>
                <w:color w:val="000000" w:themeColor="text1"/>
                <w:sz w:val="18"/>
                <w:szCs w:val="18"/>
              </w:rPr>
              <w:t>521</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sidRPr="00332187">
              <w:rPr>
                <w:b/>
                <w:color w:val="000000" w:themeColor="text1"/>
                <w:sz w:val="18"/>
                <w:szCs w:val="18"/>
              </w:rPr>
              <w:t>423</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330</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476</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365</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437</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445</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500</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464</w:t>
            </w:r>
          </w:p>
        </w:tc>
      </w:tr>
    </w:tbl>
    <w:p w:rsidR="00332187" w:rsidRDefault="00332187" w:rsidP="00E91F12">
      <w:pPr>
        <w:spacing w:after="100" w:afterAutospacing="1"/>
        <w:rPr>
          <w:b/>
          <w:sz w:val="24"/>
          <w:szCs w:val="24"/>
        </w:rPr>
      </w:pPr>
    </w:p>
    <w:p w:rsidR="00332187" w:rsidRDefault="00332187" w:rsidP="00332187">
      <w:pPr>
        <w:spacing w:after="100" w:afterAutospacing="1"/>
        <w:rPr>
          <w:b/>
          <w:sz w:val="24"/>
          <w:szCs w:val="24"/>
        </w:rPr>
      </w:pPr>
      <w:r>
        <w:rPr>
          <w:b/>
          <w:noProof/>
          <w:sz w:val="24"/>
          <w:szCs w:val="24"/>
          <w:lang w:eastAsia="en-US"/>
        </w:rPr>
        <mc:AlternateContent>
          <mc:Choice Requires="wps">
            <w:drawing>
              <wp:anchor distT="0" distB="0" distL="114300" distR="114300" simplePos="0" relativeHeight="251662336" behindDoc="0" locked="0" layoutInCell="1" allowOverlap="1" wp14:anchorId="7A802CFC" wp14:editId="224AB782">
                <wp:simplePos x="0" y="0"/>
                <wp:positionH relativeFrom="column">
                  <wp:posOffset>125232</wp:posOffset>
                </wp:positionH>
                <wp:positionV relativeFrom="paragraph">
                  <wp:posOffset>21866</wp:posOffset>
                </wp:positionV>
                <wp:extent cx="6114553" cy="278296"/>
                <wp:effectExtent l="0" t="0" r="19685" b="26670"/>
                <wp:wrapNone/>
                <wp:docPr id="11" name="Text Box 11"/>
                <wp:cNvGraphicFramePr/>
                <a:graphic xmlns:a="http://schemas.openxmlformats.org/drawingml/2006/main">
                  <a:graphicData uri="http://schemas.microsoft.com/office/word/2010/wordprocessingShape">
                    <wps:wsp>
                      <wps:cNvSpPr txBox="1"/>
                      <wps:spPr>
                        <a:xfrm>
                          <a:off x="0" y="0"/>
                          <a:ext cx="6114553" cy="278296"/>
                        </a:xfrm>
                        <a:prstGeom prst="rect">
                          <a:avLst/>
                        </a:prstGeom>
                        <a:ln/>
                      </wps:spPr>
                      <wps:style>
                        <a:lnRef idx="2">
                          <a:schemeClr val="dk1"/>
                        </a:lnRef>
                        <a:fillRef idx="1">
                          <a:schemeClr val="lt1"/>
                        </a:fillRef>
                        <a:effectRef idx="0">
                          <a:schemeClr val="dk1"/>
                        </a:effectRef>
                        <a:fontRef idx="minor">
                          <a:schemeClr val="dk1"/>
                        </a:fontRef>
                      </wps:style>
                      <wps:txbx>
                        <w:txbxContent>
                          <w:p w:rsidR="00FC110F" w:rsidRPr="00332187" w:rsidRDefault="00FC110F" w:rsidP="00332187">
                            <w:pPr>
                              <w:jc w:val="center"/>
                              <w:rPr>
                                <w:b/>
                                <w:sz w:val="32"/>
                                <w:szCs w:val="32"/>
                              </w:rPr>
                            </w:pPr>
                            <w:r>
                              <w:rPr>
                                <w:b/>
                                <w:sz w:val="32"/>
                                <w:szCs w:val="32"/>
                              </w:rPr>
                              <w:t>VIOLENT CRIMES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7" type="#_x0000_t202" style="position:absolute;margin-left:9.85pt;margin-top:1.7pt;width:481.45pt;height:2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" fillcolor="white [3201]" strokecolor="black [3200]" strokeweight="1.5pt">
                <v:textbox>
                  <w:txbxContent>
                    <w:p w:rsidR="00FC110F" w:rsidRPr="00332187" w:rsidRDefault="00FC110F" w:rsidP="00332187">
                      <w:pPr>
                        <w:jc w:val="center"/>
                        <w:rPr>
                          <w:b/>
                          <w:sz w:val="32"/>
                          <w:szCs w:val="32"/>
                        </w:rPr>
                      </w:pPr>
                      <w:r>
                        <w:rPr>
                          <w:b/>
                          <w:sz w:val="32"/>
                          <w:szCs w:val="32"/>
                        </w:rPr>
                        <w:t>VIOLENT CRIMES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879"/>
        <w:gridCol w:w="879"/>
        <w:gridCol w:w="879"/>
        <w:gridCol w:w="879"/>
        <w:gridCol w:w="879"/>
        <w:gridCol w:w="879"/>
        <w:gridCol w:w="879"/>
        <w:gridCol w:w="879"/>
        <w:gridCol w:w="879"/>
        <w:gridCol w:w="879"/>
      </w:tblGrid>
      <w:tr w:rsidR="00332187" w:rsidRPr="0057205A" w:rsidTr="007965C3">
        <w:trPr>
          <w:trHeight w:val="194"/>
        </w:trPr>
        <w:tc>
          <w:tcPr>
            <w:tcW w:w="1465" w:type="dxa"/>
          </w:tcPr>
          <w:p w:rsidR="00332187" w:rsidRPr="0057205A" w:rsidRDefault="00332187" w:rsidP="007965C3">
            <w:pPr>
              <w:spacing w:after="100" w:afterAutospacing="1"/>
              <w:rPr>
                <w:i/>
                <w:sz w:val="18"/>
                <w:szCs w:val="18"/>
              </w:rPr>
            </w:pP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2014</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2013</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2012</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2011</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2010</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2009</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2008</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2007</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2006</w:t>
            </w:r>
          </w:p>
        </w:tc>
        <w:tc>
          <w:tcPr>
            <w:tcW w:w="879" w:type="dxa"/>
            <w:tcBorders>
              <w:bottom w:val="single" w:sz="4" w:space="0" w:color="auto"/>
            </w:tcBorders>
          </w:tcPr>
          <w:p w:rsidR="00332187" w:rsidRPr="0057205A" w:rsidRDefault="00332187" w:rsidP="007965C3">
            <w:pPr>
              <w:spacing w:after="100" w:afterAutospacing="1"/>
              <w:jc w:val="center"/>
              <w:rPr>
                <w:b/>
                <w:i/>
                <w:sz w:val="18"/>
                <w:szCs w:val="18"/>
              </w:rPr>
            </w:pPr>
            <w:r w:rsidRPr="0057205A">
              <w:rPr>
                <w:b/>
                <w:i/>
                <w:sz w:val="18"/>
                <w:szCs w:val="18"/>
              </w:rPr>
              <w:t>2005</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January</w:t>
            </w:r>
          </w:p>
        </w:tc>
        <w:tc>
          <w:tcPr>
            <w:tcW w:w="879" w:type="dxa"/>
            <w:tcBorders>
              <w:top w:val="single" w:sz="4" w:space="0" w:color="auto"/>
            </w:tcBorders>
          </w:tcPr>
          <w:p w:rsidR="00332187" w:rsidRPr="0057205A" w:rsidRDefault="006A4FE7" w:rsidP="007965C3">
            <w:pPr>
              <w:spacing w:after="100" w:afterAutospacing="1"/>
              <w:jc w:val="center"/>
              <w:rPr>
                <w:sz w:val="18"/>
                <w:szCs w:val="18"/>
              </w:rPr>
            </w:pPr>
            <w:r>
              <w:rPr>
                <w:sz w:val="18"/>
                <w:szCs w:val="18"/>
              </w:rPr>
              <w:t>6</w:t>
            </w:r>
          </w:p>
        </w:tc>
        <w:tc>
          <w:tcPr>
            <w:tcW w:w="879" w:type="dxa"/>
            <w:tcBorders>
              <w:top w:val="single" w:sz="4" w:space="0" w:color="auto"/>
            </w:tcBorders>
          </w:tcPr>
          <w:p w:rsidR="00332187" w:rsidRPr="0057205A" w:rsidRDefault="00332187" w:rsidP="007965C3">
            <w:pPr>
              <w:spacing w:after="100" w:afterAutospacing="1"/>
              <w:jc w:val="center"/>
              <w:rPr>
                <w:sz w:val="18"/>
                <w:szCs w:val="18"/>
              </w:rPr>
            </w:pPr>
            <w:r>
              <w:rPr>
                <w:sz w:val="18"/>
                <w:szCs w:val="18"/>
              </w:rPr>
              <w:t>7</w:t>
            </w:r>
          </w:p>
        </w:tc>
        <w:tc>
          <w:tcPr>
            <w:tcW w:w="879" w:type="dxa"/>
            <w:tcBorders>
              <w:top w:val="single" w:sz="4" w:space="0" w:color="auto"/>
            </w:tcBorders>
          </w:tcPr>
          <w:p w:rsidR="00332187" w:rsidRPr="0057205A" w:rsidRDefault="00332187" w:rsidP="007965C3">
            <w:pPr>
              <w:spacing w:after="100" w:afterAutospacing="1"/>
              <w:jc w:val="center"/>
              <w:rPr>
                <w:sz w:val="18"/>
                <w:szCs w:val="18"/>
              </w:rPr>
            </w:pPr>
            <w:r>
              <w:rPr>
                <w:sz w:val="18"/>
                <w:szCs w:val="18"/>
              </w:rPr>
              <w:t>2</w:t>
            </w:r>
          </w:p>
        </w:tc>
        <w:tc>
          <w:tcPr>
            <w:tcW w:w="879" w:type="dxa"/>
            <w:tcBorders>
              <w:top w:val="single" w:sz="4" w:space="0" w:color="auto"/>
            </w:tcBorders>
          </w:tcPr>
          <w:p w:rsidR="00332187" w:rsidRPr="0057205A" w:rsidRDefault="00332187" w:rsidP="007965C3">
            <w:pPr>
              <w:spacing w:after="100" w:afterAutospacing="1"/>
              <w:jc w:val="center"/>
              <w:rPr>
                <w:sz w:val="18"/>
                <w:szCs w:val="18"/>
              </w:rPr>
            </w:pPr>
            <w:r>
              <w:rPr>
                <w:sz w:val="18"/>
                <w:szCs w:val="18"/>
              </w:rPr>
              <w:t>7</w:t>
            </w:r>
          </w:p>
        </w:tc>
        <w:tc>
          <w:tcPr>
            <w:tcW w:w="879" w:type="dxa"/>
            <w:tcBorders>
              <w:top w:val="single" w:sz="4" w:space="0" w:color="auto"/>
            </w:tcBorders>
          </w:tcPr>
          <w:p w:rsidR="00332187" w:rsidRPr="0057205A" w:rsidRDefault="00332187" w:rsidP="007965C3">
            <w:pPr>
              <w:spacing w:after="100" w:afterAutospacing="1"/>
              <w:jc w:val="center"/>
              <w:rPr>
                <w:sz w:val="18"/>
                <w:szCs w:val="18"/>
              </w:rPr>
            </w:pPr>
            <w:r>
              <w:rPr>
                <w:sz w:val="18"/>
                <w:szCs w:val="18"/>
              </w:rPr>
              <w:t>3</w:t>
            </w:r>
          </w:p>
        </w:tc>
        <w:tc>
          <w:tcPr>
            <w:tcW w:w="879" w:type="dxa"/>
            <w:tcBorders>
              <w:top w:val="single" w:sz="4" w:space="0" w:color="auto"/>
            </w:tcBorders>
          </w:tcPr>
          <w:p w:rsidR="00332187" w:rsidRPr="0057205A" w:rsidRDefault="00FC7C95" w:rsidP="007965C3">
            <w:pPr>
              <w:spacing w:after="100" w:afterAutospacing="1"/>
              <w:jc w:val="center"/>
              <w:rPr>
                <w:sz w:val="18"/>
                <w:szCs w:val="18"/>
              </w:rPr>
            </w:pPr>
            <w:r>
              <w:rPr>
                <w:sz w:val="18"/>
                <w:szCs w:val="18"/>
              </w:rPr>
              <w:t>10</w:t>
            </w:r>
          </w:p>
        </w:tc>
        <w:tc>
          <w:tcPr>
            <w:tcW w:w="879" w:type="dxa"/>
            <w:tcBorders>
              <w:top w:val="single" w:sz="4" w:space="0" w:color="auto"/>
            </w:tcBorders>
          </w:tcPr>
          <w:p w:rsidR="00332187" w:rsidRPr="0057205A" w:rsidRDefault="00FC7C95" w:rsidP="007965C3">
            <w:pPr>
              <w:spacing w:after="100" w:afterAutospacing="1"/>
              <w:jc w:val="center"/>
              <w:rPr>
                <w:sz w:val="18"/>
                <w:szCs w:val="18"/>
              </w:rPr>
            </w:pPr>
            <w:r>
              <w:rPr>
                <w:sz w:val="18"/>
                <w:szCs w:val="18"/>
              </w:rPr>
              <w:t>8</w:t>
            </w:r>
          </w:p>
        </w:tc>
        <w:tc>
          <w:tcPr>
            <w:tcW w:w="879" w:type="dxa"/>
            <w:tcBorders>
              <w:top w:val="single" w:sz="4" w:space="0" w:color="auto"/>
            </w:tcBorders>
          </w:tcPr>
          <w:p w:rsidR="00332187" w:rsidRPr="0057205A" w:rsidRDefault="00FC7C95" w:rsidP="007965C3">
            <w:pPr>
              <w:spacing w:after="100" w:afterAutospacing="1"/>
              <w:jc w:val="center"/>
              <w:rPr>
                <w:sz w:val="18"/>
                <w:szCs w:val="18"/>
              </w:rPr>
            </w:pPr>
            <w:r>
              <w:rPr>
                <w:sz w:val="18"/>
                <w:szCs w:val="18"/>
              </w:rPr>
              <w:t>5</w:t>
            </w:r>
          </w:p>
        </w:tc>
        <w:tc>
          <w:tcPr>
            <w:tcW w:w="879" w:type="dxa"/>
            <w:tcBorders>
              <w:top w:val="single" w:sz="4" w:space="0" w:color="auto"/>
            </w:tcBorders>
          </w:tcPr>
          <w:p w:rsidR="00332187" w:rsidRPr="0057205A" w:rsidRDefault="00FC7C95" w:rsidP="007965C3">
            <w:pPr>
              <w:spacing w:after="100" w:afterAutospacing="1"/>
              <w:jc w:val="center"/>
              <w:rPr>
                <w:sz w:val="18"/>
                <w:szCs w:val="18"/>
              </w:rPr>
            </w:pPr>
            <w:r>
              <w:rPr>
                <w:sz w:val="18"/>
                <w:szCs w:val="18"/>
              </w:rPr>
              <w:t>5</w:t>
            </w:r>
          </w:p>
        </w:tc>
        <w:tc>
          <w:tcPr>
            <w:tcW w:w="879" w:type="dxa"/>
            <w:tcBorders>
              <w:top w:val="single" w:sz="4" w:space="0" w:color="auto"/>
            </w:tcBorders>
          </w:tcPr>
          <w:p w:rsidR="00332187" w:rsidRPr="0057205A" w:rsidRDefault="00FC7C95" w:rsidP="007965C3">
            <w:pPr>
              <w:spacing w:after="100" w:afterAutospacing="1"/>
              <w:jc w:val="center"/>
              <w:rPr>
                <w:sz w:val="18"/>
                <w:szCs w:val="18"/>
              </w:rPr>
            </w:pPr>
            <w:r>
              <w:rPr>
                <w:sz w:val="18"/>
                <w:szCs w:val="18"/>
              </w:rPr>
              <w:t>1</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February</w:t>
            </w:r>
          </w:p>
        </w:tc>
        <w:tc>
          <w:tcPr>
            <w:tcW w:w="879" w:type="dxa"/>
          </w:tcPr>
          <w:p w:rsidR="00332187" w:rsidRPr="0057205A" w:rsidRDefault="006A4FE7" w:rsidP="007965C3">
            <w:pPr>
              <w:spacing w:after="100" w:afterAutospacing="1"/>
              <w:jc w:val="center"/>
              <w:rPr>
                <w:sz w:val="18"/>
                <w:szCs w:val="18"/>
              </w:rPr>
            </w:pPr>
            <w:r>
              <w:rPr>
                <w:sz w:val="18"/>
                <w:szCs w:val="18"/>
              </w:rPr>
              <w:t>11</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9</w:t>
            </w:r>
          </w:p>
        </w:tc>
        <w:tc>
          <w:tcPr>
            <w:tcW w:w="879" w:type="dxa"/>
          </w:tcPr>
          <w:p w:rsidR="00332187" w:rsidRPr="0057205A" w:rsidRDefault="00332187" w:rsidP="007965C3">
            <w:pPr>
              <w:spacing w:after="100" w:afterAutospacing="1"/>
              <w:jc w:val="center"/>
              <w:rPr>
                <w:sz w:val="18"/>
                <w:szCs w:val="18"/>
              </w:rPr>
            </w:pPr>
            <w:r>
              <w:rPr>
                <w:sz w:val="18"/>
                <w:szCs w:val="18"/>
              </w:rPr>
              <w:t>4</w:t>
            </w:r>
          </w:p>
        </w:tc>
        <w:tc>
          <w:tcPr>
            <w:tcW w:w="879" w:type="dxa"/>
          </w:tcPr>
          <w:p w:rsidR="00332187" w:rsidRPr="0057205A" w:rsidRDefault="00332187" w:rsidP="007965C3">
            <w:pPr>
              <w:spacing w:after="100" w:afterAutospacing="1"/>
              <w:jc w:val="center"/>
              <w:rPr>
                <w:sz w:val="18"/>
                <w:szCs w:val="18"/>
              </w:rPr>
            </w:pPr>
            <w:r>
              <w:rPr>
                <w:sz w:val="18"/>
                <w:szCs w:val="18"/>
              </w:rPr>
              <w:t>1</w:t>
            </w:r>
          </w:p>
        </w:tc>
        <w:tc>
          <w:tcPr>
            <w:tcW w:w="879" w:type="dxa"/>
          </w:tcPr>
          <w:p w:rsidR="00332187" w:rsidRPr="0057205A" w:rsidRDefault="00FC7C95" w:rsidP="007965C3">
            <w:pPr>
              <w:spacing w:after="100" w:afterAutospacing="1"/>
              <w:jc w:val="center"/>
              <w:rPr>
                <w:sz w:val="18"/>
                <w:szCs w:val="18"/>
              </w:rPr>
            </w:pPr>
            <w:r>
              <w:rPr>
                <w:sz w:val="18"/>
                <w:szCs w:val="18"/>
              </w:rPr>
              <w:t>10</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3</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2</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March</w:t>
            </w:r>
          </w:p>
        </w:tc>
        <w:tc>
          <w:tcPr>
            <w:tcW w:w="879" w:type="dxa"/>
          </w:tcPr>
          <w:p w:rsidR="00332187" w:rsidRPr="0057205A" w:rsidRDefault="006A4FE7" w:rsidP="007965C3">
            <w:pPr>
              <w:spacing w:after="100" w:afterAutospacing="1"/>
              <w:jc w:val="center"/>
              <w:rPr>
                <w:sz w:val="18"/>
                <w:szCs w:val="18"/>
              </w:rPr>
            </w:pPr>
            <w:r>
              <w:rPr>
                <w:sz w:val="18"/>
                <w:szCs w:val="18"/>
              </w:rPr>
              <w:t>2</w:t>
            </w:r>
          </w:p>
        </w:tc>
        <w:tc>
          <w:tcPr>
            <w:tcW w:w="879" w:type="dxa"/>
          </w:tcPr>
          <w:p w:rsidR="00332187" w:rsidRPr="0057205A" w:rsidRDefault="00332187" w:rsidP="007965C3">
            <w:pPr>
              <w:spacing w:after="100" w:afterAutospacing="1"/>
              <w:jc w:val="center"/>
              <w:rPr>
                <w:sz w:val="18"/>
                <w:szCs w:val="18"/>
              </w:rPr>
            </w:pPr>
            <w:r>
              <w:rPr>
                <w:sz w:val="18"/>
                <w:szCs w:val="18"/>
              </w:rPr>
              <w:t>3</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5</w:t>
            </w:r>
          </w:p>
        </w:tc>
        <w:tc>
          <w:tcPr>
            <w:tcW w:w="879" w:type="dxa"/>
          </w:tcPr>
          <w:p w:rsidR="00332187" w:rsidRPr="0057205A" w:rsidRDefault="00332187"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5</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3</w:t>
            </w:r>
          </w:p>
        </w:tc>
        <w:tc>
          <w:tcPr>
            <w:tcW w:w="879" w:type="dxa"/>
          </w:tcPr>
          <w:p w:rsidR="00332187" w:rsidRPr="0057205A" w:rsidRDefault="00FC7C95" w:rsidP="007965C3">
            <w:pPr>
              <w:spacing w:after="100" w:afterAutospacing="1"/>
              <w:jc w:val="center"/>
              <w:rPr>
                <w:sz w:val="18"/>
                <w:szCs w:val="18"/>
              </w:rPr>
            </w:pPr>
            <w:r>
              <w:rPr>
                <w:sz w:val="18"/>
                <w:szCs w:val="18"/>
              </w:rPr>
              <w:t>8</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April</w:t>
            </w:r>
          </w:p>
        </w:tc>
        <w:tc>
          <w:tcPr>
            <w:tcW w:w="879" w:type="dxa"/>
          </w:tcPr>
          <w:p w:rsidR="00332187" w:rsidRPr="0057205A" w:rsidRDefault="006A4FE7" w:rsidP="007965C3">
            <w:pPr>
              <w:spacing w:after="100" w:afterAutospacing="1"/>
              <w:jc w:val="center"/>
              <w:rPr>
                <w:sz w:val="18"/>
                <w:szCs w:val="18"/>
              </w:rPr>
            </w:pPr>
            <w:r>
              <w:rPr>
                <w:sz w:val="18"/>
                <w:szCs w:val="18"/>
              </w:rPr>
              <w:t>7</w:t>
            </w:r>
          </w:p>
        </w:tc>
        <w:tc>
          <w:tcPr>
            <w:tcW w:w="879" w:type="dxa"/>
          </w:tcPr>
          <w:p w:rsidR="00332187" w:rsidRPr="0057205A" w:rsidRDefault="00332187" w:rsidP="007965C3">
            <w:pPr>
              <w:spacing w:after="100" w:afterAutospacing="1"/>
              <w:jc w:val="center"/>
              <w:rPr>
                <w:sz w:val="18"/>
                <w:szCs w:val="18"/>
              </w:rPr>
            </w:pPr>
            <w:r>
              <w:rPr>
                <w:sz w:val="18"/>
                <w:szCs w:val="18"/>
              </w:rPr>
              <w:t>9</w:t>
            </w:r>
          </w:p>
        </w:tc>
        <w:tc>
          <w:tcPr>
            <w:tcW w:w="879" w:type="dxa"/>
          </w:tcPr>
          <w:p w:rsidR="00332187" w:rsidRPr="0057205A" w:rsidRDefault="00332187" w:rsidP="007965C3">
            <w:pPr>
              <w:spacing w:after="100" w:afterAutospacing="1"/>
              <w:jc w:val="center"/>
              <w:rPr>
                <w:sz w:val="18"/>
                <w:szCs w:val="18"/>
              </w:rPr>
            </w:pPr>
            <w:r>
              <w:rPr>
                <w:sz w:val="18"/>
                <w:szCs w:val="18"/>
              </w:rPr>
              <w:t>5</w:t>
            </w:r>
          </w:p>
        </w:tc>
        <w:tc>
          <w:tcPr>
            <w:tcW w:w="879" w:type="dxa"/>
          </w:tcPr>
          <w:p w:rsidR="00332187" w:rsidRPr="0057205A" w:rsidRDefault="00332187" w:rsidP="007965C3">
            <w:pPr>
              <w:spacing w:after="100" w:afterAutospacing="1"/>
              <w:jc w:val="center"/>
              <w:rPr>
                <w:sz w:val="18"/>
                <w:szCs w:val="18"/>
              </w:rPr>
            </w:pPr>
            <w:r>
              <w:rPr>
                <w:sz w:val="18"/>
                <w:szCs w:val="18"/>
              </w:rPr>
              <w:t>7</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3</w:t>
            </w:r>
          </w:p>
        </w:tc>
        <w:tc>
          <w:tcPr>
            <w:tcW w:w="879" w:type="dxa"/>
          </w:tcPr>
          <w:p w:rsidR="00332187" w:rsidRPr="0057205A" w:rsidRDefault="00FC7C95" w:rsidP="007965C3">
            <w:pPr>
              <w:spacing w:after="100" w:afterAutospacing="1"/>
              <w:jc w:val="center"/>
              <w:rPr>
                <w:sz w:val="18"/>
                <w:szCs w:val="18"/>
              </w:rPr>
            </w:pPr>
            <w:r>
              <w:rPr>
                <w:sz w:val="18"/>
                <w:szCs w:val="18"/>
              </w:rPr>
              <w:t>5</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May</w:t>
            </w:r>
          </w:p>
        </w:tc>
        <w:tc>
          <w:tcPr>
            <w:tcW w:w="879" w:type="dxa"/>
          </w:tcPr>
          <w:p w:rsidR="00332187" w:rsidRPr="0057205A" w:rsidRDefault="006A4FE7" w:rsidP="007965C3">
            <w:pPr>
              <w:spacing w:after="100" w:afterAutospacing="1"/>
              <w:jc w:val="center"/>
              <w:rPr>
                <w:sz w:val="18"/>
                <w:szCs w:val="18"/>
              </w:rPr>
            </w:pPr>
            <w:r>
              <w:rPr>
                <w:sz w:val="18"/>
                <w:szCs w:val="18"/>
              </w:rPr>
              <w:t>11</w:t>
            </w:r>
          </w:p>
        </w:tc>
        <w:tc>
          <w:tcPr>
            <w:tcW w:w="879" w:type="dxa"/>
          </w:tcPr>
          <w:p w:rsidR="00332187" w:rsidRPr="0057205A" w:rsidRDefault="00332187" w:rsidP="007965C3">
            <w:pPr>
              <w:spacing w:after="100" w:afterAutospacing="1"/>
              <w:jc w:val="center"/>
              <w:rPr>
                <w:sz w:val="18"/>
                <w:szCs w:val="18"/>
              </w:rPr>
            </w:pPr>
            <w:r>
              <w:rPr>
                <w:sz w:val="18"/>
                <w:szCs w:val="18"/>
              </w:rPr>
              <w:t>7</w:t>
            </w:r>
          </w:p>
        </w:tc>
        <w:tc>
          <w:tcPr>
            <w:tcW w:w="879" w:type="dxa"/>
          </w:tcPr>
          <w:p w:rsidR="00332187" w:rsidRPr="0057205A" w:rsidRDefault="00332187" w:rsidP="007965C3">
            <w:pPr>
              <w:spacing w:after="100" w:afterAutospacing="1"/>
              <w:jc w:val="center"/>
              <w:rPr>
                <w:sz w:val="18"/>
                <w:szCs w:val="18"/>
              </w:rPr>
            </w:pPr>
            <w:r>
              <w:rPr>
                <w:sz w:val="18"/>
                <w:szCs w:val="18"/>
              </w:rPr>
              <w:t>3</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12</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5</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June</w:t>
            </w:r>
          </w:p>
        </w:tc>
        <w:tc>
          <w:tcPr>
            <w:tcW w:w="879" w:type="dxa"/>
          </w:tcPr>
          <w:p w:rsidR="00332187" w:rsidRPr="0057205A" w:rsidRDefault="006A4FE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10</w:t>
            </w:r>
          </w:p>
        </w:tc>
        <w:tc>
          <w:tcPr>
            <w:tcW w:w="879" w:type="dxa"/>
          </w:tcPr>
          <w:p w:rsidR="00332187" w:rsidRPr="0057205A" w:rsidRDefault="00332187" w:rsidP="007965C3">
            <w:pPr>
              <w:spacing w:after="100" w:afterAutospacing="1"/>
              <w:jc w:val="center"/>
              <w:rPr>
                <w:sz w:val="18"/>
                <w:szCs w:val="18"/>
              </w:rPr>
            </w:pPr>
            <w:r>
              <w:rPr>
                <w:sz w:val="18"/>
                <w:szCs w:val="18"/>
              </w:rPr>
              <w:t>12</w:t>
            </w:r>
          </w:p>
        </w:tc>
        <w:tc>
          <w:tcPr>
            <w:tcW w:w="879" w:type="dxa"/>
          </w:tcPr>
          <w:p w:rsidR="00332187" w:rsidRPr="0057205A" w:rsidRDefault="00332187" w:rsidP="007965C3">
            <w:pPr>
              <w:spacing w:after="100" w:afterAutospacing="1"/>
              <w:jc w:val="center"/>
              <w:rPr>
                <w:sz w:val="18"/>
                <w:szCs w:val="18"/>
              </w:rPr>
            </w:pPr>
            <w:r>
              <w:rPr>
                <w:sz w:val="18"/>
                <w:szCs w:val="18"/>
              </w:rPr>
              <w:t>5</w:t>
            </w:r>
          </w:p>
        </w:tc>
        <w:tc>
          <w:tcPr>
            <w:tcW w:w="879" w:type="dxa"/>
          </w:tcPr>
          <w:p w:rsidR="00332187" w:rsidRPr="0057205A" w:rsidRDefault="00332187" w:rsidP="007965C3">
            <w:pPr>
              <w:spacing w:after="100" w:afterAutospacing="1"/>
              <w:jc w:val="center"/>
              <w:rPr>
                <w:sz w:val="18"/>
                <w:szCs w:val="18"/>
              </w:rPr>
            </w:pPr>
            <w:r>
              <w:rPr>
                <w:sz w:val="18"/>
                <w:szCs w:val="18"/>
              </w:rPr>
              <w:t>12</w:t>
            </w:r>
          </w:p>
        </w:tc>
        <w:tc>
          <w:tcPr>
            <w:tcW w:w="879" w:type="dxa"/>
          </w:tcPr>
          <w:p w:rsidR="00332187" w:rsidRPr="0057205A" w:rsidRDefault="00FC7C95" w:rsidP="007965C3">
            <w:pPr>
              <w:spacing w:after="100" w:afterAutospacing="1"/>
              <w:jc w:val="center"/>
              <w:rPr>
                <w:sz w:val="18"/>
                <w:szCs w:val="18"/>
              </w:rPr>
            </w:pPr>
            <w:r>
              <w:rPr>
                <w:sz w:val="18"/>
                <w:szCs w:val="18"/>
              </w:rPr>
              <w:t>11</w:t>
            </w:r>
          </w:p>
        </w:tc>
        <w:tc>
          <w:tcPr>
            <w:tcW w:w="879" w:type="dxa"/>
          </w:tcPr>
          <w:p w:rsidR="00332187" w:rsidRPr="0057205A" w:rsidRDefault="00FC7C95"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9</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July</w:t>
            </w:r>
          </w:p>
        </w:tc>
        <w:tc>
          <w:tcPr>
            <w:tcW w:w="879" w:type="dxa"/>
          </w:tcPr>
          <w:p w:rsidR="00332187" w:rsidRPr="0057205A" w:rsidRDefault="006A4FE7" w:rsidP="007965C3">
            <w:pPr>
              <w:spacing w:after="100" w:afterAutospacing="1"/>
              <w:jc w:val="center"/>
              <w:rPr>
                <w:sz w:val="18"/>
                <w:szCs w:val="18"/>
              </w:rPr>
            </w:pPr>
            <w:r>
              <w:rPr>
                <w:sz w:val="18"/>
                <w:szCs w:val="18"/>
              </w:rPr>
              <w:t>11</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9</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10</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12</w:t>
            </w:r>
          </w:p>
        </w:tc>
        <w:tc>
          <w:tcPr>
            <w:tcW w:w="879" w:type="dxa"/>
          </w:tcPr>
          <w:p w:rsidR="00332187" w:rsidRPr="0057205A" w:rsidRDefault="00FC7C95" w:rsidP="007965C3">
            <w:pPr>
              <w:spacing w:after="100" w:afterAutospacing="1"/>
              <w:jc w:val="center"/>
              <w:rPr>
                <w:sz w:val="18"/>
                <w:szCs w:val="18"/>
              </w:rPr>
            </w:pPr>
            <w:r>
              <w:rPr>
                <w:sz w:val="18"/>
                <w:szCs w:val="18"/>
              </w:rPr>
              <w:t>6</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August</w:t>
            </w:r>
          </w:p>
        </w:tc>
        <w:tc>
          <w:tcPr>
            <w:tcW w:w="879" w:type="dxa"/>
          </w:tcPr>
          <w:p w:rsidR="00332187" w:rsidRPr="0057205A" w:rsidRDefault="006A4FE7" w:rsidP="007965C3">
            <w:pPr>
              <w:spacing w:after="100" w:afterAutospacing="1"/>
              <w:jc w:val="center"/>
              <w:rPr>
                <w:sz w:val="18"/>
                <w:szCs w:val="18"/>
              </w:rPr>
            </w:pPr>
            <w:r>
              <w:rPr>
                <w:sz w:val="18"/>
                <w:szCs w:val="18"/>
              </w:rPr>
              <w:t>9</w:t>
            </w:r>
          </w:p>
        </w:tc>
        <w:tc>
          <w:tcPr>
            <w:tcW w:w="879" w:type="dxa"/>
          </w:tcPr>
          <w:p w:rsidR="00332187" w:rsidRPr="0057205A" w:rsidRDefault="00332187" w:rsidP="007965C3">
            <w:pPr>
              <w:spacing w:after="100" w:afterAutospacing="1"/>
              <w:jc w:val="center"/>
              <w:rPr>
                <w:sz w:val="18"/>
                <w:szCs w:val="18"/>
              </w:rPr>
            </w:pPr>
            <w:r>
              <w:rPr>
                <w:sz w:val="18"/>
                <w:szCs w:val="18"/>
              </w:rPr>
              <w:t>10</w:t>
            </w:r>
          </w:p>
        </w:tc>
        <w:tc>
          <w:tcPr>
            <w:tcW w:w="879" w:type="dxa"/>
          </w:tcPr>
          <w:p w:rsidR="00332187" w:rsidRPr="0057205A" w:rsidRDefault="00332187" w:rsidP="007965C3">
            <w:pPr>
              <w:spacing w:after="100" w:afterAutospacing="1"/>
              <w:jc w:val="center"/>
              <w:rPr>
                <w:sz w:val="18"/>
                <w:szCs w:val="18"/>
              </w:rPr>
            </w:pPr>
            <w:r>
              <w:rPr>
                <w:sz w:val="18"/>
                <w:szCs w:val="18"/>
              </w:rPr>
              <w:t>12</w:t>
            </w:r>
          </w:p>
        </w:tc>
        <w:tc>
          <w:tcPr>
            <w:tcW w:w="879" w:type="dxa"/>
          </w:tcPr>
          <w:p w:rsidR="00332187" w:rsidRPr="0057205A" w:rsidRDefault="00332187" w:rsidP="007965C3">
            <w:pPr>
              <w:spacing w:after="100" w:afterAutospacing="1"/>
              <w:jc w:val="center"/>
              <w:rPr>
                <w:sz w:val="18"/>
                <w:szCs w:val="18"/>
              </w:rPr>
            </w:pPr>
            <w:r>
              <w:rPr>
                <w:sz w:val="18"/>
                <w:szCs w:val="18"/>
              </w:rPr>
              <w:t>10</w:t>
            </w:r>
          </w:p>
        </w:tc>
        <w:tc>
          <w:tcPr>
            <w:tcW w:w="879" w:type="dxa"/>
          </w:tcPr>
          <w:p w:rsidR="00332187" w:rsidRPr="0057205A" w:rsidRDefault="00332187"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5</w:t>
            </w:r>
          </w:p>
        </w:tc>
        <w:tc>
          <w:tcPr>
            <w:tcW w:w="879" w:type="dxa"/>
          </w:tcPr>
          <w:p w:rsidR="00332187" w:rsidRPr="0057205A" w:rsidRDefault="00FC7C95" w:rsidP="007965C3">
            <w:pPr>
              <w:spacing w:after="100" w:afterAutospacing="1"/>
              <w:jc w:val="center"/>
              <w:rPr>
                <w:sz w:val="18"/>
                <w:szCs w:val="18"/>
              </w:rPr>
            </w:pPr>
            <w:r>
              <w:rPr>
                <w:sz w:val="18"/>
                <w:szCs w:val="18"/>
              </w:rPr>
              <w:t>13</w:t>
            </w:r>
          </w:p>
        </w:tc>
        <w:tc>
          <w:tcPr>
            <w:tcW w:w="879" w:type="dxa"/>
          </w:tcPr>
          <w:p w:rsidR="00332187" w:rsidRPr="0057205A" w:rsidRDefault="00FC7C95" w:rsidP="007965C3">
            <w:pPr>
              <w:spacing w:after="100" w:afterAutospacing="1"/>
              <w:jc w:val="center"/>
              <w:rPr>
                <w:sz w:val="18"/>
                <w:szCs w:val="18"/>
              </w:rPr>
            </w:pPr>
            <w:r>
              <w:rPr>
                <w:sz w:val="18"/>
                <w:szCs w:val="18"/>
              </w:rPr>
              <w:t>7</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September</w:t>
            </w:r>
          </w:p>
        </w:tc>
        <w:tc>
          <w:tcPr>
            <w:tcW w:w="879" w:type="dxa"/>
          </w:tcPr>
          <w:p w:rsidR="00332187" w:rsidRPr="0057205A" w:rsidRDefault="006A4FE7" w:rsidP="007965C3">
            <w:pPr>
              <w:spacing w:after="100" w:afterAutospacing="1"/>
              <w:jc w:val="center"/>
              <w:rPr>
                <w:sz w:val="18"/>
                <w:szCs w:val="18"/>
              </w:rPr>
            </w:pPr>
            <w:r>
              <w:rPr>
                <w:sz w:val="18"/>
                <w:szCs w:val="18"/>
              </w:rPr>
              <w:t>5</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2</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6</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October</w:t>
            </w:r>
          </w:p>
        </w:tc>
        <w:tc>
          <w:tcPr>
            <w:tcW w:w="879" w:type="dxa"/>
          </w:tcPr>
          <w:p w:rsidR="00332187" w:rsidRPr="0057205A" w:rsidRDefault="006A4FE7" w:rsidP="007965C3">
            <w:pPr>
              <w:spacing w:after="100" w:afterAutospacing="1"/>
              <w:jc w:val="center"/>
              <w:rPr>
                <w:sz w:val="18"/>
                <w:szCs w:val="18"/>
              </w:rPr>
            </w:pPr>
            <w:r>
              <w:rPr>
                <w:sz w:val="18"/>
                <w:szCs w:val="18"/>
              </w:rPr>
              <w:t>3</w:t>
            </w:r>
          </w:p>
        </w:tc>
        <w:tc>
          <w:tcPr>
            <w:tcW w:w="879" w:type="dxa"/>
          </w:tcPr>
          <w:p w:rsidR="00332187" w:rsidRPr="0057205A" w:rsidRDefault="00332187" w:rsidP="007965C3">
            <w:pPr>
              <w:spacing w:after="100" w:afterAutospacing="1"/>
              <w:jc w:val="center"/>
              <w:rPr>
                <w:sz w:val="18"/>
                <w:szCs w:val="18"/>
              </w:rPr>
            </w:pPr>
            <w:r>
              <w:rPr>
                <w:sz w:val="18"/>
                <w:szCs w:val="18"/>
              </w:rPr>
              <w:t>9</w:t>
            </w:r>
          </w:p>
        </w:tc>
        <w:tc>
          <w:tcPr>
            <w:tcW w:w="879" w:type="dxa"/>
          </w:tcPr>
          <w:p w:rsidR="00332187" w:rsidRPr="0057205A" w:rsidRDefault="00332187" w:rsidP="007965C3">
            <w:pPr>
              <w:spacing w:after="100" w:afterAutospacing="1"/>
              <w:jc w:val="center"/>
              <w:rPr>
                <w:sz w:val="18"/>
                <w:szCs w:val="18"/>
              </w:rPr>
            </w:pPr>
            <w:r>
              <w:rPr>
                <w:sz w:val="18"/>
                <w:szCs w:val="18"/>
              </w:rPr>
              <w:t>7</w:t>
            </w:r>
          </w:p>
        </w:tc>
        <w:tc>
          <w:tcPr>
            <w:tcW w:w="879" w:type="dxa"/>
          </w:tcPr>
          <w:p w:rsidR="00332187" w:rsidRPr="0057205A" w:rsidRDefault="00332187" w:rsidP="007965C3">
            <w:pPr>
              <w:spacing w:after="100" w:afterAutospacing="1"/>
              <w:jc w:val="center"/>
              <w:rPr>
                <w:sz w:val="18"/>
                <w:szCs w:val="18"/>
              </w:rPr>
            </w:pPr>
            <w:r>
              <w:rPr>
                <w:sz w:val="18"/>
                <w:szCs w:val="18"/>
              </w:rPr>
              <w:t>7</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9</w:t>
            </w:r>
          </w:p>
        </w:tc>
        <w:tc>
          <w:tcPr>
            <w:tcW w:w="879" w:type="dxa"/>
          </w:tcPr>
          <w:p w:rsidR="00332187" w:rsidRPr="0057205A" w:rsidRDefault="00FC7C95" w:rsidP="007965C3">
            <w:pPr>
              <w:spacing w:after="100" w:afterAutospacing="1"/>
              <w:jc w:val="center"/>
              <w:rPr>
                <w:sz w:val="18"/>
                <w:szCs w:val="18"/>
              </w:rPr>
            </w:pPr>
            <w:r>
              <w:rPr>
                <w:sz w:val="18"/>
                <w:szCs w:val="18"/>
              </w:rPr>
              <w:t>7</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3</w:t>
            </w:r>
          </w:p>
        </w:tc>
        <w:tc>
          <w:tcPr>
            <w:tcW w:w="879" w:type="dxa"/>
          </w:tcPr>
          <w:p w:rsidR="00332187" w:rsidRPr="0057205A" w:rsidRDefault="00FC7C95" w:rsidP="007965C3">
            <w:pPr>
              <w:spacing w:after="100" w:afterAutospacing="1"/>
              <w:jc w:val="center"/>
              <w:rPr>
                <w:sz w:val="18"/>
                <w:szCs w:val="18"/>
              </w:rPr>
            </w:pPr>
            <w:r>
              <w:rPr>
                <w:sz w:val="18"/>
                <w:szCs w:val="18"/>
              </w:rPr>
              <w:t>8</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sidRPr="0057205A">
              <w:rPr>
                <w:b/>
                <w:sz w:val="18"/>
                <w:szCs w:val="18"/>
              </w:rPr>
              <w:t>November</w:t>
            </w:r>
          </w:p>
        </w:tc>
        <w:tc>
          <w:tcPr>
            <w:tcW w:w="879" w:type="dxa"/>
          </w:tcPr>
          <w:p w:rsidR="00332187" w:rsidRPr="0057205A" w:rsidRDefault="006A4FE7" w:rsidP="007965C3">
            <w:pPr>
              <w:spacing w:after="100" w:afterAutospacing="1"/>
              <w:jc w:val="center"/>
              <w:rPr>
                <w:sz w:val="18"/>
                <w:szCs w:val="18"/>
              </w:rPr>
            </w:pPr>
            <w:r>
              <w:rPr>
                <w:sz w:val="18"/>
                <w:szCs w:val="18"/>
              </w:rPr>
              <w:t>12</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6</w:t>
            </w:r>
          </w:p>
        </w:tc>
        <w:tc>
          <w:tcPr>
            <w:tcW w:w="879" w:type="dxa"/>
          </w:tcPr>
          <w:p w:rsidR="00332187" w:rsidRPr="0057205A" w:rsidRDefault="00332187" w:rsidP="007965C3">
            <w:pPr>
              <w:spacing w:after="100" w:afterAutospacing="1"/>
              <w:jc w:val="center"/>
              <w:rPr>
                <w:sz w:val="18"/>
                <w:szCs w:val="18"/>
              </w:rPr>
            </w:pPr>
            <w:r>
              <w:rPr>
                <w:sz w:val="18"/>
                <w:szCs w:val="18"/>
              </w:rPr>
              <w:t>10</w:t>
            </w:r>
          </w:p>
        </w:tc>
        <w:tc>
          <w:tcPr>
            <w:tcW w:w="879" w:type="dxa"/>
          </w:tcPr>
          <w:p w:rsidR="00332187" w:rsidRPr="0057205A" w:rsidRDefault="00332187"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8</w:t>
            </w:r>
          </w:p>
        </w:tc>
        <w:tc>
          <w:tcPr>
            <w:tcW w:w="879" w:type="dxa"/>
          </w:tcPr>
          <w:p w:rsidR="00332187" w:rsidRPr="0057205A" w:rsidRDefault="00FC7C95" w:rsidP="007965C3">
            <w:pPr>
              <w:spacing w:after="100" w:afterAutospacing="1"/>
              <w:jc w:val="center"/>
              <w:rPr>
                <w:sz w:val="18"/>
                <w:szCs w:val="18"/>
              </w:rPr>
            </w:pPr>
            <w:r>
              <w:rPr>
                <w:sz w:val="18"/>
                <w:szCs w:val="18"/>
              </w:rPr>
              <w:t>4</w:t>
            </w:r>
          </w:p>
        </w:tc>
        <w:tc>
          <w:tcPr>
            <w:tcW w:w="879" w:type="dxa"/>
          </w:tcPr>
          <w:p w:rsidR="00332187" w:rsidRPr="0057205A" w:rsidRDefault="00FC7C95" w:rsidP="007965C3">
            <w:pPr>
              <w:spacing w:after="100" w:afterAutospacing="1"/>
              <w:jc w:val="center"/>
              <w:rPr>
                <w:sz w:val="18"/>
                <w:szCs w:val="18"/>
              </w:rPr>
            </w:pPr>
            <w:r>
              <w:rPr>
                <w:sz w:val="18"/>
                <w:szCs w:val="18"/>
              </w:rPr>
              <w:t>5</w:t>
            </w:r>
          </w:p>
        </w:tc>
        <w:tc>
          <w:tcPr>
            <w:tcW w:w="879" w:type="dxa"/>
          </w:tcPr>
          <w:p w:rsidR="00332187" w:rsidRPr="0057205A" w:rsidRDefault="00FC7C95" w:rsidP="007965C3">
            <w:pPr>
              <w:spacing w:after="100" w:afterAutospacing="1"/>
              <w:jc w:val="center"/>
              <w:rPr>
                <w:sz w:val="18"/>
                <w:szCs w:val="18"/>
              </w:rPr>
            </w:pPr>
            <w:r>
              <w:rPr>
                <w:sz w:val="18"/>
                <w:szCs w:val="18"/>
              </w:rPr>
              <w:t>10</w:t>
            </w:r>
          </w:p>
        </w:tc>
      </w:tr>
      <w:tr w:rsidR="00332187" w:rsidTr="007965C3">
        <w:trPr>
          <w:trHeight w:val="194"/>
        </w:trPr>
        <w:tc>
          <w:tcPr>
            <w:tcW w:w="1465" w:type="dxa"/>
          </w:tcPr>
          <w:p w:rsidR="00332187" w:rsidRPr="0057205A" w:rsidRDefault="00332187" w:rsidP="007965C3">
            <w:pPr>
              <w:spacing w:after="100" w:afterAutospacing="1"/>
              <w:rPr>
                <w:b/>
                <w:sz w:val="18"/>
                <w:szCs w:val="18"/>
              </w:rPr>
            </w:pPr>
            <w:r>
              <w:rPr>
                <w:b/>
                <w:sz w:val="18"/>
                <w:szCs w:val="18"/>
              </w:rPr>
              <w:t>December</w:t>
            </w:r>
          </w:p>
        </w:tc>
        <w:tc>
          <w:tcPr>
            <w:tcW w:w="879" w:type="dxa"/>
          </w:tcPr>
          <w:p w:rsidR="00332187" w:rsidRPr="0057205A" w:rsidRDefault="006A4FE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8</w:t>
            </w:r>
          </w:p>
        </w:tc>
        <w:tc>
          <w:tcPr>
            <w:tcW w:w="879" w:type="dxa"/>
          </w:tcPr>
          <w:p w:rsidR="00332187" w:rsidRPr="0057205A" w:rsidRDefault="00332187" w:rsidP="007965C3">
            <w:pPr>
              <w:spacing w:after="100" w:afterAutospacing="1"/>
              <w:jc w:val="center"/>
              <w:rPr>
                <w:sz w:val="18"/>
                <w:szCs w:val="18"/>
              </w:rPr>
            </w:pPr>
            <w:r>
              <w:rPr>
                <w:sz w:val="18"/>
                <w:szCs w:val="18"/>
              </w:rPr>
              <w:t>2</w:t>
            </w:r>
          </w:p>
        </w:tc>
        <w:tc>
          <w:tcPr>
            <w:tcW w:w="879" w:type="dxa"/>
          </w:tcPr>
          <w:p w:rsidR="00332187" w:rsidRPr="0057205A" w:rsidRDefault="00332187" w:rsidP="007965C3">
            <w:pPr>
              <w:spacing w:after="100" w:afterAutospacing="1"/>
              <w:jc w:val="center"/>
              <w:rPr>
                <w:sz w:val="18"/>
                <w:szCs w:val="18"/>
              </w:rPr>
            </w:pPr>
            <w:r>
              <w:rPr>
                <w:sz w:val="18"/>
                <w:szCs w:val="18"/>
              </w:rPr>
              <w:t>3</w:t>
            </w:r>
          </w:p>
        </w:tc>
        <w:tc>
          <w:tcPr>
            <w:tcW w:w="879" w:type="dxa"/>
          </w:tcPr>
          <w:p w:rsidR="00332187" w:rsidRPr="0057205A" w:rsidRDefault="00FC7C95" w:rsidP="007965C3">
            <w:pPr>
              <w:spacing w:after="100" w:afterAutospacing="1"/>
              <w:jc w:val="center"/>
              <w:rPr>
                <w:sz w:val="18"/>
                <w:szCs w:val="18"/>
              </w:rPr>
            </w:pPr>
            <w:r>
              <w:rPr>
                <w:sz w:val="18"/>
                <w:szCs w:val="18"/>
              </w:rPr>
              <w:t>2</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11</w:t>
            </w:r>
          </w:p>
        </w:tc>
        <w:tc>
          <w:tcPr>
            <w:tcW w:w="879" w:type="dxa"/>
          </w:tcPr>
          <w:p w:rsidR="00332187" w:rsidRPr="0057205A" w:rsidRDefault="00FC7C95" w:rsidP="007965C3">
            <w:pPr>
              <w:spacing w:after="100" w:afterAutospacing="1"/>
              <w:jc w:val="center"/>
              <w:rPr>
                <w:sz w:val="18"/>
                <w:szCs w:val="18"/>
              </w:rPr>
            </w:pPr>
            <w:r>
              <w:rPr>
                <w:sz w:val="18"/>
                <w:szCs w:val="18"/>
              </w:rPr>
              <w:t>6</w:t>
            </w:r>
          </w:p>
        </w:tc>
        <w:tc>
          <w:tcPr>
            <w:tcW w:w="879" w:type="dxa"/>
          </w:tcPr>
          <w:p w:rsidR="00332187" w:rsidRPr="0057205A" w:rsidRDefault="00FC7C95" w:rsidP="007965C3">
            <w:pPr>
              <w:spacing w:after="100" w:afterAutospacing="1"/>
              <w:jc w:val="center"/>
              <w:rPr>
                <w:sz w:val="18"/>
                <w:szCs w:val="18"/>
              </w:rPr>
            </w:pPr>
            <w:r>
              <w:rPr>
                <w:sz w:val="18"/>
                <w:szCs w:val="18"/>
              </w:rPr>
              <w:t>8</w:t>
            </w:r>
          </w:p>
        </w:tc>
      </w:tr>
      <w:tr w:rsidR="00332187" w:rsidRPr="00332187" w:rsidTr="007965C3">
        <w:trPr>
          <w:trHeight w:val="194"/>
        </w:trPr>
        <w:tc>
          <w:tcPr>
            <w:tcW w:w="1465"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sidRPr="00332187">
              <w:rPr>
                <w:b/>
                <w:color w:val="000000" w:themeColor="text1"/>
                <w:sz w:val="18"/>
                <w:szCs w:val="18"/>
              </w:rPr>
              <w:t>TOTALS</w:t>
            </w:r>
          </w:p>
        </w:tc>
        <w:tc>
          <w:tcPr>
            <w:tcW w:w="879" w:type="dxa"/>
            <w:shd w:val="clear" w:color="auto" w:fill="D9D9D9" w:themeFill="background1" w:themeFillShade="D9"/>
          </w:tcPr>
          <w:p w:rsidR="00332187" w:rsidRPr="00332187" w:rsidRDefault="006A4FE7" w:rsidP="00332187">
            <w:pPr>
              <w:spacing w:after="100" w:afterAutospacing="1"/>
              <w:jc w:val="center"/>
              <w:rPr>
                <w:b/>
                <w:color w:val="000000" w:themeColor="text1"/>
                <w:sz w:val="18"/>
                <w:szCs w:val="18"/>
              </w:rPr>
            </w:pPr>
            <w:r>
              <w:rPr>
                <w:b/>
                <w:color w:val="000000" w:themeColor="text1"/>
                <w:sz w:val="18"/>
                <w:szCs w:val="18"/>
              </w:rPr>
              <w:t>93</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91</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86</w:t>
            </w:r>
          </w:p>
        </w:tc>
        <w:tc>
          <w:tcPr>
            <w:tcW w:w="879" w:type="dxa"/>
            <w:shd w:val="clear" w:color="auto" w:fill="D9D9D9" w:themeFill="background1" w:themeFillShade="D9"/>
          </w:tcPr>
          <w:p w:rsidR="00332187" w:rsidRPr="00332187" w:rsidRDefault="00FC110F" w:rsidP="00332187">
            <w:pPr>
              <w:spacing w:after="100" w:afterAutospacing="1"/>
              <w:jc w:val="center"/>
              <w:rPr>
                <w:b/>
                <w:color w:val="000000" w:themeColor="text1"/>
                <w:sz w:val="18"/>
                <w:szCs w:val="18"/>
              </w:rPr>
            </w:pPr>
            <w:r>
              <w:rPr>
                <w:b/>
                <w:color w:val="000000" w:themeColor="text1"/>
                <w:sz w:val="18"/>
                <w:szCs w:val="18"/>
              </w:rPr>
              <w:t>78</w:t>
            </w:r>
          </w:p>
        </w:tc>
        <w:tc>
          <w:tcPr>
            <w:tcW w:w="879" w:type="dxa"/>
            <w:shd w:val="clear" w:color="auto" w:fill="D9D9D9" w:themeFill="background1" w:themeFillShade="D9"/>
          </w:tcPr>
          <w:p w:rsidR="00332187" w:rsidRPr="00332187" w:rsidRDefault="00332187" w:rsidP="00332187">
            <w:pPr>
              <w:spacing w:after="100" w:afterAutospacing="1"/>
              <w:jc w:val="center"/>
              <w:rPr>
                <w:b/>
                <w:color w:val="000000" w:themeColor="text1"/>
                <w:sz w:val="18"/>
                <w:szCs w:val="18"/>
              </w:rPr>
            </w:pPr>
            <w:r>
              <w:rPr>
                <w:b/>
                <w:color w:val="000000" w:themeColor="text1"/>
                <w:sz w:val="18"/>
                <w:szCs w:val="18"/>
              </w:rPr>
              <w:t>66</w:t>
            </w:r>
          </w:p>
        </w:tc>
        <w:tc>
          <w:tcPr>
            <w:tcW w:w="879" w:type="dxa"/>
            <w:shd w:val="clear" w:color="auto" w:fill="D9D9D9" w:themeFill="background1" w:themeFillShade="D9"/>
          </w:tcPr>
          <w:p w:rsidR="00332187" w:rsidRPr="00332187" w:rsidRDefault="00FC7C95" w:rsidP="00332187">
            <w:pPr>
              <w:spacing w:after="100" w:afterAutospacing="1"/>
              <w:jc w:val="center"/>
              <w:rPr>
                <w:b/>
                <w:color w:val="000000" w:themeColor="text1"/>
                <w:sz w:val="18"/>
                <w:szCs w:val="18"/>
              </w:rPr>
            </w:pPr>
            <w:r>
              <w:rPr>
                <w:b/>
                <w:color w:val="000000" w:themeColor="text1"/>
                <w:sz w:val="18"/>
                <w:szCs w:val="18"/>
              </w:rPr>
              <w:t>92</w:t>
            </w:r>
          </w:p>
        </w:tc>
        <w:tc>
          <w:tcPr>
            <w:tcW w:w="879" w:type="dxa"/>
            <w:shd w:val="clear" w:color="auto" w:fill="D9D9D9" w:themeFill="background1" w:themeFillShade="D9"/>
          </w:tcPr>
          <w:p w:rsidR="00332187" w:rsidRPr="00332187" w:rsidRDefault="00FC7C95" w:rsidP="00332187">
            <w:pPr>
              <w:spacing w:after="100" w:afterAutospacing="1"/>
              <w:jc w:val="center"/>
              <w:rPr>
                <w:b/>
                <w:color w:val="000000" w:themeColor="text1"/>
                <w:sz w:val="18"/>
                <w:szCs w:val="18"/>
              </w:rPr>
            </w:pPr>
            <w:r>
              <w:rPr>
                <w:b/>
                <w:color w:val="000000" w:themeColor="text1"/>
                <w:sz w:val="18"/>
                <w:szCs w:val="18"/>
              </w:rPr>
              <w:t>79</w:t>
            </w:r>
          </w:p>
        </w:tc>
        <w:tc>
          <w:tcPr>
            <w:tcW w:w="879" w:type="dxa"/>
            <w:shd w:val="clear" w:color="auto" w:fill="D9D9D9" w:themeFill="background1" w:themeFillShade="D9"/>
          </w:tcPr>
          <w:p w:rsidR="00332187" w:rsidRPr="00332187" w:rsidRDefault="00FC7C95" w:rsidP="00332187">
            <w:pPr>
              <w:spacing w:after="100" w:afterAutospacing="1"/>
              <w:jc w:val="center"/>
              <w:rPr>
                <w:b/>
                <w:color w:val="000000" w:themeColor="text1"/>
                <w:sz w:val="18"/>
                <w:szCs w:val="18"/>
              </w:rPr>
            </w:pPr>
            <w:r>
              <w:rPr>
                <w:b/>
                <w:color w:val="000000" w:themeColor="text1"/>
                <w:sz w:val="18"/>
                <w:szCs w:val="18"/>
              </w:rPr>
              <w:t>76</w:t>
            </w:r>
          </w:p>
        </w:tc>
        <w:tc>
          <w:tcPr>
            <w:tcW w:w="879" w:type="dxa"/>
            <w:shd w:val="clear" w:color="auto" w:fill="D9D9D9" w:themeFill="background1" w:themeFillShade="D9"/>
          </w:tcPr>
          <w:p w:rsidR="00332187" w:rsidRPr="00332187" w:rsidRDefault="00FC7C95" w:rsidP="00332187">
            <w:pPr>
              <w:spacing w:after="100" w:afterAutospacing="1"/>
              <w:jc w:val="center"/>
              <w:rPr>
                <w:b/>
                <w:color w:val="000000" w:themeColor="text1"/>
                <w:sz w:val="18"/>
                <w:szCs w:val="18"/>
              </w:rPr>
            </w:pPr>
            <w:r>
              <w:rPr>
                <w:b/>
                <w:color w:val="000000" w:themeColor="text1"/>
                <w:sz w:val="18"/>
                <w:szCs w:val="18"/>
              </w:rPr>
              <w:t>74</w:t>
            </w:r>
          </w:p>
        </w:tc>
        <w:tc>
          <w:tcPr>
            <w:tcW w:w="879" w:type="dxa"/>
            <w:shd w:val="clear" w:color="auto" w:fill="D9D9D9" w:themeFill="background1" w:themeFillShade="D9"/>
          </w:tcPr>
          <w:p w:rsidR="00332187" w:rsidRPr="00332187" w:rsidRDefault="00FC7C95" w:rsidP="00332187">
            <w:pPr>
              <w:spacing w:after="100" w:afterAutospacing="1"/>
              <w:jc w:val="center"/>
              <w:rPr>
                <w:b/>
                <w:color w:val="000000" w:themeColor="text1"/>
                <w:sz w:val="18"/>
                <w:szCs w:val="18"/>
              </w:rPr>
            </w:pPr>
            <w:r>
              <w:rPr>
                <w:b/>
                <w:color w:val="000000" w:themeColor="text1"/>
                <w:sz w:val="18"/>
                <w:szCs w:val="18"/>
              </w:rPr>
              <w:t>75</w:t>
            </w:r>
          </w:p>
        </w:tc>
      </w:tr>
    </w:tbl>
    <w:p w:rsidR="00365D48" w:rsidRDefault="00365D48" w:rsidP="00E91F12">
      <w:pPr>
        <w:spacing w:after="100" w:afterAutospacing="1"/>
        <w:rPr>
          <w:b/>
          <w:sz w:val="24"/>
          <w:szCs w:val="24"/>
        </w:rPr>
      </w:pPr>
    </w:p>
    <w:p w:rsidR="00365D48" w:rsidRDefault="00365D48" w:rsidP="00E91F12">
      <w:pPr>
        <w:spacing w:after="100" w:afterAutospacing="1"/>
        <w:rPr>
          <w:b/>
          <w:sz w:val="24"/>
          <w:szCs w:val="24"/>
        </w:rPr>
      </w:pPr>
    </w:p>
    <w:p w:rsidR="00365D48" w:rsidRDefault="00365D48" w:rsidP="00365D48">
      <w:pPr>
        <w:spacing w:after="100" w:afterAutospacing="1"/>
        <w:rPr>
          <w:b/>
          <w:sz w:val="24"/>
          <w:szCs w:val="24"/>
        </w:rPr>
      </w:pPr>
    </w:p>
    <w:p w:rsidR="00365D48" w:rsidRDefault="00365D48" w:rsidP="00365D48">
      <w:pPr>
        <w:spacing w:after="100" w:afterAutospacing="1"/>
        <w:rPr>
          <w:b/>
          <w:sz w:val="24"/>
          <w:szCs w:val="24"/>
        </w:rPr>
      </w:pPr>
    </w:p>
    <w:p w:rsidR="00365D48" w:rsidRDefault="00365D48" w:rsidP="00365D48">
      <w:pPr>
        <w:spacing w:after="100" w:afterAutospacing="1"/>
        <w:rPr>
          <w:b/>
          <w:sz w:val="24"/>
          <w:szCs w:val="24"/>
        </w:rPr>
      </w:pPr>
    </w:p>
    <w:p w:rsidR="00365D48" w:rsidRDefault="00365D48" w:rsidP="00365D48">
      <w:pPr>
        <w:spacing w:after="100" w:afterAutospacing="1"/>
        <w:rPr>
          <w:b/>
          <w:sz w:val="24"/>
          <w:szCs w:val="24"/>
        </w:rPr>
      </w:pPr>
    </w:p>
    <w:p w:rsidR="00365D48" w:rsidRDefault="00365D48" w:rsidP="00365D48">
      <w:pPr>
        <w:spacing w:after="100" w:afterAutospacing="1"/>
        <w:rPr>
          <w:b/>
          <w:sz w:val="24"/>
          <w:szCs w:val="24"/>
        </w:rPr>
      </w:pPr>
    </w:p>
    <w:p w:rsidR="00332187" w:rsidRDefault="00365D48" w:rsidP="00365D48">
      <w:pPr>
        <w:spacing w:after="100" w:afterAutospacing="1"/>
        <w:rPr>
          <w:b/>
          <w:sz w:val="24"/>
          <w:szCs w:val="24"/>
        </w:rPr>
      </w:pPr>
      <w:r>
        <w:rPr>
          <w:b/>
          <w:noProof/>
          <w:sz w:val="24"/>
          <w:szCs w:val="24"/>
          <w:lang w:eastAsia="en-US"/>
        </w:rPr>
        <w:drawing>
          <wp:anchor distT="0" distB="0" distL="114300" distR="114300" simplePos="0" relativeHeight="251663360" behindDoc="0" locked="1" layoutInCell="1" allowOverlap="1" wp14:anchorId="276EC8B9" wp14:editId="60173A85">
            <wp:simplePos x="0" y="0"/>
            <wp:positionH relativeFrom="column">
              <wp:posOffset>-8890</wp:posOffset>
            </wp:positionH>
            <wp:positionV relativeFrom="page">
              <wp:posOffset>6264910</wp:posOffset>
            </wp:positionV>
            <wp:extent cx="6292215" cy="2980055"/>
            <wp:effectExtent l="0" t="0" r="0" b="0"/>
            <wp:wrapNone/>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365D48" w:rsidRDefault="00DD05B3" w:rsidP="00DD05B3">
      <w:pPr>
        <w:pStyle w:val="Heading3"/>
      </w:pPr>
      <w:bookmarkStart w:id="15" w:name="_Toc415752663"/>
      <w:r>
        <w:lastRenderedPageBreak/>
        <w:t>NUMBER OF REPORTED PROPERTY AND VIOLENT CRIMES</w:t>
      </w:r>
      <w:bookmarkEnd w:id="15"/>
    </w:p>
    <w:p w:rsidR="006A16B3" w:rsidRDefault="006A16B3" w:rsidP="006A16B3">
      <w:pPr>
        <w:spacing w:after="100" w:afterAutospacing="1"/>
        <w:rPr>
          <w:b/>
          <w:sz w:val="24"/>
          <w:szCs w:val="24"/>
        </w:rPr>
      </w:pPr>
    </w:p>
    <w:p w:rsidR="006A16B3" w:rsidRDefault="009F5125" w:rsidP="00304CF3">
      <w:pPr>
        <w:spacing w:after="100" w:afterAutospacing="1"/>
        <w:rPr>
          <w:b/>
          <w:sz w:val="24"/>
          <w:szCs w:val="24"/>
        </w:rPr>
      </w:pPr>
      <w:r>
        <w:rPr>
          <w:b/>
          <w:noProof/>
          <w:sz w:val="24"/>
          <w:szCs w:val="24"/>
          <w:lang w:eastAsia="en-US"/>
        </w:rPr>
        <mc:AlternateContent>
          <mc:Choice Requires="wpg">
            <w:drawing>
              <wp:anchor distT="0" distB="0" distL="114300" distR="114300" simplePos="0" relativeHeight="251665408" behindDoc="0" locked="0" layoutInCell="1" allowOverlap="1" wp14:anchorId="762CEDEF" wp14:editId="34B0E010">
                <wp:simplePos x="0" y="0"/>
                <wp:positionH relativeFrom="column">
                  <wp:posOffset>-50800</wp:posOffset>
                </wp:positionH>
                <wp:positionV relativeFrom="paragraph">
                  <wp:posOffset>74295</wp:posOffset>
                </wp:positionV>
                <wp:extent cx="6426200" cy="7277100"/>
                <wp:effectExtent l="0" t="0" r="0" b="0"/>
                <wp:wrapNone/>
                <wp:docPr id="15" name="Group 15"/>
                <wp:cNvGraphicFramePr/>
                <a:graphic xmlns:a="http://schemas.openxmlformats.org/drawingml/2006/main">
                  <a:graphicData uri="http://schemas.microsoft.com/office/word/2010/wordprocessingGroup">
                    <wpg:wgp>
                      <wpg:cNvGrpSpPr/>
                      <wpg:grpSpPr>
                        <a:xfrm>
                          <a:off x="0" y="0"/>
                          <a:ext cx="6426200" cy="7277100"/>
                          <a:chOff x="0" y="0"/>
                          <a:chExt cx="6426200" cy="7277100"/>
                        </a:xfrm>
                      </wpg:grpSpPr>
                      <wpg:graphicFrame>
                        <wpg:cNvPr id="13" name="Chart 13"/>
                        <wpg:cNvFrPr>
                          <a:graphicFrameLocks noChangeAspect="1"/>
                        </wpg:cNvFrPr>
                        <wpg:xfrm>
                          <a:off x="0" y="0"/>
                          <a:ext cx="6426200" cy="3251200"/>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14" name="Chart 14"/>
                        <wpg:cNvFrPr>
                          <a:graphicFrameLocks noChangeAspect="1"/>
                        </wpg:cNvFrPr>
                        <wpg:xfrm>
                          <a:off x="330200" y="3581400"/>
                          <a:ext cx="5803900" cy="3695700"/>
                        </wpg:xfrm>
                        <a:graphic>
                          <a:graphicData uri="http://schemas.openxmlformats.org/drawingml/2006/chart">
                            <c:chart xmlns:c="http://schemas.openxmlformats.org/drawingml/2006/chart" xmlns:r="http://schemas.openxmlformats.org/officeDocument/2006/relationships" r:id="rId28"/>
                          </a:graphicData>
                        </a:graphic>
                      </wpg:graphicFrame>
                    </wpg:wgp>
                  </a:graphicData>
                </a:graphic>
              </wp:anchor>
            </w:drawing>
          </mc:Choice>
          <mc:Fallback>
            <w:pict>
              <v:group id="Group 15" o:spid="_x0000_s1026" style="position:absolute;margin-left:-4pt;margin-top:5.85pt;width:506pt;height:573pt;z-index:251665408" coordsize="64262,72771"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jYfacOAAAAAt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3657;top:2926;width:56205;height:245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">
                  <v:imagedata r:id="rId29" o:title=""/>
                </v:shape>
                <v:shape id="Chart 14" o:spid="_x0000_s1028" type="#_x0000_t75" style="position:absolute;left:3657;top:37002;width:56632;height:302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">
                  <v:imagedata r:id="rId30" o:title=""/>
                </v:shape>
              </v:group>
              <o:OLEObject Type="Embed" ProgID="Excel.Chart.8" ShapeID="Chart 13" DrawAspect="Content" ObjectID="_1489494700" r:id="rId31">
                <o:FieldCodes>\s</o:FieldCodes>
              </o:OLEObject>
              <o:OLEObject Type="Embed" ProgID="Excel.Chart.8" ShapeID="Chart 14" DrawAspect="Content" ObjectID="_1489494701" r:id="rId32">
                <o:FieldCodes>\s</o:FieldCodes>
              </o:OLEObject>
            </w:pict>
          </mc:Fallback>
        </mc:AlternateContent>
      </w: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4851A0" w:rsidRDefault="004851A0"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9F5125" w:rsidRDefault="009F5125" w:rsidP="00304CF3">
      <w:pPr>
        <w:spacing w:after="100" w:afterAutospacing="1"/>
        <w:rPr>
          <w:b/>
          <w:sz w:val="24"/>
          <w:szCs w:val="24"/>
        </w:rPr>
      </w:pPr>
    </w:p>
    <w:p w:rsidR="006A4FE7" w:rsidRDefault="006A4FE7">
      <w:pPr>
        <w:spacing w:after="200" w:line="276" w:lineRule="auto"/>
        <w:rPr>
          <w:b/>
          <w:color w:val="000000" w:themeColor="text1"/>
          <w:spacing w:val="10"/>
          <w:szCs w:val="24"/>
        </w:rPr>
      </w:pPr>
      <w:r>
        <w:br w:type="page"/>
      </w:r>
    </w:p>
    <w:p w:rsidR="004851A0" w:rsidRDefault="007965C3" w:rsidP="007965C3">
      <w:pPr>
        <w:pStyle w:val="Heading3"/>
      </w:pPr>
      <w:bookmarkStart w:id="16" w:name="_Toc415752664"/>
      <w:r>
        <w:lastRenderedPageBreak/>
        <w:t>ANALYSIS OF MAJOR PROPERTY CRIMES</w:t>
      </w:r>
      <w:bookmarkEnd w:id="16"/>
    </w:p>
    <w:p w:rsidR="007965C3" w:rsidRDefault="00A90B6F" w:rsidP="007965C3">
      <w:r>
        <w:rPr>
          <w:noProof/>
          <w:lang w:eastAsia="en-US"/>
        </w:rPr>
        <w:drawing>
          <wp:anchor distT="0" distB="0" distL="114300" distR="114300" simplePos="0" relativeHeight="251666432" behindDoc="1" locked="0" layoutInCell="1" allowOverlap="1" wp14:anchorId="0090916B" wp14:editId="452773E9">
            <wp:simplePos x="0" y="0"/>
            <wp:positionH relativeFrom="column">
              <wp:posOffset>-94129</wp:posOffset>
            </wp:positionH>
            <wp:positionV relativeFrom="paragraph">
              <wp:posOffset>101936</wp:posOffset>
            </wp:positionV>
            <wp:extent cx="3442447" cy="2065468"/>
            <wp:effectExtent l="0" t="0" r="24765" b="1143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A90B6F" w:rsidRDefault="00A90B6F" w:rsidP="007965C3"/>
    <w:p w:rsidR="00A90B6F" w:rsidRDefault="00A90B6F" w:rsidP="007965C3"/>
    <w:p w:rsidR="00A90B6F" w:rsidRDefault="00A90B6F" w:rsidP="007965C3"/>
    <w:p w:rsidR="00A90B6F" w:rsidRDefault="00A90B6F" w:rsidP="007965C3">
      <w:r>
        <w:rPr>
          <w:noProof/>
          <w:lang w:eastAsia="en-US"/>
        </w:rPr>
        <w:drawing>
          <wp:anchor distT="0" distB="0" distL="114300" distR="114300" simplePos="0" relativeHeight="251668480" behindDoc="1" locked="0" layoutInCell="1" allowOverlap="1" wp14:anchorId="15969AC6" wp14:editId="4DBC56CD">
            <wp:simplePos x="0" y="0"/>
            <wp:positionH relativeFrom="column">
              <wp:posOffset>3543300</wp:posOffset>
            </wp:positionH>
            <wp:positionV relativeFrom="paragraph">
              <wp:posOffset>144780</wp:posOffset>
            </wp:positionV>
            <wp:extent cx="3028950" cy="2286000"/>
            <wp:effectExtent l="0" t="0" r="19050" b="19050"/>
            <wp:wrapNone/>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A90B6F" w:rsidRDefault="00A90B6F" w:rsidP="007965C3"/>
    <w:p w:rsidR="00A90B6F" w:rsidRDefault="00A90B6F" w:rsidP="007965C3"/>
    <w:p w:rsidR="00A90B6F" w:rsidRDefault="00A90B6F" w:rsidP="007965C3"/>
    <w:p w:rsidR="00A90B6F" w:rsidRDefault="00A90B6F" w:rsidP="007965C3"/>
    <w:p w:rsidR="006448D1" w:rsidRDefault="006448D1" w:rsidP="007965C3"/>
    <w:p w:rsidR="006448D1" w:rsidRDefault="006448D1" w:rsidP="007965C3">
      <w:r>
        <w:rPr>
          <w:noProof/>
          <w:lang w:eastAsia="en-US"/>
        </w:rPr>
        <w:drawing>
          <wp:anchor distT="0" distB="0" distL="114300" distR="114300" simplePos="0" relativeHeight="251669504" behindDoc="0" locked="0" layoutInCell="1" allowOverlap="0" wp14:anchorId="4D5ACB24" wp14:editId="2F3007A9">
            <wp:simplePos x="0" y="0"/>
            <wp:positionH relativeFrom="column">
              <wp:posOffset>-94615</wp:posOffset>
            </wp:positionH>
            <wp:positionV relativeFrom="page">
              <wp:posOffset>3921760</wp:posOffset>
            </wp:positionV>
            <wp:extent cx="3442335" cy="2000885"/>
            <wp:effectExtent l="0" t="0" r="24765" b="18415"/>
            <wp:wrapNone/>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6448D1" w:rsidRDefault="006448D1" w:rsidP="007965C3"/>
    <w:p w:rsidR="006448D1" w:rsidRDefault="006448D1" w:rsidP="007965C3"/>
    <w:p w:rsidR="006448D1" w:rsidRDefault="006448D1" w:rsidP="007965C3"/>
    <w:p w:rsidR="006448D1" w:rsidRDefault="006448D1" w:rsidP="007965C3"/>
    <w:p w:rsidR="006448D1" w:rsidRDefault="006448D1" w:rsidP="007965C3"/>
    <w:p w:rsidR="006448D1" w:rsidRDefault="006448D1" w:rsidP="007965C3"/>
    <w:p w:rsidR="006448D1" w:rsidRDefault="006448D1" w:rsidP="007965C3">
      <w:r>
        <w:rPr>
          <w:noProof/>
          <w:lang w:eastAsia="en-US"/>
        </w:rPr>
        <w:drawing>
          <wp:anchor distT="0" distB="0" distL="114300" distR="114300" simplePos="0" relativeHeight="251670528" behindDoc="0" locked="0" layoutInCell="1" allowOverlap="0" wp14:anchorId="60A2A13B" wp14:editId="5A102F2C">
            <wp:simplePos x="0" y="0"/>
            <wp:positionH relativeFrom="column">
              <wp:posOffset>3714750</wp:posOffset>
            </wp:positionH>
            <wp:positionV relativeFrom="page">
              <wp:posOffset>5886450</wp:posOffset>
            </wp:positionV>
            <wp:extent cx="2857500" cy="2143125"/>
            <wp:effectExtent l="0" t="0" r="19050" b="9525"/>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6448D1" w:rsidRDefault="006448D1" w:rsidP="007965C3"/>
    <w:p w:rsidR="006448D1" w:rsidRDefault="006448D1" w:rsidP="007965C3">
      <w:r>
        <w:rPr>
          <w:noProof/>
          <w:lang w:eastAsia="en-US"/>
        </w:rPr>
        <w:drawing>
          <wp:anchor distT="0" distB="0" distL="114300" distR="114300" simplePos="0" relativeHeight="251671552" behindDoc="0" locked="0" layoutInCell="1" allowOverlap="0" wp14:anchorId="39EE838D" wp14:editId="0E398687">
            <wp:simplePos x="0" y="0"/>
            <wp:positionH relativeFrom="column">
              <wp:posOffset>77470</wp:posOffset>
            </wp:positionH>
            <wp:positionV relativeFrom="page">
              <wp:posOffset>6626225</wp:posOffset>
            </wp:positionV>
            <wp:extent cx="3442335" cy="2118995"/>
            <wp:effectExtent l="0" t="0" r="24765" b="14605"/>
            <wp:wrapNone/>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6448D1" w:rsidRDefault="006448D1" w:rsidP="007965C3"/>
    <w:p w:rsidR="006448D1" w:rsidRDefault="006448D1" w:rsidP="007965C3"/>
    <w:p w:rsidR="006448D1" w:rsidRDefault="006448D1" w:rsidP="007965C3"/>
    <w:p w:rsidR="006448D1" w:rsidRDefault="006448D1" w:rsidP="007965C3"/>
    <w:p w:rsidR="006448D1" w:rsidRDefault="006448D1" w:rsidP="007965C3"/>
    <w:p w:rsidR="006448D1" w:rsidRDefault="006448D1" w:rsidP="007965C3"/>
    <w:p w:rsidR="006448D1" w:rsidRDefault="006448D1" w:rsidP="007965C3"/>
    <w:p w:rsidR="00053B88" w:rsidRDefault="00053B88">
      <w:pPr>
        <w:spacing w:after="200" w:line="276" w:lineRule="auto"/>
        <w:rPr>
          <w:b/>
          <w:color w:val="000000" w:themeColor="text1"/>
          <w:spacing w:val="10"/>
          <w:szCs w:val="24"/>
        </w:rPr>
      </w:pPr>
      <w:r>
        <w:br w:type="page"/>
      </w:r>
    </w:p>
    <w:p w:rsidR="00B81FA6" w:rsidRDefault="00B81FA6" w:rsidP="00B81FA6">
      <w:pPr>
        <w:pStyle w:val="Heading3"/>
      </w:pPr>
      <w:bookmarkStart w:id="17" w:name="_Toc415752665"/>
      <w:r>
        <w:lastRenderedPageBreak/>
        <w:t>ANALYSIS OF MAJOR VIOLENT CRIMES</w:t>
      </w:r>
      <w:bookmarkEnd w:id="17"/>
    </w:p>
    <w:p w:rsidR="00B81FA6" w:rsidRPr="00B81FA6" w:rsidRDefault="00B81FA6" w:rsidP="00B81FA6"/>
    <w:p w:rsidR="00A90B6F" w:rsidRDefault="008D61AF" w:rsidP="007965C3">
      <w:r>
        <w:rPr>
          <w:noProof/>
          <w:lang w:eastAsia="en-US"/>
        </w:rPr>
        <w:drawing>
          <wp:anchor distT="0" distB="0" distL="114300" distR="114300" simplePos="0" relativeHeight="251673600" behindDoc="1" locked="0" layoutInCell="1" allowOverlap="0" wp14:anchorId="4FEA9566" wp14:editId="75725845">
            <wp:simplePos x="0" y="0"/>
            <wp:positionH relativeFrom="column">
              <wp:posOffset>3542168</wp:posOffset>
            </wp:positionH>
            <wp:positionV relativeFrom="page">
              <wp:posOffset>1321806</wp:posOffset>
            </wp:positionV>
            <wp:extent cx="3023858" cy="1738265"/>
            <wp:effectExtent l="0" t="0" r="24765" b="14605"/>
            <wp:wrapNone/>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2576" behindDoc="1" locked="0" layoutInCell="1" allowOverlap="0" wp14:anchorId="3EB156B0" wp14:editId="34576EF0">
            <wp:simplePos x="0" y="0"/>
            <wp:positionH relativeFrom="column">
              <wp:posOffset>-50800</wp:posOffset>
            </wp:positionH>
            <wp:positionV relativeFrom="page">
              <wp:posOffset>1308735</wp:posOffset>
            </wp:positionV>
            <wp:extent cx="3184525" cy="1704340"/>
            <wp:effectExtent l="0" t="0" r="15875" b="10160"/>
            <wp:wrapNone/>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6718A0" w:rsidRDefault="006718A0" w:rsidP="007965C3"/>
    <w:p w:rsidR="006718A0" w:rsidRDefault="006718A0" w:rsidP="007965C3"/>
    <w:p w:rsidR="006718A0" w:rsidRDefault="006718A0" w:rsidP="007965C3"/>
    <w:p w:rsidR="006718A0" w:rsidRDefault="006718A0" w:rsidP="007965C3"/>
    <w:p w:rsidR="006718A0" w:rsidRDefault="006718A0" w:rsidP="007965C3"/>
    <w:p w:rsidR="006718A0" w:rsidRDefault="006718A0" w:rsidP="007965C3"/>
    <w:p w:rsidR="006718A0" w:rsidRDefault="006718A0" w:rsidP="007965C3"/>
    <w:p w:rsidR="006718A0" w:rsidRDefault="008D61AF" w:rsidP="007965C3">
      <w:r>
        <w:rPr>
          <w:noProof/>
          <w:lang w:eastAsia="en-US"/>
        </w:rPr>
        <w:drawing>
          <wp:anchor distT="0" distB="0" distL="114300" distR="114300" simplePos="0" relativeHeight="251674624" behindDoc="0" locked="0" layoutInCell="1" allowOverlap="0" wp14:anchorId="1947AE3A" wp14:editId="6DF3B405">
            <wp:simplePos x="0" y="0"/>
            <wp:positionH relativeFrom="column">
              <wp:posOffset>1455420</wp:posOffset>
            </wp:positionH>
            <wp:positionV relativeFrom="page">
              <wp:posOffset>3682365</wp:posOffset>
            </wp:positionV>
            <wp:extent cx="3456305" cy="1661795"/>
            <wp:effectExtent l="0" t="0" r="10795" b="14605"/>
            <wp:wrapNone/>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6718A0" w:rsidRDefault="006718A0"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7965C3">
      <w:r>
        <w:rPr>
          <w:noProof/>
          <w:lang w:eastAsia="en-US"/>
        </w:rPr>
        <w:drawing>
          <wp:anchor distT="0" distB="0" distL="114300" distR="114300" simplePos="0" relativeHeight="251675648" behindDoc="0" locked="0" layoutInCell="1" allowOverlap="0" wp14:anchorId="394E1290" wp14:editId="032AE3A0">
            <wp:simplePos x="0" y="0"/>
            <wp:positionH relativeFrom="column">
              <wp:posOffset>120650</wp:posOffset>
            </wp:positionH>
            <wp:positionV relativeFrom="page">
              <wp:posOffset>6016625</wp:posOffset>
            </wp:positionV>
            <wp:extent cx="2967355" cy="1673225"/>
            <wp:effectExtent l="0" t="0" r="23495" b="22225"/>
            <wp:wrapNone/>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6672" behindDoc="0" locked="0" layoutInCell="1" allowOverlap="0" wp14:anchorId="1F6B2547" wp14:editId="6C81D874">
            <wp:simplePos x="0" y="0"/>
            <wp:positionH relativeFrom="column">
              <wp:posOffset>3813175</wp:posOffset>
            </wp:positionH>
            <wp:positionV relativeFrom="page">
              <wp:posOffset>6051550</wp:posOffset>
            </wp:positionV>
            <wp:extent cx="2758440" cy="1657985"/>
            <wp:effectExtent l="0" t="0" r="22860" b="18415"/>
            <wp:wrapNone/>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8D61AF" w:rsidRDefault="008D61AF"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7965C3"/>
    <w:p w:rsidR="008D61AF" w:rsidRDefault="008D61AF" w:rsidP="00E11FB8">
      <w:pPr>
        <w:pStyle w:val="Heading3"/>
      </w:pPr>
      <w:r>
        <w:br w:type="page"/>
      </w:r>
      <w:bookmarkStart w:id="18" w:name="_Toc415752666"/>
      <w:r w:rsidR="00E11FB8">
        <w:lastRenderedPageBreak/>
        <w:t xml:space="preserve">DISTRIBUTION OF MAJOR </w:t>
      </w:r>
      <w:r w:rsidR="009530F7">
        <w:t>OFFENSE</w:t>
      </w:r>
      <w:r w:rsidR="00E11FB8">
        <w:t xml:space="preserve"> BY PERCENTAGE</w:t>
      </w:r>
      <w:bookmarkEnd w:id="18"/>
    </w:p>
    <w:p w:rsidR="00E11FB8" w:rsidRDefault="00E11FB8" w:rsidP="00E11FB8"/>
    <w:p w:rsidR="00E11FB8" w:rsidRDefault="00E11FB8" w:rsidP="00E11FB8"/>
    <w:p w:rsidR="00E11FB8" w:rsidRDefault="00E11FB8" w:rsidP="00E11FB8">
      <w:r>
        <w:rPr>
          <w:noProof/>
          <w:lang w:eastAsia="en-US"/>
        </w:rPr>
        <w:drawing>
          <wp:anchor distT="0" distB="0" distL="114300" distR="114300" simplePos="0" relativeHeight="251677696" behindDoc="0" locked="0" layoutInCell="1" allowOverlap="0" wp14:anchorId="4C59CBCE" wp14:editId="2BEC8CCE">
            <wp:simplePos x="0" y="0"/>
            <wp:positionH relativeFrom="column">
              <wp:posOffset>219075</wp:posOffset>
            </wp:positionH>
            <wp:positionV relativeFrom="page">
              <wp:posOffset>1538605</wp:posOffset>
            </wp:positionV>
            <wp:extent cx="6020435" cy="3756660"/>
            <wp:effectExtent l="0" t="0" r="0" b="0"/>
            <wp:wrapNone/>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p w:rsidR="00E11FB8" w:rsidRDefault="00E11FB8" w:rsidP="00E11FB8"/>
    <w:tbl>
      <w:tblPr>
        <w:tblpPr w:leftFromText="180" w:rightFromText="180" w:vertAnchor="text" w:horzAnchor="margin" w:tblpXSpec="center" w:tblpY="486"/>
        <w:tblW w:w="0" w:type="auto"/>
        <w:tblLayout w:type="fixed"/>
        <w:tblLook w:val="0000" w:firstRow="0" w:lastRow="0" w:firstColumn="0" w:lastColumn="0" w:noHBand="0" w:noVBand="0"/>
      </w:tblPr>
      <w:tblGrid>
        <w:gridCol w:w="3239"/>
        <w:gridCol w:w="360"/>
        <w:gridCol w:w="465"/>
      </w:tblGrid>
      <w:tr w:rsidR="00E11FB8" w:rsidTr="00E11FB8">
        <w:tc>
          <w:tcPr>
            <w:tcW w:w="3239" w:type="dxa"/>
            <w:tcMar>
              <w:left w:w="14" w:type="dxa"/>
              <w:right w:w="14" w:type="dxa"/>
            </w:tcMar>
          </w:tcPr>
          <w:p w:rsidR="00E11FB8" w:rsidRDefault="00E11FB8" w:rsidP="00E11FB8">
            <w:r>
              <w:t>Arson/Attempted Arson</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0</w:t>
            </w:r>
          </w:p>
        </w:tc>
      </w:tr>
      <w:tr w:rsidR="00E11FB8" w:rsidTr="00E11FB8">
        <w:tc>
          <w:tcPr>
            <w:tcW w:w="3239" w:type="dxa"/>
            <w:tcMar>
              <w:left w:w="14" w:type="dxa"/>
              <w:right w:w="14" w:type="dxa"/>
            </w:tcMar>
          </w:tcPr>
          <w:p w:rsidR="00E11FB8" w:rsidRDefault="00E11FB8" w:rsidP="00E11FB8">
            <w:r>
              <w:t>Assault</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64</w:t>
            </w:r>
          </w:p>
        </w:tc>
      </w:tr>
      <w:tr w:rsidR="00E11FB8" w:rsidTr="00E11FB8">
        <w:tc>
          <w:tcPr>
            <w:tcW w:w="3239" w:type="dxa"/>
            <w:tcMar>
              <w:left w:w="14" w:type="dxa"/>
              <w:right w:w="14" w:type="dxa"/>
            </w:tcMar>
          </w:tcPr>
          <w:p w:rsidR="00E11FB8" w:rsidRDefault="00E11FB8" w:rsidP="00E11FB8">
            <w:pPr>
              <w:tabs>
                <w:tab w:val="left" w:pos="2388"/>
                <w:tab w:val="right" w:pos="3211"/>
              </w:tabs>
            </w:pPr>
            <w:r>
              <w:t>Burglary</w:t>
            </w:r>
            <w:r>
              <w:tab/>
            </w:r>
            <w:r>
              <w:tab/>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37</w:t>
            </w:r>
          </w:p>
        </w:tc>
      </w:tr>
      <w:tr w:rsidR="00E11FB8" w:rsidTr="00E11FB8">
        <w:tc>
          <w:tcPr>
            <w:tcW w:w="3239" w:type="dxa"/>
            <w:tcMar>
              <w:left w:w="14" w:type="dxa"/>
              <w:right w:w="14" w:type="dxa"/>
            </w:tcMar>
          </w:tcPr>
          <w:p w:rsidR="00E11FB8" w:rsidRDefault="00E11FB8" w:rsidP="00E11FB8">
            <w:pPr>
              <w:tabs>
                <w:tab w:val="left" w:pos="2388"/>
                <w:tab w:val="right" w:pos="3211"/>
              </w:tabs>
            </w:pPr>
            <w:r>
              <w:t>Kidnap</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0</w:t>
            </w:r>
          </w:p>
        </w:tc>
      </w:tr>
      <w:tr w:rsidR="00E11FB8" w:rsidTr="00E11FB8">
        <w:tc>
          <w:tcPr>
            <w:tcW w:w="3239" w:type="dxa"/>
            <w:tcMar>
              <w:left w:w="14" w:type="dxa"/>
              <w:right w:w="14" w:type="dxa"/>
            </w:tcMar>
          </w:tcPr>
          <w:p w:rsidR="00E11FB8" w:rsidRDefault="00E11FB8" w:rsidP="00E11FB8">
            <w:pPr>
              <w:tabs>
                <w:tab w:val="right" w:pos="3211"/>
              </w:tabs>
            </w:pPr>
            <w:r>
              <w:t>Sex Offenses</w:t>
            </w:r>
            <w:r>
              <w:tab/>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21</w:t>
            </w:r>
          </w:p>
        </w:tc>
      </w:tr>
      <w:tr w:rsidR="00E11FB8" w:rsidTr="00E11FB8">
        <w:tc>
          <w:tcPr>
            <w:tcW w:w="3239" w:type="dxa"/>
            <w:tcMar>
              <w:left w:w="14" w:type="dxa"/>
              <w:right w:w="14" w:type="dxa"/>
            </w:tcMar>
          </w:tcPr>
          <w:p w:rsidR="00E11FB8" w:rsidRDefault="00E11FB8" w:rsidP="00E11FB8">
            <w:r>
              <w:t>Theft/Embezzlement</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right"/>
            </w:pPr>
            <w:r>
              <w:t>234</w:t>
            </w:r>
          </w:p>
        </w:tc>
      </w:tr>
      <w:tr w:rsidR="00E11FB8" w:rsidTr="00E11FB8">
        <w:tc>
          <w:tcPr>
            <w:tcW w:w="3239" w:type="dxa"/>
            <w:tcMar>
              <w:left w:w="14" w:type="dxa"/>
              <w:right w:w="14" w:type="dxa"/>
            </w:tcMar>
          </w:tcPr>
          <w:p w:rsidR="00E11FB8" w:rsidRDefault="00E11FB8" w:rsidP="00E11FB8">
            <w:r>
              <w:t>Vandalism/Criminal Mischief</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center"/>
            </w:pPr>
            <w:r>
              <w:t>47</w:t>
            </w:r>
          </w:p>
        </w:tc>
      </w:tr>
      <w:tr w:rsidR="00E11FB8" w:rsidTr="00E11FB8">
        <w:tc>
          <w:tcPr>
            <w:tcW w:w="3239" w:type="dxa"/>
            <w:tcMar>
              <w:left w:w="14" w:type="dxa"/>
              <w:right w:w="14" w:type="dxa"/>
            </w:tcMar>
          </w:tcPr>
          <w:p w:rsidR="00E11FB8" w:rsidRDefault="00E11FB8" w:rsidP="00E11FB8">
            <w:r>
              <w:t>Vehicle Theft</w:t>
            </w:r>
          </w:p>
        </w:tc>
        <w:tc>
          <w:tcPr>
            <w:tcW w:w="360" w:type="dxa"/>
            <w:tcMar>
              <w:left w:w="14" w:type="dxa"/>
              <w:right w:w="14" w:type="dxa"/>
            </w:tcMar>
          </w:tcPr>
          <w:p w:rsidR="00E11FB8" w:rsidRDefault="00E11FB8" w:rsidP="00E11FB8">
            <w:pPr>
              <w:jc w:val="center"/>
            </w:pPr>
            <w:r>
              <w:t>=</w:t>
            </w:r>
          </w:p>
        </w:tc>
        <w:tc>
          <w:tcPr>
            <w:tcW w:w="465" w:type="dxa"/>
            <w:tcMar>
              <w:left w:w="14" w:type="dxa"/>
              <w:right w:w="14" w:type="dxa"/>
            </w:tcMar>
          </w:tcPr>
          <w:p w:rsidR="00E11FB8" w:rsidRDefault="002C3009" w:rsidP="00E11FB8">
            <w:pPr>
              <w:jc w:val="center"/>
            </w:pPr>
            <w:r>
              <w:t>28</w:t>
            </w:r>
          </w:p>
        </w:tc>
      </w:tr>
    </w:tbl>
    <w:p w:rsidR="00E11FB8" w:rsidRDefault="00E11FB8"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rsidP="00E11FB8"/>
    <w:p w:rsidR="00245C00" w:rsidRDefault="00245C00">
      <w:pPr>
        <w:spacing w:after="200" w:line="276" w:lineRule="auto"/>
      </w:pPr>
      <w:r>
        <w:br w:type="page"/>
      </w:r>
    </w:p>
    <w:p w:rsidR="00245C00" w:rsidRDefault="00705D35" w:rsidP="00245C00">
      <w:pPr>
        <w:pStyle w:val="Heading3"/>
      </w:pPr>
      <w:bookmarkStart w:id="19" w:name="_Toc415752667"/>
      <w:r>
        <w:rPr>
          <w:noProof/>
          <w:lang w:eastAsia="en-US"/>
        </w:rPr>
        <w:lastRenderedPageBreak/>
        <w:drawing>
          <wp:anchor distT="0" distB="0" distL="114300" distR="114300" simplePos="0" relativeHeight="251678720" behindDoc="0" locked="0" layoutInCell="1" allowOverlap="0" wp14:anchorId="2CE2950D" wp14:editId="0B7CE1E0">
            <wp:simplePos x="0" y="0"/>
            <wp:positionH relativeFrom="column">
              <wp:posOffset>2573448</wp:posOffset>
            </wp:positionH>
            <wp:positionV relativeFrom="page">
              <wp:posOffset>841972</wp:posOffset>
            </wp:positionV>
            <wp:extent cx="3938257" cy="2706986"/>
            <wp:effectExtent l="0" t="0" r="0" b="0"/>
            <wp:wrapNone/>
            <wp:docPr id="29" name="Char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245C00">
        <w:t>2014 CITATIONS</w:t>
      </w:r>
      <w:bookmarkEnd w:id="19"/>
    </w:p>
    <w:tbl>
      <w:tblPr>
        <w:tblpPr w:leftFromText="180" w:rightFromText="180" w:vertAnchor="page" w:horzAnchor="page" w:tblpX="1686" w:tblpY="1657"/>
        <w:tblW w:w="0" w:type="auto"/>
        <w:tblLayout w:type="fixed"/>
        <w:tblCellMar>
          <w:left w:w="115" w:type="dxa"/>
          <w:right w:w="115" w:type="dxa"/>
        </w:tblCellMar>
        <w:tblLook w:val="0000" w:firstRow="0" w:lastRow="0" w:firstColumn="0" w:lastColumn="0" w:noHBand="0" w:noVBand="0"/>
      </w:tblPr>
      <w:tblGrid>
        <w:gridCol w:w="1125"/>
        <w:gridCol w:w="729"/>
        <w:gridCol w:w="728"/>
        <w:gridCol w:w="860"/>
      </w:tblGrid>
      <w:tr w:rsidR="00245C00" w:rsidTr="00705D35">
        <w:trPr>
          <w:trHeight w:hRule="exact" w:val="294"/>
        </w:trPr>
        <w:tc>
          <w:tcPr>
            <w:tcW w:w="1125" w:type="dxa"/>
            <w:tcBorders>
              <w:bottom w:val="single" w:sz="12" w:space="0" w:color="auto"/>
            </w:tcBorders>
            <w:vAlign w:val="bottom"/>
          </w:tcPr>
          <w:p w:rsidR="00245C00" w:rsidRDefault="00245C00" w:rsidP="00A33307">
            <w:pPr>
              <w:rPr>
                <w:sz w:val="20"/>
              </w:rPr>
            </w:pPr>
            <w:r>
              <w:rPr>
                <w:sz w:val="20"/>
              </w:rPr>
              <w:t>MONTH</w:t>
            </w:r>
          </w:p>
        </w:tc>
        <w:tc>
          <w:tcPr>
            <w:tcW w:w="729" w:type="dxa"/>
            <w:tcBorders>
              <w:bottom w:val="single" w:sz="12" w:space="0" w:color="auto"/>
            </w:tcBorders>
            <w:vAlign w:val="bottom"/>
          </w:tcPr>
          <w:p w:rsidR="00245C00" w:rsidRPr="00F54E59" w:rsidRDefault="00245C00" w:rsidP="00A33307">
            <w:pPr>
              <w:jc w:val="center"/>
              <w:rPr>
                <w:sz w:val="18"/>
                <w:szCs w:val="18"/>
              </w:rPr>
            </w:pPr>
            <w:r w:rsidRPr="00F54E59">
              <w:rPr>
                <w:sz w:val="18"/>
                <w:szCs w:val="18"/>
              </w:rPr>
              <w:t>Total</w:t>
            </w:r>
          </w:p>
        </w:tc>
        <w:tc>
          <w:tcPr>
            <w:tcW w:w="728" w:type="dxa"/>
            <w:tcBorders>
              <w:bottom w:val="single" w:sz="12" w:space="0" w:color="auto"/>
            </w:tcBorders>
            <w:vAlign w:val="bottom"/>
          </w:tcPr>
          <w:p w:rsidR="00245C00" w:rsidRPr="00F54E59" w:rsidRDefault="00245C00" w:rsidP="00A33307">
            <w:pPr>
              <w:jc w:val="center"/>
              <w:rPr>
                <w:sz w:val="18"/>
                <w:szCs w:val="18"/>
              </w:rPr>
            </w:pPr>
            <w:r w:rsidRPr="00F54E59">
              <w:rPr>
                <w:sz w:val="18"/>
                <w:szCs w:val="18"/>
              </w:rPr>
              <w:t>Traffic</w:t>
            </w:r>
          </w:p>
        </w:tc>
        <w:tc>
          <w:tcPr>
            <w:tcW w:w="860" w:type="dxa"/>
            <w:tcBorders>
              <w:bottom w:val="single" w:sz="12" w:space="0" w:color="auto"/>
            </w:tcBorders>
            <w:vAlign w:val="bottom"/>
          </w:tcPr>
          <w:p w:rsidR="00245C00" w:rsidRPr="00F54E59" w:rsidRDefault="00245C00" w:rsidP="00A33307">
            <w:pPr>
              <w:jc w:val="center"/>
              <w:rPr>
                <w:sz w:val="18"/>
                <w:szCs w:val="18"/>
              </w:rPr>
            </w:pPr>
            <w:r w:rsidRPr="00F54E59">
              <w:rPr>
                <w:sz w:val="18"/>
                <w:szCs w:val="18"/>
              </w:rPr>
              <w:t>Animal</w:t>
            </w:r>
          </w:p>
        </w:tc>
      </w:tr>
      <w:tr w:rsidR="00245C00" w:rsidTr="00705D35">
        <w:trPr>
          <w:trHeight w:hRule="exact" w:val="294"/>
        </w:trPr>
        <w:tc>
          <w:tcPr>
            <w:tcW w:w="1125" w:type="dxa"/>
            <w:tcBorders>
              <w:top w:val="single" w:sz="12" w:space="0" w:color="auto"/>
            </w:tcBorders>
            <w:vAlign w:val="bottom"/>
          </w:tcPr>
          <w:p w:rsidR="00245C00" w:rsidRDefault="00245C00" w:rsidP="00A33307">
            <w:pPr>
              <w:rPr>
                <w:sz w:val="20"/>
              </w:rPr>
            </w:pPr>
            <w:r>
              <w:rPr>
                <w:sz w:val="20"/>
              </w:rPr>
              <w:t>January</w:t>
            </w:r>
          </w:p>
        </w:tc>
        <w:tc>
          <w:tcPr>
            <w:tcW w:w="729" w:type="dxa"/>
            <w:tcBorders>
              <w:top w:val="single" w:sz="12" w:space="0" w:color="auto"/>
            </w:tcBorders>
            <w:vAlign w:val="bottom"/>
          </w:tcPr>
          <w:p w:rsidR="00245C00" w:rsidRDefault="00F54E59" w:rsidP="00A33307">
            <w:pPr>
              <w:jc w:val="right"/>
              <w:rPr>
                <w:sz w:val="20"/>
              </w:rPr>
            </w:pPr>
            <w:r>
              <w:rPr>
                <w:sz w:val="20"/>
              </w:rPr>
              <w:t>12</w:t>
            </w:r>
          </w:p>
        </w:tc>
        <w:tc>
          <w:tcPr>
            <w:tcW w:w="728" w:type="dxa"/>
            <w:tcBorders>
              <w:top w:val="single" w:sz="12" w:space="0" w:color="auto"/>
            </w:tcBorders>
            <w:vAlign w:val="bottom"/>
          </w:tcPr>
          <w:p w:rsidR="00245C00" w:rsidRDefault="00F54E59" w:rsidP="00A33307">
            <w:pPr>
              <w:jc w:val="right"/>
              <w:rPr>
                <w:sz w:val="20"/>
              </w:rPr>
            </w:pPr>
            <w:r>
              <w:rPr>
                <w:sz w:val="20"/>
              </w:rPr>
              <w:t>12</w:t>
            </w:r>
          </w:p>
        </w:tc>
        <w:tc>
          <w:tcPr>
            <w:tcW w:w="860" w:type="dxa"/>
            <w:tcBorders>
              <w:top w:val="single" w:sz="12" w:space="0" w:color="auto"/>
            </w:tcBorders>
            <w:vAlign w:val="bottom"/>
          </w:tcPr>
          <w:p w:rsidR="00245C00" w:rsidRDefault="00F54E59" w:rsidP="00A33307">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February</w:t>
            </w:r>
          </w:p>
        </w:tc>
        <w:tc>
          <w:tcPr>
            <w:tcW w:w="729" w:type="dxa"/>
            <w:vAlign w:val="bottom"/>
          </w:tcPr>
          <w:p w:rsidR="00245C00" w:rsidRDefault="00F54E59" w:rsidP="0036052B">
            <w:pPr>
              <w:jc w:val="right"/>
              <w:rPr>
                <w:sz w:val="20"/>
              </w:rPr>
            </w:pPr>
            <w:r>
              <w:rPr>
                <w:sz w:val="20"/>
              </w:rPr>
              <w:t>14</w:t>
            </w:r>
          </w:p>
        </w:tc>
        <w:tc>
          <w:tcPr>
            <w:tcW w:w="728" w:type="dxa"/>
            <w:vAlign w:val="bottom"/>
          </w:tcPr>
          <w:p w:rsidR="00245C00" w:rsidRDefault="00F54E59" w:rsidP="0036052B">
            <w:pPr>
              <w:jc w:val="right"/>
              <w:rPr>
                <w:sz w:val="20"/>
              </w:rPr>
            </w:pPr>
            <w:r>
              <w:rPr>
                <w:sz w:val="20"/>
              </w:rPr>
              <w:t>14</w:t>
            </w:r>
          </w:p>
        </w:tc>
        <w:tc>
          <w:tcPr>
            <w:tcW w:w="860" w:type="dxa"/>
            <w:vAlign w:val="bottom"/>
          </w:tcPr>
          <w:p w:rsidR="00245C00" w:rsidRDefault="00F54E59" w:rsidP="0036052B">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March</w:t>
            </w:r>
          </w:p>
        </w:tc>
        <w:tc>
          <w:tcPr>
            <w:tcW w:w="729" w:type="dxa"/>
            <w:vAlign w:val="bottom"/>
          </w:tcPr>
          <w:p w:rsidR="00245C00" w:rsidRDefault="0036052B" w:rsidP="00A33307">
            <w:pPr>
              <w:jc w:val="right"/>
              <w:rPr>
                <w:sz w:val="20"/>
              </w:rPr>
            </w:pPr>
            <w:r>
              <w:rPr>
                <w:sz w:val="20"/>
              </w:rPr>
              <w:t>5</w:t>
            </w:r>
          </w:p>
        </w:tc>
        <w:tc>
          <w:tcPr>
            <w:tcW w:w="728" w:type="dxa"/>
            <w:vAlign w:val="bottom"/>
          </w:tcPr>
          <w:p w:rsidR="00245C00" w:rsidRDefault="00F54E59" w:rsidP="00A33307">
            <w:pPr>
              <w:jc w:val="right"/>
              <w:rPr>
                <w:sz w:val="20"/>
              </w:rPr>
            </w:pPr>
            <w:r>
              <w:rPr>
                <w:sz w:val="20"/>
              </w:rPr>
              <w:t>5</w:t>
            </w:r>
          </w:p>
        </w:tc>
        <w:tc>
          <w:tcPr>
            <w:tcW w:w="860" w:type="dxa"/>
            <w:vAlign w:val="bottom"/>
          </w:tcPr>
          <w:p w:rsidR="00245C00" w:rsidRDefault="00F54E59" w:rsidP="00A33307">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April</w:t>
            </w:r>
          </w:p>
        </w:tc>
        <w:tc>
          <w:tcPr>
            <w:tcW w:w="729" w:type="dxa"/>
            <w:vAlign w:val="bottom"/>
          </w:tcPr>
          <w:p w:rsidR="00245C00" w:rsidRDefault="00F54E59" w:rsidP="00A33307">
            <w:pPr>
              <w:jc w:val="right"/>
              <w:rPr>
                <w:sz w:val="20"/>
              </w:rPr>
            </w:pPr>
            <w:r>
              <w:rPr>
                <w:sz w:val="20"/>
              </w:rPr>
              <w:t>13</w:t>
            </w:r>
          </w:p>
        </w:tc>
        <w:tc>
          <w:tcPr>
            <w:tcW w:w="728" w:type="dxa"/>
            <w:vAlign w:val="bottom"/>
          </w:tcPr>
          <w:p w:rsidR="00245C00" w:rsidRDefault="00F54E59" w:rsidP="00A33307">
            <w:pPr>
              <w:jc w:val="right"/>
              <w:rPr>
                <w:sz w:val="20"/>
              </w:rPr>
            </w:pPr>
            <w:r>
              <w:rPr>
                <w:sz w:val="20"/>
              </w:rPr>
              <w:t>5</w:t>
            </w:r>
          </w:p>
        </w:tc>
        <w:tc>
          <w:tcPr>
            <w:tcW w:w="860" w:type="dxa"/>
            <w:vAlign w:val="bottom"/>
          </w:tcPr>
          <w:p w:rsidR="00245C00" w:rsidRDefault="0036052B" w:rsidP="00A33307">
            <w:pPr>
              <w:jc w:val="right"/>
              <w:rPr>
                <w:sz w:val="20"/>
              </w:rPr>
            </w:pPr>
            <w:r>
              <w:rPr>
                <w:sz w:val="20"/>
              </w:rPr>
              <w:t>8</w:t>
            </w:r>
          </w:p>
        </w:tc>
      </w:tr>
      <w:tr w:rsidR="00245C00" w:rsidTr="00705D35">
        <w:trPr>
          <w:trHeight w:hRule="exact" w:val="294"/>
        </w:trPr>
        <w:tc>
          <w:tcPr>
            <w:tcW w:w="1125" w:type="dxa"/>
            <w:vAlign w:val="bottom"/>
          </w:tcPr>
          <w:p w:rsidR="00245C00" w:rsidRDefault="00245C00" w:rsidP="00A33307">
            <w:pPr>
              <w:rPr>
                <w:sz w:val="20"/>
              </w:rPr>
            </w:pPr>
            <w:r>
              <w:rPr>
                <w:sz w:val="20"/>
              </w:rPr>
              <w:t>May</w:t>
            </w:r>
          </w:p>
        </w:tc>
        <w:tc>
          <w:tcPr>
            <w:tcW w:w="729" w:type="dxa"/>
            <w:vAlign w:val="bottom"/>
          </w:tcPr>
          <w:p w:rsidR="00245C00" w:rsidRDefault="00F54E59" w:rsidP="00A33307">
            <w:pPr>
              <w:jc w:val="right"/>
              <w:rPr>
                <w:sz w:val="20"/>
              </w:rPr>
            </w:pPr>
            <w:r>
              <w:rPr>
                <w:sz w:val="20"/>
              </w:rPr>
              <w:t>37</w:t>
            </w:r>
          </w:p>
        </w:tc>
        <w:tc>
          <w:tcPr>
            <w:tcW w:w="728" w:type="dxa"/>
            <w:vAlign w:val="bottom"/>
          </w:tcPr>
          <w:p w:rsidR="00245C00" w:rsidRDefault="00F54E59" w:rsidP="00A33307">
            <w:pPr>
              <w:jc w:val="right"/>
              <w:rPr>
                <w:sz w:val="20"/>
              </w:rPr>
            </w:pPr>
            <w:r>
              <w:rPr>
                <w:sz w:val="20"/>
              </w:rPr>
              <w:t>37</w:t>
            </w:r>
          </w:p>
        </w:tc>
        <w:tc>
          <w:tcPr>
            <w:tcW w:w="860" w:type="dxa"/>
            <w:vAlign w:val="bottom"/>
          </w:tcPr>
          <w:p w:rsidR="00245C00" w:rsidRDefault="00F54E59" w:rsidP="00A33307">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June</w:t>
            </w:r>
          </w:p>
        </w:tc>
        <w:tc>
          <w:tcPr>
            <w:tcW w:w="729" w:type="dxa"/>
            <w:vAlign w:val="bottom"/>
          </w:tcPr>
          <w:p w:rsidR="00245C00" w:rsidRDefault="00F54E59" w:rsidP="00A33307">
            <w:pPr>
              <w:jc w:val="right"/>
              <w:rPr>
                <w:sz w:val="20"/>
              </w:rPr>
            </w:pPr>
            <w:r>
              <w:rPr>
                <w:sz w:val="20"/>
              </w:rPr>
              <w:t>29</w:t>
            </w:r>
          </w:p>
        </w:tc>
        <w:tc>
          <w:tcPr>
            <w:tcW w:w="728" w:type="dxa"/>
            <w:vAlign w:val="bottom"/>
          </w:tcPr>
          <w:p w:rsidR="00245C00" w:rsidRDefault="00F54E59" w:rsidP="00A33307">
            <w:pPr>
              <w:jc w:val="right"/>
              <w:rPr>
                <w:sz w:val="20"/>
              </w:rPr>
            </w:pPr>
            <w:r>
              <w:rPr>
                <w:sz w:val="20"/>
              </w:rPr>
              <w:t>29</w:t>
            </w:r>
          </w:p>
        </w:tc>
        <w:tc>
          <w:tcPr>
            <w:tcW w:w="860" w:type="dxa"/>
            <w:vAlign w:val="bottom"/>
          </w:tcPr>
          <w:p w:rsidR="00245C00" w:rsidRDefault="00F54E59" w:rsidP="00A33307">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July</w:t>
            </w:r>
          </w:p>
        </w:tc>
        <w:tc>
          <w:tcPr>
            <w:tcW w:w="729" w:type="dxa"/>
            <w:vAlign w:val="bottom"/>
          </w:tcPr>
          <w:p w:rsidR="00245C00" w:rsidRDefault="00F54E59" w:rsidP="00A33307">
            <w:pPr>
              <w:jc w:val="right"/>
              <w:rPr>
                <w:sz w:val="20"/>
              </w:rPr>
            </w:pPr>
            <w:r>
              <w:rPr>
                <w:sz w:val="20"/>
              </w:rPr>
              <w:t>11</w:t>
            </w:r>
          </w:p>
        </w:tc>
        <w:tc>
          <w:tcPr>
            <w:tcW w:w="728" w:type="dxa"/>
            <w:vAlign w:val="bottom"/>
          </w:tcPr>
          <w:p w:rsidR="00245C00" w:rsidRDefault="00F54E59" w:rsidP="00A33307">
            <w:pPr>
              <w:jc w:val="right"/>
              <w:rPr>
                <w:sz w:val="20"/>
              </w:rPr>
            </w:pPr>
            <w:r>
              <w:rPr>
                <w:sz w:val="20"/>
              </w:rPr>
              <w:t>8</w:t>
            </w:r>
          </w:p>
        </w:tc>
        <w:tc>
          <w:tcPr>
            <w:tcW w:w="860" w:type="dxa"/>
            <w:vAlign w:val="bottom"/>
          </w:tcPr>
          <w:p w:rsidR="00245C00" w:rsidRDefault="00F54E59" w:rsidP="00A33307">
            <w:pPr>
              <w:jc w:val="right"/>
              <w:rPr>
                <w:sz w:val="20"/>
              </w:rPr>
            </w:pPr>
            <w:r>
              <w:rPr>
                <w:sz w:val="20"/>
              </w:rPr>
              <w:t>3</w:t>
            </w:r>
          </w:p>
        </w:tc>
      </w:tr>
      <w:tr w:rsidR="00245C00" w:rsidTr="00705D35">
        <w:trPr>
          <w:trHeight w:hRule="exact" w:val="294"/>
        </w:trPr>
        <w:tc>
          <w:tcPr>
            <w:tcW w:w="1125" w:type="dxa"/>
            <w:vAlign w:val="bottom"/>
          </w:tcPr>
          <w:p w:rsidR="00245C00" w:rsidRDefault="00245C00" w:rsidP="00A33307">
            <w:pPr>
              <w:rPr>
                <w:sz w:val="20"/>
              </w:rPr>
            </w:pPr>
            <w:r>
              <w:rPr>
                <w:sz w:val="20"/>
              </w:rPr>
              <w:t>August</w:t>
            </w:r>
          </w:p>
        </w:tc>
        <w:tc>
          <w:tcPr>
            <w:tcW w:w="729" w:type="dxa"/>
            <w:vAlign w:val="bottom"/>
          </w:tcPr>
          <w:p w:rsidR="00245C00" w:rsidRDefault="00F54E59" w:rsidP="00A33307">
            <w:pPr>
              <w:jc w:val="right"/>
              <w:rPr>
                <w:sz w:val="20"/>
              </w:rPr>
            </w:pPr>
            <w:r>
              <w:rPr>
                <w:sz w:val="20"/>
              </w:rPr>
              <w:t>10</w:t>
            </w:r>
          </w:p>
        </w:tc>
        <w:tc>
          <w:tcPr>
            <w:tcW w:w="728" w:type="dxa"/>
            <w:vAlign w:val="bottom"/>
          </w:tcPr>
          <w:p w:rsidR="00245C00" w:rsidRDefault="00F54E59" w:rsidP="00A33307">
            <w:pPr>
              <w:jc w:val="right"/>
              <w:rPr>
                <w:sz w:val="20"/>
              </w:rPr>
            </w:pPr>
            <w:r>
              <w:rPr>
                <w:sz w:val="20"/>
              </w:rPr>
              <w:t>7</w:t>
            </w:r>
          </w:p>
        </w:tc>
        <w:tc>
          <w:tcPr>
            <w:tcW w:w="860" w:type="dxa"/>
            <w:vAlign w:val="bottom"/>
          </w:tcPr>
          <w:p w:rsidR="00245C00" w:rsidRDefault="00F54E59" w:rsidP="00A33307">
            <w:pPr>
              <w:jc w:val="right"/>
              <w:rPr>
                <w:sz w:val="20"/>
              </w:rPr>
            </w:pPr>
            <w:r>
              <w:rPr>
                <w:sz w:val="20"/>
              </w:rPr>
              <w:t>3</w:t>
            </w:r>
          </w:p>
        </w:tc>
      </w:tr>
      <w:tr w:rsidR="00245C00" w:rsidTr="00705D35">
        <w:trPr>
          <w:trHeight w:hRule="exact" w:val="294"/>
        </w:trPr>
        <w:tc>
          <w:tcPr>
            <w:tcW w:w="1125" w:type="dxa"/>
            <w:vAlign w:val="bottom"/>
          </w:tcPr>
          <w:p w:rsidR="00245C00" w:rsidRDefault="00245C00" w:rsidP="00A33307">
            <w:pPr>
              <w:rPr>
                <w:sz w:val="20"/>
              </w:rPr>
            </w:pPr>
            <w:r>
              <w:rPr>
                <w:sz w:val="20"/>
              </w:rPr>
              <w:t>September</w:t>
            </w:r>
          </w:p>
        </w:tc>
        <w:tc>
          <w:tcPr>
            <w:tcW w:w="729" w:type="dxa"/>
            <w:vAlign w:val="bottom"/>
          </w:tcPr>
          <w:p w:rsidR="00245C00" w:rsidRDefault="00F54E59" w:rsidP="00A33307">
            <w:pPr>
              <w:jc w:val="right"/>
              <w:rPr>
                <w:sz w:val="20"/>
              </w:rPr>
            </w:pPr>
            <w:r>
              <w:rPr>
                <w:sz w:val="20"/>
              </w:rPr>
              <w:t>16</w:t>
            </w:r>
          </w:p>
        </w:tc>
        <w:tc>
          <w:tcPr>
            <w:tcW w:w="728" w:type="dxa"/>
            <w:vAlign w:val="bottom"/>
          </w:tcPr>
          <w:p w:rsidR="00245C00" w:rsidRDefault="00F54E59" w:rsidP="00A33307">
            <w:pPr>
              <w:jc w:val="right"/>
              <w:rPr>
                <w:sz w:val="20"/>
              </w:rPr>
            </w:pPr>
            <w:r>
              <w:rPr>
                <w:sz w:val="20"/>
              </w:rPr>
              <w:t>12</w:t>
            </w:r>
          </w:p>
        </w:tc>
        <w:tc>
          <w:tcPr>
            <w:tcW w:w="860" w:type="dxa"/>
            <w:vAlign w:val="bottom"/>
          </w:tcPr>
          <w:p w:rsidR="00245C00" w:rsidRDefault="00F54E59" w:rsidP="00A33307">
            <w:pPr>
              <w:jc w:val="right"/>
              <w:rPr>
                <w:sz w:val="20"/>
              </w:rPr>
            </w:pPr>
            <w:r>
              <w:rPr>
                <w:sz w:val="20"/>
              </w:rPr>
              <w:t>4</w:t>
            </w:r>
          </w:p>
        </w:tc>
      </w:tr>
      <w:tr w:rsidR="00245C00" w:rsidTr="00705D35">
        <w:trPr>
          <w:trHeight w:hRule="exact" w:val="294"/>
        </w:trPr>
        <w:tc>
          <w:tcPr>
            <w:tcW w:w="1125" w:type="dxa"/>
            <w:vAlign w:val="bottom"/>
          </w:tcPr>
          <w:p w:rsidR="00245C00" w:rsidRDefault="00245C00" w:rsidP="00A33307">
            <w:pPr>
              <w:rPr>
                <w:sz w:val="20"/>
              </w:rPr>
            </w:pPr>
            <w:r>
              <w:rPr>
                <w:sz w:val="20"/>
              </w:rPr>
              <w:t>October</w:t>
            </w:r>
          </w:p>
        </w:tc>
        <w:tc>
          <w:tcPr>
            <w:tcW w:w="729" w:type="dxa"/>
            <w:vAlign w:val="bottom"/>
          </w:tcPr>
          <w:p w:rsidR="00245C00" w:rsidRDefault="00F54E59" w:rsidP="00A33307">
            <w:pPr>
              <w:jc w:val="right"/>
              <w:rPr>
                <w:sz w:val="20"/>
              </w:rPr>
            </w:pPr>
            <w:r>
              <w:rPr>
                <w:sz w:val="20"/>
              </w:rPr>
              <w:t>12</w:t>
            </w:r>
          </w:p>
        </w:tc>
        <w:tc>
          <w:tcPr>
            <w:tcW w:w="728" w:type="dxa"/>
            <w:vAlign w:val="bottom"/>
          </w:tcPr>
          <w:p w:rsidR="00245C00" w:rsidRDefault="00F54E59" w:rsidP="00A33307">
            <w:pPr>
              <w:jc w:val="right"/>
              <w:rPr>
                <w:sz w:val="20"/>
              </w:rPr>
            </w:pPr>
            <w:r>
              <w:rPr>
                <w:sz w:val="20"/>
              </w:rPr>
              <w:t>12</w:t>
            </w:r>
          </w:p>
        </w:tc>
        <w:tc>
          <w:tcPr>
            <w:tcW w:w="860" w:type="dxa"/>
            <w:vAlign w:val="bottom"/>
          </w:tcPr>
          <w:p w:rsidR="00245C00" w:rsidRDefault="00F54E59" w:rsidP="00A33307">
            <w:pPr>
              <w:jc w:val="right"/>
              <w:rPr>
                <w:sz w:val="20"/>
              </w:rPr>
            </w:pPr>
            <w:r>
              <w:rPr>
                <w:sz w:val="20"/>
              </w:rPr>
              <w:t>0</w:t>
            </w:r>
          </w:p>
        </w:tc>
      </w:tr>
      <w:tr w:rsidR="00245C00" w:rsidTr="00705D35">
        <w:trPr>
          <w:trHeight w:hRule="exact" w:val="294"/>
        </w:trPr>
        <w:tc>
          <w:tcPr>
            <w:tcW w:w="1125" w:type="dxa"/>
            <w:vAlign w:val="bottom"/>
          </w:tcPr>
          <w:p w:rsidR="00245C00" w:rsidRDefault="00245C00" w:rsidP="00A33307">
            <w:pPr>
              <w:rPr>
                <w:sz w:val="20"/>
              </w:rPr>
            </w:pPr>
            <w:r>
              <w:rPr>
                <w:sz w:val="20"/>
              </w:rPr>
              <w:t>November</w:t>
            </w:r>
          </w:p>
        </w:tc>
        <w:tc>
          <w:tcPr>
            <w:tcW w:w="729" w:type="dxa"/>
            <w:vAlign w:val="bottom"/>
          </w:tcPr>
          <w:p w:rsidR="00245C00" w:rsidRDefault="00D06787" w:rsidP="00A33307">
            <w:pPr>
              <w:jc w:val="right"/>
              <w:rPr>
                <w:sz w:val="20"/>
              </w:rPr>
            </w:pPr>
            <w:r>
              <w:rPr>
                <w:sz w:val="20"/>
              </w:rPr>
              <w:t>32</w:t>
            </w:r>
          </w:p>
        </w:tc>
        <w:tc>
          <w:tcPr>
            <w:tcW w:w="728" w:type="dxa"/>
            <w:vAlign w:val="bottom"/>
          </w:tcPr>
          <w:p w:rsidR="00245C00" w:rsidRDefault="007D3FE9" w:rsidP="00A33307">
            <w:pPr>
              <w:jc w:val="right"/>
              <w:rPr>
                <w:sz w:val="20"/>
              </w:rPr>
            </w:pPr>
            <w:r>
              <w:rPr>
                <w:sz w:val="20"/>
              </w:rPr>
              <w:t>31</w:t>
            </w:r>
          </w:p>
        </w:tc>
        <w:tc>
          <w:tcPr>
            <w:tcW w:w="860" w:type="dxa"/>
            <w:vAlign w:val="bottom"/>
          </w:tcPr>
          <w:p w:rsidR="00245C00" w:rsidRDefault="007D3FE9" w:rsidP="00A33307">
            <w:pPr>
              <w:jc w:val="right"/>
              <w:rPr>
                <w:sz w:val="20"/>
              </w:rPr>
            </w:pPr>
            <w:r>
              <w:rPr>
                <w:sz w:val="20"/>
              </w:rPr>
              <w:t>1</w:t>
            </w:r>
          </w:p>
        </w:tc>
      </w:tr>
      <w:tr w:rsidR="00245C00" w:rsidTr="00705D35">
        <w:trPr>
          <w:trHeight w:hRule="exact" w:val="294"/>
        </w:trPr>
        <w:tc>
          <w:tcPr>
            <w:tcW w:w="1125" w:type="dxa"/>
            <w:tcBorders>
              <w:bottom w:val="single" w:sz="12" w:space="0" w:color="auto"/>
            </w:tcBorders>
            <w:vAlign w:val="bottom"/>
          </w:tcPr>
          <w:p w:rsidR="00245C00" w:rsidRDefault="00245C00" w:rsidP="00A33307">
            <w:pPr>
              <w:rPr>
                <w:sz w:val="20"/>
              </w:rPr>
            </w:pPr>
            <w:r>
              <w:rPr>
                <w:sz w:val="20"/>
              </w:rPr>
              <w:t>December</w:t>
            </w:r>
          </w:p>
        </w:tc>
        <w:tc>
          <w:tcPr>
            <w:tcW w:w="729" w:type="dxa"/>
            <w:tcBorders>
              <w:bottom w:val="single" w:sz="12" w:space="0" w:color="auto"/>
            </w:tcBorders>
            <w:vAlign w:val="bottom"/>
          </w:tcPr>
          <w:p w:rsidR="00245C00" w:rsidRDefault="007D3FE9" w:rsidP="00A33307">
            <w:pPr>
              <w:jc w:val="right"/>
              <w:rPr>
                <w:sz w:val="20"/>
              </w:rPr>
            </w:pPr>
            <w:r>
              <w:rPr>
                <w:sz w:val="20"/>
              </w:rPr>
              <w:t>26</w:t>
            </w:r>
          </w:p>
        </w:tc>
        <w:tc>
          <w:tcPr>
            <w:tcW w:w="728" w:type="dxa"/>
            <w:tcBorders>
              <w:bottom w:val="single" w:sz="12" w:space="0" w:color="auto"/>
            </w:tcBorders>
            <w:vAlign w:val="bottom"/>
          </w:tcPr>
          <w:p w:rsidR="00245C00" w:rsidRDefault="007D3FE9" w:rsidP="00A33307">
            <w:pPr>
              <w:jc w:val="right"/>
              <w:rPr>
                <w:sz w:val="20"/>
              </w:rPr>
            </w:pPr>
            <w:r>
              <w:rPr>
                <w:sz w:val="20"/>
              </w:rPr>
              <w:t>25</w:t>
            </w:r>
          </w:p>
        </w:tc>
        <w:tc>
          <w:tcPr>
            <w:tcW w:w="860" w:type="dxa"/>
            <w:tcBorders>
              <w:bottom w:val="single" w:sz="12" w:space="0" w:color="auto"/>
            </w:tcBorders>
            <w:vAlign w:val="bottom"/>
          </w:tcPr>
          <w:p w:rsidR="00245C00" w:rsidRDefault="007D3FE9" w:rsidP="00A33307">
            <w:pPr>
              <w:jc w:val="right"/>
              <w:rPr>
                <w:sz w:val="20"/>
              </w:rPr>
            </w:pPr>
            <w:r>
              <w:rPr>
                <w:sz w:val="20"/>
              </w:rPr>
              <w:t>1</w:t>
            </w:r>
          </w:p>
        </w:tc>
      </w:tr>
      <w:tr w:rsidR="00245C00" w:rsidTr="007D3FE9">
        <w:trPr>
          <w:trHeight w:hRule="exact" w:val="294"/>
        </w:trPr>
        <w:tc>
          <w:tcPr>
            <w:tcW w:w="1125" w:type="dxa"/>
            <w:tcBorders>
              <w:top w:val="single" w:sz="12" w:space="0" w:color="auto"/>
              <w:bottom w:val="single" w:sz="12" w:space="0" w:color="auto"/>
            </w:tcBorders>
            <w:vAlign w:val="bottom"/>
          </w:tcPr>
          <w:p w:rsidR="00245C00" w:rsidRDefault="00245C00" w:rsidP="00A33307">
            <w:pPr>
              <w:rPr>
                <w:sz w:val="20"/>
              </w:rPr>
            </w:pPr>
            <w:r>
              <w:rPr>
                <w:sz w:val="20"/>
              </w:rPr>
              <w:t>TOTAL</w:t>
            </w:r>
          </w:p>
        </w:tc>
        <w:tc>
          <w:tcPr>
            <w:tcW w:w="729" w:type="dxa"/>
            <w:tcBorders>
              <w:top w:val="single" w:sz="12" w:space="0" w:color="auto"/>
              <w:bottom w:val="single" w:sz="12" w:space="0" w:color="auto"/>
            </w:tcBorders>
            <w:vAlign w:val="bottom"/>
          </w:tcPr>
          <w:p w:rsidR="00245C00" w:rsidRDefault="00E90959" w:rsidP="00A33307">
            <w:pPr>
              <w:jc w:val="right"/>
              <w:rPr>
                <w:sz w:val="20"/>
              </w:rPr>
            </w:pPr>
            <w:r>
              <w:rPr>
                <w:sz w:val="20"/>
              </w:rPr>
              <w:t>217</w:t>
            </w:r>
          </w:p>
        </w:tc>
        <w:tc>
          <w:tcPr>
            <w:tcW w:w="728" w:type="dxa"/>
            <w:tcBorders>
              <w:top w:val="single" w:sz="12" w:space="0" w:color="auto"/>
              <w:bottom w:val="single" w:sz="12" w:space="0" w:color="auto"/>
            </w:tcBorders>
            <w:vAlign w:val="bottom"/>
          </w:tcPr>
          <w:p w:rsidR="00245C00" w:rsidRDefault="007D3FE9" w:rsidP="00A33307">
            <w:pPr>
              <w:jc w:val="right"/>
              <w:rPr>
                <w:sz w:val="20"/>
              </w:rPr>
            </w:pPr>
            <w:r>
              <w:rPr>
                <w:sz w:val="20"/>
              </w:rPr>
              <w:t>197</w:t>
            </w:r>
          </w:p>
        </w:tc>
        <w:tc>
          <w:tcPr>
            <w:tcW w:w="860" w:type="dxa"/>
            <w:tcBorders>
              <w:top w:val="single" w:sz="12" w:space="0" w:color="auto"/>
              <w:bottom w:val="single" w:sz="12" w:space="0" w:color="auto"/>
            </w:tcBorders>
            <w:vAlign w:val="bottom"/>
          </w:tcPr>
          <w:p w:rsidR="00245C00" w:rsidRDefault="007D3FE9" w:rsidP="00A33307">
            <w:pPr>
              <w:jc w:val="right"/>
              <w:rPr>
                <w:sz w:val="20"/>
              </w:rPr>
            </w:pPr>
            <w:r>
              <w:rPr>
                <w:sz w:val="20"/>
              </w:rPr>
              <w:t>20</w:t>
            </w:r>
          </w:p>
        </w:tc>
      </w:tr>
      <w:tr w:rsidR="007D3FE9" w:rsidTr="00705D35">
        <w:trPr>
          <w:trHeight w:hRule="exact" w:val="294"/>
        </w:trPr>
        <w:tc>
          <w:tcPr>
            <w:tcW w:w="1125" w:type="dxa"/>
            <w:tcBorders>
              <w:top w:val="single" w:sz="12" w:space="0" w:color="auto"/>
            </w:tcBorders>
            <w:vAlign w:val="bottom"/>
          </w:tcPr>
          <w:p w:rsidR="007D3FE9" w:rsidRDefault="007D3FE9" w:rsidP="00A33307">
            <w:pPr>
              <w:rPr>
                <w:sz w:val="20"/>
              </w:rPr>
            </w:pPr>
          </w:p>
        </w:tc>
        <w:tc>
          <w:tcPr>
            <w:tcW w:w="729" w:type="dxa"/>
            <w:tcBorders>
              <w:top w:val="single" w:sz="12" w:space="0" w:color="auto"/>
            </w:tcBorders>
            <w:vAlign w:val="bottom"/>
          </w:tcPr>
          <w:p w:rsidR="007D3FE9" w:rsidRDefault="007D3FE9" w:rsidP="00A33307">
            <w:pPr>
              <w:jc w:val="right"/>
              <w:rPr>
                <w:sz w:val="20"/>
              </w:rPr>
            </w:pPr>
          </w:p>
        </w:tc>
        <w:tc>
          <w:tcPr>
            <w:tcW w:w="728" w:type="dxa"/>
            <w:tcBorders>
              <w:top w:val="single" w:sz="12" w:space="0" w:color="auto"/>
            </w:tcBorders>
            <w:vAlign w:val="bottom"/>
          </w:tcPr>
          <w:p w:rsidR="007D3FE9" w:rsidRDefault="007D3FE9" w:rsidP="00A33307">
            <w:pPr>
              <w:jc w:val="right"/>
              <w:rPr>
                <w:sz w:val="20"/>
              </w:rPr>
            </w:pPr>
          </w:p>
        </w:tc>
        <w:tc>
          <w:tcPr>
            <w:tcW w:w="860" w:type="dxa"/>
            <w:tcBorders>
              <w:top w:val="single" w:sz="12" w:space="0" w:color="auto"/>
            </w:tcBorders>
            <w:vAlign w:val="bottom"/>
          </w:tcPr>
          <w:p w:rsidR="007D3FE9" w:rsidRDefault="007D3FE9" w:rsidP="00A33307">
            <w:pPr>
              <w:jc w:val="right"/>
              <w:rPr>
                <w:sz w:val="20"/>
              </w:rPr>
            </w:pPr>
          </w:p>
        </w:tc>
      </w:tr>
    </w:tbl>
    <w:p w:rsidR="00705D35" w:rsidRDefault="00705D35" w:rsidP="00245C00"/>
    <w:p w:rsidR="00705D35" w:rsidRDefault="00705D35" w:rsidP="00245C00"/>
    <w:p w:rsidR="00705D35" w:rsidRDefault="00705D35" w:rsidP="00245C00"/>
    <w:p w:rsidR="00705D35" w:rsidRDefault="00705D35" w:rsidP="00245C00"/>
    <w:p w:rsidR="00705D35" w:rsidRDefault="00705D35" w:rsidP="00245C00"/>
    <w:p w:rsidR="00705D35" w:rsidRDefault="00705D35" w:rsidP="00245C00"/>
    <w:p w:rsidR="00705D35" w:rsidRDefault="00705D35" w:rsidP="00245C00"/>
    <w:p w:rsidR="00705D35" w:rsidRDefault="00705D35" w:rsidP="00245C00"/>
    <w:p w:rsidR="00705D35" w:rsidRDefault="00705D35" w:rsidP="00245C00"/>
    <w:p w:rsidR="00705D35" w:rsidRDefault="00BB52F1" w:rsidP="00245C00">
      <w:r>
        <w:rPr>
          <w:noProof/>
          <w:lang w:eastAsia="en-US"/>
        </w:rPr>
        <w:drawing>
          <wp:anchor distT="0" distB="0" distL="114300" distR="114300" simplePos="0" relativeHeight="251679744" behindDoc="0" locked="0" layoutInCell="1" allowOverlap="0" wp14:anchorId="5125EB30" wp14:editId="36BC64F5">
            <wp:simplePos x="0" y="0"/>
            <wp:positionH relativeFrom="column">
              <wp:posOffset>-2406015</wp:posOffset>
            </wp:positionH>
            <wp:positionV relativeFrom="page">
              <wp:posOffset>3758565</wp:posOffset>
            </wp:positionV>
            <wp:extent cx="6583680" cy="4740910"/>
            <wp:effectExtent l="0" t="0" r="7620" b="0"/>
            <wp:wrapNone/>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FF5D26" w:rsidRDefault="00FF5D26" w:rsidP="00245C00"/>
    <w:p w:rsidR="006A4FE7" w:rsidRDefault="006A4FE7">
      <w:pPr>
        <w:spacing w:after="200" w:line="276" w:lineRule="auto"/>
        <w:rPr>
          <w:b/>
          <w:color w:val="000000" w:themeColor="text1"/>
          <w:spacing w:val="10"/>
          <w:szCs w:val="24"/>
        </w:rPr>
      </w:pPr>
      <w:r>
        <w:br w:type="page"/>
      </w:r>
    </w:p>
    <w:p w:rsidR="00245C00" w:rsidRDefault="00FF5D26" w:rsidP="00FF5D26">
      <w:pPr>
        <w:pStyle w:val="Heading3"/>
      </w:pPr>
      <w:bookmarkStart w:id="20" w:name="_Toc415752668"/>
      <w:r>
        <w:lastRenderedPageBreak/>
        <w:t>2014 MOTOR VEHICLE ACCIDENTS</w:t>
      </w:r>
      <w:bookmarkEnd w:id="20"/>
    </w:p>
    <w:tbl>
      <w:tblPr>
        <w:tblpPr w:leftFromText="180" w:rightFromText="180" w:vertAnchor="page" w:horzAnchor="page" w:tblpX="3436" w:tblpY="2210"/>
        <w:tblW w:w="0" w:type="auto"/>
        <w:tblCellMar>
          <w:left w:w="115" w:type="dxa"/>
          <w:right w:w="115" w:type="dxa"/>
        </w:tblCellMar>
        <w:tblLook w:val="0000" w:firstRow="0" w:lastRow="0" w:firstColumn="0" w:lastColumn="0" w:noHBand="0" w:noVBand="0"/>
      </w:tblPr>
      <w:tblGrid>
        <w:gridCol w:w="1209"/>
        <w:gridCol w:w="706"/>
        <w:gridCol w:w="280"/>
        <w:gridCol w:w="536"/>
        <w:gridCol w:w="250"/>
        <w:gridCol w:w="945"/>
      </w:tblGrid>
      <w:tr w:rsidR="00FF5D26" w:rsidTr="0028774F">
        <w:trPr>
          <w:trHeight w:hRule="exact" w:val="814"/>
        </w:trPr>
        <w:tc>
          <w:tcPr>
            <w:tcW w:w="1209" w:type="dxa"/>
            <w:tcBorders>
              <w:bottom w:val="single" w:sz="12" w:space="0" w:color="auto"/>
            </w:tcBorders>
            <w:vAlign w:val="bottom"/>
          </w:tcPr>
          <w:p w:rsidR="00FF5D26" w:rsidRDefault="00FF5D26" w:rsidP="00FF5D26">
            <w:pPr>
              <w:spacing w:after="0"/>
              <w:rPr>
                <w:sz w:val="20"/>
              </w:rPr>
            </w:pPr>
            <w:r>
              <w:rPr>
                <w:sz w:val="20"/>
              </w:rPr>
              <w:t>MONTH</w:t>
            </w:r>
          </w:p>
        </w:tc>
        <w:tc>
          <w:tcPr>
            <w:tcW w:w="986" w:type="dxa"/>
            <w:gridSpan w:val="2"/>
            <w:tcBorders>
              <w:bottom w:val="single" w:sz="12" w:space="0" w:color="auto"/>
            </w:tcBorders>
            <w:vAlign w:val="bottom"/>
          </w:tcPr>
          <w:p w:rsidR="00FF5D26" w:rsidRDefault="00FF5D26" w:rsidP="00FF5D26">
            <w:pPr>
              <w:spacing w:after="0"/>
              <w:jc w:val="center"/>
              <w:rPr>
                <w:sz w:val="20"/>
              </w:rPr>
            </w:pPr>
            <w:r>
              <w:rPr>
                <w:sz w:val="20"/>
              </w:rPr>
              <w:t>Damage</w:t>
            </w:r>
          </w:p>
          <w:p w:rsidR="00FF5D26" w:rsidRDefault="00FF5D26" w:rsidP="00FF5D26">
            <w:pPr>
              <w:spacing w:after="0"/>
              <w:jc w:val="center"/>
              <w:rPr>
                <w:sz w:val="20"/>
              </w:rPr>
            </w:pPr>
            <w:r>
              <w:rPr>
                <w:sz w:val="20"/>
              </w:rPr>
              <w:t>Only</w:t>
            </w:r>
          </w:p>
        </w:tc>
        <w:tc>
          <w:tcPr>
            <w:tcW w:w="786" w:type="dxa"/>
            <w:gridSpan w:val="2"/>
            <w:tcBorders>
              <w:bottom w:val="single" w:sz="12" w:space="0" w:color="auto"/>
            </w:tcBorders>
            <w:vAlign w:val="bottom"/>
          </w:tcPr>
          <w:p w:rsidR="00FF5D26" w:rsidRDefault="00C45A2C" w:rsidP="00FF5D26">
            <w:pPr>
              <w:spacing w:after="0"/>
              <w:rPr>
                <w:sz w:val="20"/>
              </w:rPr>
            </w:pPr>
            <w:r>
              <w:rPr>
                <w:sz w:val="20"/>
              </w:rPr>
              <w:t># with</w:t>
            </w:r>
            <w:r w:rsidR="00FF5D26">
              <w:rPr>
                <w:sz w:val="20"/>
              </w:rPr>
              <w:t xml:space="preserve"> Injuries</w:t>
            </w:r>
          </w:p>
        </w:tc>
        <w:tc>
          <w:tcPr>
            <w:tcW w:w="945" w:type="dxa"/>
            <w:tcBorders>
              <w:bottom w:val="single" w:sz="12" w:space="0" w:color="auto"/>
            </w:tcBorders>
            <w:vAlign w:val="bottom"/>
          </w:tcPr>
          <w:p w:rsidR="00FF5D26" w:rsidRDefault="00C45A2C" w:rsidP="00FF5D26">
            <w:pPr>
              <w:spacing w:after="0"/>
              <w:jc w:val="center"/>
              <w:rPr>
                <w:sz w:val="20"/>
              </w:rPr>
            </w:pPr>
            <w:r>
              <w:rPr>
                <w:sz w:val="20"/>
              </w:rPr>
              <w:t># with</w:t>
            </w:r>
            <w:r w:rsidR="00FF5D26">
              <w:rPr>
                <w:sz w:val="20"/>
              </w:rPr>
              <w:t xml:space="preserve"> Fatalities</w:t>
            </w:r>
          </w:p>
        </w:tc>
      </w:tr>
      <w:tr w:rsidR="00FF5D26" w:rsidTr="0028774F">
        <w:trPr>
          <w:cantSplit/>
          <w:trHeight w:hRule="exact" w:val="288"/>
        </w:trPr>
        <w:tc>
          <w:tcPr>
            <w:tcW w:w="1209" w:type="dxa"/>
            <w:tcBorders>
              <w:top w:val="single" w:sz="12" w:space="0" w:color="auto"/>
            </w:tcBorders>
            <w:vAlign w:val="bottom"/>
          </w:tcPr>
          <w:p w:rsidR="00FF5D26" w:rsidRDefault="00FF5D26" w:rsidP="00FF5D26">
            <w:pPr>
              <w:rPr>
                <w:sz w:val="20"/>
              </w:rPr>
            </w:pPr>
            <w:r>
              <w:rPr>
                <w:sz w:val="20"/>
              </w:rPr>
              <w:t>January</w:t>
            </w:r>
          </w:p>
        </w:tc>
        <w:tc>
          <w:tcPr>
            <w:tcW w:w="706" w:type="dxa"/>
            <w:tcBorders>
              <w:top w:val="single" w:sz="12" w:space="0" w:color="auto"/>
            </w:tcBorders>
            <w:shd w:val="clear" w:color="auto" w:fill="auto"/>
            <w:vAlign w:val="bottom"/>
          </w:tcPr>
          <w:p w:rsidR="00FF5D26" w:rsidRDefault="00AF105D" w:rsidP="00FF5D26">
            <w:pPr>
              <w:jc w:val="right"/>
              <w:rPr>
                <w:sz w:val="20"/>
              </w:rPr>
            </w:pPr>
            <w:r>
              <w:rPr>
                <w:sz w:val="20"/>
              </w:rPr>
              <w:t>8</w:t>
            </w:r>
          </w:p>
        </w:tc>
        <w:tc>
          <w:tcPr>
            <w:tcW w:w="280" w:type="dxa"/>
            <w:tcBorders>
              <w:top w:val="single" w:sz="12" w:space="0" w:color="auto"/>
            </w:tcBorders>
            <w:shd w:val="clear" w:color="auto" w:fill="auto"/>
            <w:vAlign w:val="bottom"/>
          </w:tcPr>
          <w:p w:rsidR="00FF5D26" w:rsidRDefault="00FF5D26" w:rsidP="00FF5D26">
            <w:pPr>
              <w:jc w:val="center"/>
              <w:rPr>
                <w:sz w:val="20"/>
              </w:rPr>
            </w:pPr>
          </w:p>
        </w:tc>
        <w:tc>
          <w:tcPr>
            <w:tcW w:w="536" w:type="dxa"/>
            <w:tcBorders>
              <w:top w:val="single" w:sz="12" w:space="0" w:color="auto"/>
            </w:tcBorders>
            <w:vAlign w:val="bottom"/>
          </w:tcPr>
          <w:p w:rsidR="00FF5D26" w:rsidRDefault="00AF105D" w:rsidP="00FF5D26">
            <w:pPr>
              <w:jc w:val="right"/>
              <w:rPr>
                <w:sz w:val="20"/>
              </w:rPr>
            </w:pPr>
            <w:r>
              <w:rPr>
                <w:sz w:val="20"/>
              </w:rPr>
              <w:t>1</w:t>
            </w:r>
          </w:p>
        </w:tc>
        <w:tc>
          <w:tcPr>
            <w:tcW w:w="250" w:type="dxa"/>
            <w:tcBorders>
              <w:top w:val="single" w:sz="12" w:space="0" w:color="auto"/>
            </w:tcBorders>
            <w:vAlign w:val="bottom"/>
          </w:tcPr>
          <w:p w:rsidR="00FF5D26" w:rsidRDefault="00FF5D26" w:rsidP="00FF5D26">
            <w:pPr>
              <w:jc w:val="right"/>
              <w:rPr>
                <w:sz w:val="20"/>
              </w:rPr>
            </w:pPr>
          </w:p>
        </w:tc>
        <w:tc>
          <w:tcPr>
            <w:tcW w:w="945" w:type="dxa"/>
            <w:tcBorders>
              <w:top w:val="single" w:sz="12" w:space="0" w:color="auto"/>
            </w:tcBorders>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February</w:t>
            </w:r>
          </w:p>
        </w:tc>
        <w:tc>
          <w:tcPr>
            <w:tcW w:w="706" w:type="dxa"/>
            <w:shd w:val="clear" w:color="auto" w:fill="auto"/>
            <w:vAlign w:val="bottom"/>
          </w:tcPr>
          <w:p w:rsidR="00FF5D26" w:rsidRDefault="00AF105D" w:rsidP="00FF5D26">
            <w:pPr>
              <w:jc w:val="right"/>
              <w:rPr>
                <w:sz w:val="20"/>
              </w:rPr>
            </w:pPr>
            <w:r>
              <w:rPr>
                <w:sz w:val="20"/>
              </w:rPr>
              <w:t>6</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FF5D26" w:rsidP="00FF5D26">
            <w:pPr>
              <w:jc w:val="right"/>
              <w:rPr>
                <w:sz w:val="20"/>
              </w:rPr>
            </w:pPr>
            <w:r>
              <w:rPr>
                <w:sz w:val="20"/>
              </w:rPr>
              <w:t>0</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March</w:t>
            </w:r>
          </w:p>
        </w:tc>
        <w:tc>
          <w:tcPr>
            <w:tcW w:w="706" w:type="dxa"/>
            <w:shd w:val="clear" w:color="auto" w:fill="auto"/>
            <w:vAlign w:val="bottom"/>
          </w:tcPr>
          <w:p w:rsidR="00FF5D26" w:rsidRDefault="00AF105D" w:rsidP="00FF5D26">
            <w:pPr>
              <w:jc w:val="right"/>
              <w:rPr>
                <w:sz w:val="20"/>
              </w:rPr>
            </w:pPr>
            <w:r>
              <w:rPr>
                <w:sz w:val="20"/>
              </w:rPr>
              <w:t>11</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FF5D26" w:rsidP="00FF5D26">
            <w:pPr>
              <w:jc w:val="right"/>
              <w:rPr>
                <w:sz w:val="20"/>
              </w:rPr>
            </w:pPr>
            <w:r>
              <w:rPr>
                <w:sz w:val="20"/>
              </w:rPr>
              <w:t>0</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April</w:t>
            </w:r>
          </w:p>
        </w:tc>
        <w:tc>
          <w:tcPr>
            <w:tcW w:w="706" w:type="dxa"/>
            <w:shd w:val="clear" w:color="auto" w:fill="auto"/>
            <w:vAlign w:val="bottom"/>
          </w:tcPr>
          <w:p w:rsidR="00FF5D26" w:rsidRDefault="00AF105D" w:rsidP="00FF5D26">
            <w:pPr>
              <w:jc w:val="right"/>
              <w:rPr>
                <w:sz w:val="20"/>
              </w:rPr>
            </w:pPr>
            <w:r>
              <w:rPr>
                <w:sz w:val="20"/>
              </w:rPr>
              <w:t>3</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FF5D26" w:rsidP="00FF5D26">
            <w:pPr>
              <w:jc w:val="right"/>
              <w:rPr>
                <w:sz w:val="20"/>
              </w:rPr>
            </w:pPr>
            <w:r>
              <w:rPr>
                <w:sz w:val="20"/>
              </w:rPr>
              <w:t>0</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May</w:t>
            </w:r>
          </w:p>
        </w:tc>
        <w:tc>
          <w:tcPr>
            <w:tcW w:w="706" w:type="dxa"/>
            <w:shd w:val="clear" w:color="auto" w:fill="auto"/>
            <w:vAlign w:val="bottom"/>
          </w:tcPr>
          <w:p w:rsidR="00FF5D26" w:rsidRDefault="00AF105D" w:rsidP="00FF5D26">
            <w:pPr>
              <w:jc w:val="right"/>
              <w:rPr>
                <w:sz w:val="20"/>
              </w:rPr>
            </w:pPr>
            <w:r>
              <w:rPr>
                <w:sz w:val="20"/>
              </w:rPr>
              <w:t>10</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2</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June</w:t>
            </w:r>
          </w:p>
        </w:tc>
        <w:tc>
          <w:tcPr>
            <w:tcW w:w="706" w:type="dxa"/>
            <w:shd w:val="clear" w:color="auto" w:fill="auto"/>
            <w:vAlign w:val="bottom"/>
          </w:tcPr>
          <w:p w:rsidR="00FF5D26" w:rsidRDefault="00AF105D" w:rsidP="00FF5D26">
            <w:pPr>
              <w:jc w:val="right"/>
              <w:rPr>
                <w:sz w:val="20"/>
              </w:rPr>
            </w:pPr>
            <w:r>
              <w:rPr>
                <w:sz w:val="20"/>
              </w:rPr>
              <w:t>8</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FF5D26" w:rsidP="00FF5D26">
            <w:pPr>
              <w:jc w:val="right"/>
              <w:rPr>
                <w:sz w:val="20"/>
              </w:rPr>
            </w:pPr>
            <w:r>
              <w:rPr>
                <w:sz w:val="20"/>
              </w:rPr>
              <w:t>0</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378"/>
        </w:trPr>
        <w:tc>
          <w:tcPr>
            <w:tcW w:w="1209" w:type="dxa"/>
            <w:vAlign w:val="bottom"/>
          </w:tcPr>
          <w:p w:rsidR="00FF5D26" w:rsidRDefault="00FF5D26" w:rsidP="00FF5D26">
            <w:pPr>
              <w:rPr>
                <w:sz w:val="20"/>
              </w:rPr>
            </w:pPr>
            <w:r>
              <w:rPr>
                <w:sz w:val="20"/>
              </w:rPr>
              <w:t>July</w:t>
            </w:r>
          </w:p>
        </w:tc>
        <w:tc>
          <w:tcPr>
            <w:tcW w:w="706" w:type="dxa"/>
            <w:shd w:val="clear" w:color="auto" w:fill="auto"/>
            <w:vAlign w:val="bottom"/>
          </w:tcPr>
          <w:p w:rsidR="00FF5D26" w:rsidRDefault="00AF105D" w:rsidP="00FF5D26">
            <w:pPr>
              <w:jc w:val="right"/>
              <w:rPr>
                <w:sz w:val="20"/>
              </w:rPr>
            </w:pPr>
            <w:r>
              <w:rPr>
                <w:sz w:val="20"/>
              </w:rPr>
              <w:t>8</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1</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August</w:t>
            </w:r>
          </w:p>
        </w:tc>
        <w:tc>
          <w:tcPr>
            <w:tcW w:w="706" w:type="dxa"/>
            <w:shd w:val="clear" w:color="auto" w:fill="auto"/>
            <w:vAlign w:val="bottom"/>
          </w:tcPr>
          <w:p w:rsidR="00FF5D26" w:rsidRDefault="00AF105D" w:rsidP="00FF5D26">
            <w:pPr>
              <w:jc w:val="right"/>
              <w:rPr>
                <w:sz w:val="20"/>
              </w:rPr>
            </w:pPr>
            <w:r>
              <w:rPr>
                <w:sz w:val="20"/>
              </w:rPr>
              <w:t>12</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1</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September</w:t>
            </w:r>
          </w:p>
        </w:tc>
        <w:tc>
          <w:tcPr>
            <w:tcW w:w="706" w:type="dxa"/>
            <w:shd w:val="clear" w:color="auto" w:fill="auto"/>
            <w:vAlign w:val="bottom"/>
          </w:tcPr>
          <w:p w:rsidR="00FF5D26" w:rsidRDefault="00AF105D" w:rsidP="00FF5D26">
            <w:pPr>
              <w:jc w:val="right"/>
              <w:rPr>
                <w:sz w:val="20"/>
              </w:rPr>
            </w:pPr>
            <w:r>
              <w:rPr>
                <w:sz w:val="20"/>
              </w:rPr>
              <w:t>6</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1</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FF5D26">
        <w:trPr>
          <w:cantSplit/>
          <w:trHeight w:hRule="exact" w:val="288"/>
        </w:trPr>
        <w:tc>
          <w:tcPr>
            <w:tcW w:w="1209" w:type="dxa"/>
            <w:vAlign w:val="bottom"/>
          </w:tcPr>
          <w:p w:rsidR="00FF5D26" w:rsidRDefault="00FF5D26" w:rsidP="00FF5D26">
            <w:pPr>
              <w:rPr>
                <w:sz w:val="20"/>
              </w:rPr>
            </w:pPr>
            <w:r>
              <w:rPr>
                <w:sz w:val="20"/>
              </w:rPr>
              <w:t>October</w:t>
            </w:r>
          </w:p>
        </w:tc>
        <w:tc>
          <w:tcPr>
            <w:tcW w:w="706" w:type="dxa"/>
            <w:shd w:val="clear" w:color="auto" w:fill="auto"/>
            <w:vAlign w:val="bottom"/>
          </w:tcPr>
          <w:p w:rsidR="00FF5D26" w:rsidRDefault="00AF105D" w:rsidP="00FF5D26">
            <w:pPr>
              <w:jc w:val="right"/>
              <w:rPr>
                <w:sz w:val="20"/>
              </w:rPr>
            </w:pPr>
            <w:r>
              <w:rPr>
                <w:sz w:val="20"/>
              </w:rPr>
              <w:t>6</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2</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28774F">
        <w:trPr>
          <w:cantSplit/>
          <w:trHeight w:hRule="exact" w:val="288"/>
        </w:trPr>
        <w:tc>
          <w:tcPr>
            <w:tcW w:w="1209" w:type="dxa"/>
            <w:vAlign w:val="bottom"/>
          </w:tcPr>
          <w:p w:rsidR="00FF5D26" w:rsidRDefault="00FF5D26" w:rsidP="00FF5D26">
            <w:pPr>
              <w:rPr>
                <w:sz w:val="20"/>
              </w:rPr>
            </w:pPr>
            <w:r>
              <w:rPr>
                <w:sz w:val="20"/>
              </w:rPr>
              <w:t>November</w:t>
            </w:r>
          </w:p>
        </w:tc>
        <w:tc>
          <w:tcPr>
            <w:tcW w:w="706" w:type="dxa"/>
            <w:shd w:val="clear" w:color="auto" w:fill="auto"/>
            <w:vAlign w:val="bottom"/>
          </w:tcPr>
          <w:p w:rsidR="00FF5D26" w:rsidRDefault="00AF105D" w:rsidP="00FF5D26">
            <w:pPr>
              <w:jc w:val="right"/>
              <w:rPr>
                <w:sz w:val="20"/>
              </w:rPr>
            </w:pPr>
            <w:r>
              <w:rPr>
                <w:sz w:val="20"/>
              </w:rPr>
              <w:t>3</w:t>
            </w:r>
          </w:p>
        </w:tc>
        <w:tc>
          <w:tcPr>
            <w:tcW w:w="280" w:type="dxa"/>
            <w:shd w:val="clear" w:color="auto" w:fill="auto"/>
            <w:vAlign w:val="bottom"/>
          </w:tcPr>
          <w:p w:rsidR="00FF5D26" w:rsidRDefault="00FF5D26" w:rsidP="00FF5D26">
            <w:pPr>
              <w:jc w:val="center"/>
              <w:rPr>
                <w:sz w:val="20"/>
              </w:rPr>
            </w:pPr>
          </w:p>
        </w:tc>
        <w:tc>
          <w:tcPr>
            <w:tcW w:w="536" w:type="dxa"/>
            <w:vAlign w:val="bottom"/>
          </w:tcPr>
          <w:p w:rsidR="00FF5D26" w:rsidRDefault="00AF105D" w:rsidP="00FF5D26">
            <w:pPr>
              <w:jc w:val="right"/>
              <w:rPr>
                <w:sz w:val="20"/>
              </w:rPr>
            </w:pPr>
            <w:r>
              <w:rPr>
                <w:sz w:val="20"/>
              </w:rPr>
              <w:t>3</w:t>
            </w:r>
          </w:p>
        </w:tc>
        <w:tc>
          <w:tcPr>
            <w:tcW w:w="250" w:type="dxa"/>
            <w:vAlign w:val="bottom"/>
          </w:tcPr>
          <w:p w:rsidR="00FF5D26" w:rsidRDefault="00FF5D26" w:rsidP="00FF5D26">
            <w:pPr>
              <w:jc w:val="right"/>
              <w:rPr>
                <w:sz w:val="20"/>
              </w:rPr>
            </w:pPr>
          </w:p>
        </w:tc>
        <w:tc>
          <w:tcPr>
            <w:tcW w:w="945" w:type="dxa"/>
            <w:vAlign w:val="bottom"/>
          </w:tcPr>
          <w:p w:rsidR="00FF5D26" w:rsidRDefault="00FF5D26" w:rsidP="00FF5D26">
            <w:pPr>
              <w:jc w:val="center"/>
              <w:rPr>
                <w:sz w:val="20"/>
              </w:rPr>
            </w:pPr>
            <w:r>
              <w:rPr>
                <w:sz w:val="20"/>
              </w:rPr>
              <w:t>0</w:t>
            </w:r>
          </w:p>
        </w:tc>
      </w:tr>
      <w:tr w:rsidR="00FF5D26" w:rsidTr="0028774F">
        <w:trPr>
          <w:cantSplit/>
          <w:trHeight w:hRule="exact" w:val="288"/>
        </w:trPr>
        <w:tc>
          <w:tcPr>
            <w:tcW w:w="1209" w:type="dxa"/>
            <w:tcBorders>
              <w:bottom w:val="single" w:sz="12" w:space="0" w:color="auto"/>
            </w:tcBorders>
            <w:vAlign w:val="bottom"/>
          </w:tcPr>
          <w:p w:rsidR="00FF5D26" w:rsidRDefault="00FF5D26" w:rsidP="00FF5D26">
            <w:pPr>
              <w:rPr>
                <w:sz w:val="20"/>
              </w:rPr>
            </w:pPr>
            <w:r>
              <w:rPr>
                <w:sz w:val="20"/>
              </w:rPr>
              <w:t>December</w:t>
            </w:r>
          </w:p>
        </w:tc>
        <w:tc>
          <w:tcPr>
            <w:tcW w:w="706" w:type="dxa"/>
            <w:tcBorders>
              <w:bottom w:val="single" w:sz="12" w:space="0" w:color="auto"/>
            </w:tcBorders>
            <w:shd w:val="clear" w:color="auto" w:fill="auto"/>
            <w:vAlign w:val="bottom"/>
          </w:tcPr>
          <w:p w:rsidR="00FF5D26" w:rsidRDefault="00AF105D" w:rsidP="00FF5D26">
            <w:pPr>
              <w:jc w:val="right"/>
              <w:rPr>
                <w:sz w:val="20"/>
              </w:rPr>
            </w:pPr>
            <w:r>
              <w:rPr>
                <w:sz w:val="20"/>
              </w:rPr>
              <w:t>9</w:t>
            </w:r>
          </w:p>
        </w:tc>
        <w:tc>
          <w:tcPr>
            <w:tcW w:w="280" w:type="dxa"/>
            <w:tcBorders>
              <w:bottom w:val="single" w:sz="12" w:space="0" w:color="auto"/>
            </w:tcBorders>
            <w:shd w:val="clear" w:color="auto" w:fill="auto"/>
            <w:vAlign w:val="bottom"/>
          </w:tcPr>
          <w:p w:rsidR="00FF5D26" w:rsidRDefault="00FF5D26" w:rsidP="00FF5D26">
            <w:pPr>
              <w:jc w:val="center"/>
              <w:rPr>
                <w:sz w:val="20"/>
              </w:rPr>
            </w:pPr>
          </w:p>
        </w:tc>
        <w:tc>
          <w:tcPr>
            <w:tcW w:w="536" w:type="dxa"/>
            <w:tcBorders>
              <w:bottom w:val="single" w:sz="12" w:space="0" w:color="auto"/>
            </w:tcBorders>
            <w:vAlign w:val="bottom"/>
          </w:tcPr>
          <w:p w:rsidR="00FF5D26" w:rsidRDefault="00AF105D" w:rsidP="00FF5D26">
            <w:pPr>
              <w:jc w:val="right"/>
              <w:rPr>
                <w:sz w:val="20"/>
              </w:rPr>
            </w:pPr>
            <w:r>
              <w:rPr>
                <w:sz w:val="20"/>
              </w:rPr>
              <w:t>1</w:t>
            </w:r>
          </w:p>
          <w:p w:rsidR="00FF5D26" w:rsidRDefault="00FF5D26" w:rsidP="00FF5D26">
            <w:pPr>
              <w:jc w:val="right"/>
              <w:rPr>
                <w:sz w:val="20"/>
              </w:rPr>
            </w:pPr>
          </w:p>
        </w:tc>
        <w:tc>
          <w:tcPr>
            <w:tcW w:w="250" w:type="dxa"/>
            <w:tcBorders>
              <w:bottom w:val="single" w:sz="12" w:space="0" w:color="auto"/>
            </w:tcBorders>
            <w:vAlign w:val="bottom"/>
          </w:tcPr>
          <w:p w:rsidR="00FF5D26" w:rsidRDefault="00FF5D26" w:rsidP="00FF5D26">
            <w:pPr>
              <w:jc w:val="right"/>
              <w:rPr>
                <w:sz w:val="20"/>
              </w:rPr>
            </w:pPr>
          </w:p>
        </w:tc>
        <w:tc>
          <w:tcPr>
            <w:tcW w:w="945" w:type="dxa"/>
            <w:tcBorders>
              <w:bottom w:val="single" w:sz="12" w:space="0" w:color="auto"/>
            </w:tcBorders>
            <w:vAlign w:val="bottom"/>
          </w:tcPr>
          <w:p w:rsidR="00FF5D26" w:rsidRDefault="00FF5D26" w:rsidP="00FF5D26">
            <w:pPr>
              <w:jc w:val="center"/>
              <w:rPr>
                <w:sz w:val="20"/>
              </w:rPr>
            </w:pPr>
            <w:r>
              <w:rPr>
                <w:sz w:val="20"/>
              </w:rPr>
              <w:t>0</w:t>
            </w:r>
          </w:p>
        </w:tc>
      </w:tr>
      <w:tr w:rsidR="00FF5D26" w:rsidTr="0028774F">
        <w:trPr>
          <w:cantSplit/>
          <w:trHeight w:hRule="exact" w:val="288"/>
        </w:trPr>
        <w:tc>
          <w:tcPr>
            <w:tcW w:w="1209" w:type="dxa"/>
            <w:tcBorders>
              <w:top w:val="single" w:sz="12" w:space="0" w:color="auto"/>
            </w:tcBorders>
            <w:shd w:val="clear" w:color="auto" w:fill="F2F2F2" w:themeFill="background1" w:themeFillShade="F2"/>
            <w:vAlign w:val="bottom"/>
          </w:tcPr>
          <w:p w:rsidR="00FF5D26" w:rsidRDefault="00FF5D26" w:rsidP="00FF5D26">
            <w:pPr>
              <w:rPr>
                <w:sz w:val="20"/>
              </w:rPr>
            </w:pPr>
            <w:r>
              <w:rPr>
                <w:sz w:val="20"/>
              </w:rPr>
              <w:t>TOTAL</w:t>
            </w:r>
          </w:p>
        </w:tc>
        <w:tc>
          <w:tcPr>
            <w:tcW w:w="706" w:type="dxa"/>
            <w:tcBorders>
              <w:top w:val="single" w:sz="12" w:space="0" w:color="auto"/>
            </w:tcBorders>
            <w:shd w:val="clear" w:color="auto" w:fill="F2F2F2" w:themeFill="background1" w:themeFillShade="F2"/>
            <w:vAlign w:val="bottom"/>
          </w:tcPr>
          <w:p w:rsidR="00FF5D26" w:rsidRDefault="00AF105D" w:rsidP="00FF5D26">
            <w:pPr>
              <w:jc w:val="right"/>
              <w:rPr>
                <w:sz w:val="20"/>
              </w:rPr>
            </w:pPr>
            <w:r>
              <w:rPr>
                <w:sz w:val="20"/>
              </w:rPr>
              <w:t>90</w:t>
            </w:r>
          </w:p>
        </w:tc>
        <w:tc>
          <w:tcPr>
            <w:tcW w:w="280" w:type="dxa"/>
            <w:tcBorders>
              <w:top w:val="single" w:sz="12" w:space="0" w:color="auto"/>
            </w:tcBorders>
            <w:shd w:val="clear" w:color="auto" w:fill="F2F2F2" w:themeFill="background1" w:themeFillShade="F2"/>
            <w:vAlign w:val="bottom"/>
          </w:tcPr>
          <w:p w:rsidR="00FF5D26" w:rsidRDefault="00FF5D26" w:rsidP="00FF5D26">
            <w:pPr>
              <w:jc w:val="right"/>
              <w:rPr>
                <w:sz w:val="20"/>
              </w:rPr>
            </w:pPr>
          </w:p>
        </w:tc>
        <w:tc>
          <w:tcPr>
            <w:tcW w:w="536" w:type="dxa"/>
            <w:tcBorders>
              <w:top w:val="single" w:sz="12" w:space="0" w:color="auto"/>
            </w:tcBorders>
            <w:shd w:val="clear" w:color="auto" w:fill="F2F2F2" w:themeFill="background1" w:themeFillShade="F2"/>
            <w:vAlign w:val="bottom"/>
          </w:tcPr>
          <w:p w:rsidR="00FF5D26" w:rsidRDefault="00AF105D" w:rsidP="00FF5D26">
            <w:pPr>
              <w:jc w:val="right"/>
              <w:rPr>
                <w:sz w:val="20"/>
              </w:rPr>
            </w:pPr>
            <w:r>
              <w:rPr>
                <w:sz w:val="20"/>
              </w:rPr>
              <w:t>12</w:t>
            </w:r>
          </w:p>
        </w:tc>
        <w:tc>
          <w:tcPr>
            <w:tcW w:w="250" w:type="dxa"/>
            <w:tcBorders>
              <w:top w:val="single" w:sz="12" w:space="0" w:color="auto"/>
            </w:tcBorders>
            <w:shd w:val="clear" w:color="auto" w:fill="F2F2F2" w:themeFill="background1" w:themeFillShade="F2"/>
            <w:vAlign w:val="bottom"/>
          </w:tcPr>
          <w:p w:rsidR="00FF5D26" w:rsidRDefault="00FF5D26" w:rsidP="00FF5D26">
            <w:pPr>
              <w:jc w:val="right"/>
              <w:rPr>
                <w:sz w:val="20"/>
              </w:rPr>
            </w:pPr>
          </w:p>
        </w:tc>
        <w:tc>
          <w:tcPr>
            <w:tcW w:w="945" w:type="dxa"/>
            <w:tcBorders>
              <w:top w:val="single" w:sz="12" w:space="0" w:color="auto"/>
            </w:tcBorders>
            <w:shd w:val="clear" w:color="auto" w:fill="F2F2F2" w:themeFill="background1" w:themeFillShade="F2"/>
            <w:vAlign w:val="bottom"/>
          </w:tcPr>
          <w:p w:rsidR="00FF5D26" w:rsidRDefault="00FF5D26" w:rsidP="00FF5D26">
            <w:pPr>
              <w:jc w:val="center"/>
              <w:rPr>
                <w:sz w:val="20"/>
              </w:rPr>
            </w:pPr>
            <w:r>
              <w:rPr>
                <w:sz w:val="20"/>
              </w:rPr>
              <w:t>0</w:t>
            </w:r>
          </w:p>
        </w:tc>
      </w:tr>
    </w:tbl>
    <w:p w:rsidR="00FF5D26" w:rsidRDefault="00FF5D2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100F4F" w:rsidP="00FF5D26">
      <w:r>
        <w:rPr>
          <w:noProof/>
          <w:lang w:eastAsia="en-US"/>
        </w:rPr>
        <w:drawing>
          <wp:anchor distT="0" distB="0" distL="114300" distR="114300" simplePos="0" relativeHeight="251680768" behindDoc="0" locked="0" layoutInCell="1" allowOverlap="0" wp14:anchorId="34657FC8" wp14:editId="34E3F3B3">
            <wp:simplePos x="0" y="0"/>
            <wp:positionH relativeFrom="column">
              <wp:posOffset>237490</wp:posOffset>
            </wp:positionH>
            <wp:positionV relativeFrom="page">
              <wp:posOffset>4462780</wp:posOffset>
            </wp:positionV>
            <wp:extent cx="5911850" cy="1864995"/>
            <wp:effectExtent l="0" t="0" r="12700" b="20955"/>
            <wp:wrapNone/>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F80106" w:rsidRDefault="00F80106" w:rsidP="00FF5D26"/>
    <w:p w:rsidR="00F80106" w:rsidRDefault="00F80106" w:rsidP="00FF5D26"/>
    <w:p w:rsidR="00F80106" w:rsidRDefault="00F80106" w:rsidP="00FF5D26"/>
    <w:p w:rsidR="00F80106" w:rsidRDefault="00F80106" w:rsidP="00FF5D26"/>
    <w:p w:rsidR="00F80106" w:rsidRDefault="00F80106" w:rsidP="00FF5D26"/>
    <w:p w:rsidR="00F80106" w:rsidRDefault="002E46F8" w:rsidP="00FF5D26">
      <w:r>
        <w:rPr>
          <w:noProof/>
          <w:lang w:eastAsia="en-US"/>
        </w:rPr>
        <w:drawing>
          <wp:anchor distT="0" distB="0" distL="114300" distR="114300" simplePos="0" relativeHeight="251681792" behindDoc="0" locked="0" layoutInCell="1" allowOverlap="0" wp14:anchorId="2808DDEA" wp14:editId="77362336">
            <wp:simplePos x="0" y="0"/>
            <wp:positionH relativeFrom="column">
              <wp:posOffset>6985</wp:posOffset>
            </wp:positionH>
            <wp:positionV relativeFrom="page">
              <wp:posOffset>6318885</wp:posOffset>
            </wp:positionV>
            <wp:extent cx="6400800" cy="2633980"/>
            <wp:effectExtent l="0" t="0" r="0" b="0"/>
            <wp:wrapNone/>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2E46F8" w:rsidRDefault="002E46F8" w:rsidP="00FF5D26"/>
    <w:p w:rsidR="002E46F8" w:rsidRDefault="002E46F8" w:rsidP="00FF5D26"/>
    <w:p w:rsidR="002E46F8" w:rsidRDefault="002E46F8" w:rsidP="00FF5D26"/>
    <w:p w:rsidR="002E46F8" w:rsidRDefault="002E46F8" w:rsidP="00FF5D26"/>
    <w:p w:rsidR="002E46F8" w:rsidRDefault="002E46F8" w:rsidP="00FF5D26"/>
    <w:p w:rsidR="002E46F8" w:rsidRDefault="002E46F8" w:rsidP="00FF5D26"/>
    <w:p w:rsidR="002E46F8" w:rsidRDefault="002E46F8" w:rsidP="00FF5D26"/>
    <w:p w:rsidR="002E46F8" w:rsidRDefault="002E46F8" w:rsidP="00FF5D26"/>
    <w:p w:rsidR="005B794A" w:rsidRDefault="005B794A" w:rsidP="0060237B">
      <w:pPr>
        <w:pStyle w:val="Heading3"/>
      </w:pPr>
    </w:p>
    <w:p w:rsidR="00E57F73" w:rsidRDefault="00E57F73">
      <w:pPr>
        <w:spacing w:after="200" w:line="276" w:lineRule="auto"/>
        <w:rPr>
          <w:b/>
          <w:color w:val="000000" w:themeColor="text1"/>
          <w:spacing w:val="10"/>
          <w:szCs w:val="24"/>
        </w:rPr>
      </w:pPr>
      <w:r>
        <w:br w:type="page"/>
      </w:r>
    </w:p>
    <w:p w:rsidR="002E46F8" w:rsidRDefault="006A4FE7" w:rsidP="006A4FE7">
      <w:pPr>
        <w:pStyle w:val="Heading3"/>
        <w:jc w:val="both"/>
      </w:pPr>
      <w:bookmarkStart w:id="21" w:name="_Toc415752669"/>
      <w:r>
        <w:lastRenderedPageBreak/>
        <w:t>2</w:t>
      </w:r>
      <w:r w:rsidR="0060237B">
        <w:t>014 RESPONSE AREAS</w:t>
      </w:r>
      <w:bookmarkEnd w:id="21"/>
    </w:p>
    <w:tbl>
      <w:tblPr>
        <w:tblpPr w:leftFromText="180" w:rightFromText="180" w:vertAnchor="page" w:horzAnchor="page" w:tblpX="1698" w:tblpY="2082"/>
        <w:tblW w:w="0" w:type="auto"/>
        <w:tblCellMar>
          <w:left w:w="115" w:type="dxa"/>
          <w:right w:w="115" w:type="dxa"/>
        </w:tblCellMar>
        <w:tblLook w:val="0000" w:firstRow="0" w:lastRow="0" w:firstColumn="0" w:lastColumn="0" w:noHBand="0" w:noVBand="0"/>
      </w:tblPr>
      <w:tblGrid>
        <w:gridCol w:w="1857"/>
        <w:gridCol w:w="1037"/>
        <w:gridCol w:w="385"/>
        <w:gridCol w:w="1544"/>
        <w:gridCol w:w="384"/>
        <w:gridCol w:w="1163"/>
        <w:gridCol w:w="404"/>
        <w:gridCol w:w="1213"/>
        <w:gridCol w:w="423"/>
      </w:tblGrid>
      <w:tr w:rsidR="00C2556B" w:rsidTr="006A4FE7">
        <w:trPr>
          <w:trHeight w:hRule="exact" w:val="599"/>
        </w:trPr>
        <w:tc>
          <w:tcPr>
            <w:tcW w:w="1857" w:type="dxa"/>
            <w:tcBorders>
              <w:bottom w:val="single" w:sz="12" w:space="0" w:color="auto"/>
            </w:tcBorders>
            <w:vAlign w:val="bottom"/>
          </w:tcPr>
          <w:p w:rsidR="00C2556B" w:rsidRDefault="00C2556B" w:rsidP="006A4FE7">
            <w:pPr>
              <w:spacing w:after="0" w:line="240" w:lineRule="auto"/>
              <w:jc w:val="center"/>
              <w:rPr>
                <w:sz w:val="20"/>
              </w:rPr>
            </w:pPr>
            <w:r>
              <w:rPr>
                <w:sz w:val="20"/>
              </w:rPr>
              <w:t>MONTH</w:t>
            </w:r>
          </w:p>
        </w:tc>
        <w:tc>
          <w:tcPr>
            <w:tcW w:w="1422" w:type="dxa"/>
            <w:gridSpan w:val="2"/>
            <w:tcBorders>
              <w:bottom w:val="single" w:sz="12" w:space="0" w:color="auto"/>
            </w:tcBorders>
            <w:vAlign w:val="bottom"/>
          </w:tcPr>
          <w:p w:rsidR="00C2556B" w:rsidRDefault="00C2556B" w:rsidP="006A4FE7">
            <w:pPr>
              <w:spacing w:after="0" w:line="240" w:lineRule="auto"/>
              <w:jc w:val="center"/>
              <w:rPr>
                <w:sz w:val="20"/>
              </w:rPr>
            </w:pPr>
            <w:r>
              <w:rPr>
                <w:sz w:val="20"/>
              </w:rPr>
              <w:t>Homer</w:t>
            </w:r>
          </w:p>
        </w:tc>
        <w:tc>
          <w:tcPr>
            <w:tcW w:w="1928" w:type="dxa"/>
            <w:gridSpan w:val="2"/>
            <w:tcBorders>
              <w:bottom w:val="single" w:sz="12" w:space="0" w:color="auto"/>
            </w:tcBorders>
            <w:vAlign w:val="bottom"/>
          </w:tcPr>
          <w:p w:rsidR="00C2556B" w:rsidRDefault="00C2556B" w:rsidP="006A4FE7">
            <w:pPr>
              <w:spacing w:after="0" w:line="240" w:lineRule="auto"/>
              <w:jc w:val="center"/>
              <w:rPr>
                <w:sz w:val="20"/>
              </w:rPr>
            </w:pPr>
            <w:r>
              <w:rPr>
                <w:sz w:val="20"/>
              </w:rPr>
              <w:t>Homer Spit</w:t>
            </w:r>
          </w:p>
        </w:tc>
        <w:tc>
          <w:tcPr>
            <w:tcW w:w="1567" w:type="dxa"/>
            <w:gridSpan w:val="2"/>
            <w:tcBorders>
              <w:bottom w:val="single" w:sz="12" w:space="0" w:color="auto"/>
            </w:tcBorders>
          </w:tcPr>
          <w:p w:rsidR="00C2556B" w:rsidRDefault="00C2556B" w:rsidP="006A4FE7">
            <w:pPr>
              <w:spacing w:after="0" w:line="240" w:lineRule="auto"/>
              <w:jc w:val="center"/>
              <w:rPr>
                <w:sz w:val="20"/>
              </w:rPr>
            </w:pPr>
            <w:r>
              <w:rPr>
                <w:sz w:val="20"/>
              </w:rPr>
              <w:t>Annexed</w:t>
            </w:r>
          </w:p>
          <w:p w:rsidR="00C2556B" w:rsidRDefault="00C2556B" w:rsidP="006A4FE7">
            <w:pPr>
              <w:spacing w:after="0" w:line="240" w:lineRule="auto"/>
              <w:jc w:val="center"/>
              <w:rPr>
                <w:sz w:val="20"/>
              </w:rPr>
            </w:pPr>
            <w:r>
              <w:rPr>
                <w:sz w:val="20"/>
              </w:rPr>
              <w:t>Area</w:t>
            </w:r>
          </w:p>
        </w:tc>
        <w:tc>
          <w:tcPr>
            <w:tcW w:w="1636" w:type="dxa"/>
            <w:gridSpan w:val="2"/>
            <w:tcBorders>
              <w:bottom w:val="single" w:sz="12" w:space="0" w:color="auto"/>
            </w:tcBorders>
            <w:vAlign w:val="bottom"/>
          </w:tcPr>
          <w:p w:rsidR="00C2556B" w:rsidRDefault="00C2556B" w:rsidP="006A4FE7">
            <w:pPr>
              <w:spacing w:after="0" w:line="240" w:lineRule="auto"/>
              <w:jc w:val="center"/>
              <w:rPr>
                <w:sz w:val="20"/>
              </w:rPr>
            </w:pPr>
            <w:r>
              <w:rPr>
                <w:sz w:val="20"/>
              </w:rPr>
              <w:t>All</w:t>
            </w:r>
          </w:p>
          <w:p w:rsidR="00C2556B" w:rsidRDefault="00C2556B" w:rsidP="006A4FE7">
            <w:pPr>
              <w:spacing w:after="0" w:line="240" w:lineRule="auto"/>
              <w:jc w:val="center"/>
              <w:rPr>
                <w:sz w:val="20"/>
              </w:rPr>
            </w:pPr>
            <w:r>
              <w:rPr>
                <w:sz w:val="20"/>
              </w:rPr>
              <w:t>Others</w:t>
            </w:r>
          </w:p>
        </w:tc>
      </w:tr>
      <w:tr w:rsidR="00C2556B" w:rsidTr="006A4FE7">
        <w:trPr>
          <w:cantSplit/>
          <w:trHeight w:hRule="exact" w:val="342"/>
        </w:trPr>
        <w:tc>
          <w:tcPr>
            <w:tcW w:w="1857" w:type="dxa"/>
            <w:tcBorders>
              <w:top w:val="single" w:sz="12" w:space="0" w:color="auto"/>
            </w:tcBorders>
            <w:vAlign w:val="bottom"/>
          </w:tcPr>
          <w:p w:rsidR="00C2556B" w:rsidRDefault="00C2556B" w:rsidP="006A4FE7">
            <w:pPr>
              <w:rPr>
                <w:sz w:val="20"/>
              </w:rPr>
            </w:pPr>
            <w:r>
              <w:rPr>
                <w:sz w:val="20"/>
              </w:rPr>
              <w:t>January</w:t>
            </w:r>
          </w:p>
        </w:tc>
        <w:tc>
          <w:tcPr>
            <w:tcW w:w="1037" w:type="dxa"/>
            <w:tcBorders>
              <w:top w:val="single" w:sz="12" w:space="0" w:color="auto"/>
            </w:tcBorders>
            <w:vAlign w:val="bottom"/>
          </w:tcPr>
          <w:p w:rsidR="00C2556B" w:rsidRDefault="00363D56" w:rsidP="006A4FE7">
            <w:pPr>
              <w:jc w:val="right"/>
              <w:rPr>
                <w:sz w:val="20"/>
              </w:rPr>
            </w:pPr>
            <w:r>
              <w:rPr>
                <w:sz w:val="20"/>
              </w:rPr>
              <w:t>361</w:t>
            </w:r>
          </w:p>
          <w:p w:rsidR="00363D56" w:rsidRDefault="00363D56" w:rsidP="006A4FE7">
            <w:pPr>
              <w:jc w:val="right"/>
              <w:rPr>
                <w:sz w:val="20"/>
              </w:rPr>
            </w:pPr>
          </w:p>
        </w:tc>
        <w:tc>
          <w:tcPr>
            <w:tcW w:w="385" w:type="dxa"/>
            <w:tcBorders>
              <w:top w:val="single" w:sz="12" w:space="0" w:color="auto"/>
            </w:tcBorders>
            <w:tcMar>
              <w:left w:w="0" w:type="dxa"/>
              <w:right w:w="0" w:type="dxa"/>
            </w:tcMar>
            <w:vAlign w:val="bottom"/>
          </w:tcPr>
          <w:p w:rsidR="00C2556B" w:rsidRDefault="00C2556B" w:rsidP="006A4FE7">
            <w:pPr>
              <w:jc w:val="right"/>
              <w:rPr>
                <w:sz w:val="20"/>
              </w:rPr>
            </w:pPr>
          </w:p>
        </w:tc>
        <w:tc>
          <w:tcPr>
            <w:tcW w:w="1544" w:type="dxa"/>
            <w:tcBorders>
              <w:top w:val="single" w:sz="12" w:space="0" w:color="auto"/>
            </w:tcBorders>
            <w:vAlign w:val="bottom"/>
          </w:tcPr>
          <w:p w:rsidR="00C2556B" w:rsidRDefault="00363D56" w:rsidP="006A4FE7">
            <w:pPr>
              <w:jc w:val="right"/>
              <w:rPr>
                <w:sz w:val="20"/>
              </w:rPr>
            </w:pPr>
            <w:r>
              <w:rPr>
                <w:sz w:val="20"/>
              </w:rPr>
              <w:t>11</w:t>
            </w:r>
          </w:p>
        </w:tc>
        <w:tc>
          <w:tcPr>
            <w:tcW w:w="384" w:type="dxa"/>
            <w:tcBorders>
              <w:top w:val="single" w:sz="12" w:space="0" w:color="auto"/>
            </w:tcBorders>
          </w:tcPr>
          <w:p w:rsidR="00C2556B" w:rsidRDefault="00C2556B" w:rsidP="006A4FE7">
            <w:pPr>
              <w:jc w:val="right"/>
              <w:rPr>
                <w:sz w:val="20"/>
              </w:rPr>
            </w:pPr>
          </w:p>
        </w:tc>
        <w:tc>
          <w:tcPr>
            <w:tcW w:w="1163" w:type="dxa"/>
            <w:tcBorders>
              <w:top w:val="single" w:sz="12" w:space="0" w:color="auto"/>
            </w:tcBorders>
            <w:vAlign w:val="bottom"/>
          </w:tcPr>
          <w:p w:rsidR="00C2556B" w:rsidRDefault="00363D56" w:rsidP="006A4FE7">
            <w:pPr>
              <w:jc w:val="right"/>
              <w:rPr>
                <w:sz w:val="20"/>
              </w:rPr>
            </w:pPr>
            <w:r>
              <w:rPr>
                <w:sz w:val="20"/>
              </w:rPr>
              <w:t>49</w:t>
            </w:r>
          </w:p>
        </w:tc>
        <w:tc>
          <w:tcPr>
            <w:tcW w:w="404" w:type="dxa"/>
            <w:tcBorders>
              <w:top w:val="single" w:sz="12" w:space="0" w:color="auto"/>
            </w:tcBorders>
            <w:tcMar>
              <w:left w:w="0" w:type="dxa"/>
              <w:right w:w="0" w:type="dxa"/>
            </w:tcMar>
            <w:vAlign w:val="bottom"/>
          </w:tcPr>
          <w:p w:rsidR="00C2556B" w:rsidRDefault="00C2556B" w:rsidP="006A4FE7">
            <w:pPr>
              <w:jc w:val="right"/>
              <w:rPr>
                <w:sz w:val="20"/>
              </w:rPr>
            </w:pPr>
          </w:p>
        </w:tc>
        <w:tc>
          <w:tcPr>
            <w:tcW w:w="1213" w:type="dxa"/>
            <w:tcBorders>
              <w:top w:val="single" w:sz="12" w:space="0" w:color="auto"/>
            </w:tcBorders>
            <w:vAlign w:val="bottom"/>
          </w:tcPr>
          <w:p w:rsidR="00C2556B" w:rsidRDefault="00363D56" w:rsidP="00363D56">
            <w:pPr>
              <w:jc w:val="right"/>
              <w:rPr>
                <w:sz w:val="20"/>
              </w:rPr>
            </w:pPr>
            <w:r>
              <w:rPr>
                <w:sz w:val="20"/>
              </w:rPr>
              <w:t>15</w:t>
            </w:r>
          </w:p>
        </w:tc>
        <w:tc>
          <w:tcPr>
            <w:tcW w:w="423" w:type="dxa"/>
            <w:tcBorders>
              <w:top w:val="single" w:sz="12" w:space="0" w:color="auto"/>
            </w:tcBorders>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February</w:t>
            </w:r>
          </w:p>
        </w:tc>
        <w:tc>
          <w:tcPr>
            <w:tcW w:w="1037" w:type="dxa"/>
            <w:vAlign w:val="bottom"/>
          </w:tcPr>
          <w:p w:rsidR="00C2556B" w:rsidRDefault="00363D56" w:rsidP="006A4FE7">
            <w:pPr>
              <w:jc w:val="right"/>
              <w:rPr>
                <w:sz w:val="20"/>
              </w:rPr>
            </w:pPr>
            <w:r>
              <w:rPr>
                <w:sz w:val="20"/>
              </w:rPr>
              <w:t>452</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17</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55</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15</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March</w:t>
            </w:r>
          </w:p>
        </w:tc>
        <w:tc>
          <w:tcPr>
            <w:tcW w:w="1037" w:type="dxa"/>
            <w:vAlign w:val="bottom"/>
          </w:tcPr>
          <w:p w:rsidR="00C2556B" w:rsidRDefault="00363D56" w:rsidP="006A4FE7">
            <w:pPr>
              <w:jc w:val="right"/>
              <w:rPr>
                <w:sz w:val="20"/>
              </w:rPr>
            </w:pPr>
            <w:r>
              <w:rPr>
                <w:sz w:val="20"/>
              </w:rPr>
              <w:t>513</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24</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54</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15</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April</w:t>
            </w:r>
          </w:p>
        </w:tc>
        <w:tc>
          <w:tcPr>
            <w:tcW w:w="1037" w:type="dxa"/>
            <w:vAlign w:val="bottom"/>
          </w:tcPr>
          <w:p w:rsidR="00C2556B" w:rsidRDefault="00363D56" w:rsidP="006A4FE7">
            <w:pPr>
              <w:jc w:val="right"/>
              <w:rPr>
                <w:sz w:val="20"/>
              </w:rPr>
            </w:pPr>
            <w:r>
              <w:rPr>
                <w:sz w:val="20"/>
              </w:rPr>
              <w:t>410</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28</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39</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17</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May</w:t>
            </w:r>
          </w:p>
        </w:tc>
        <w:tc>
          <w:tcPr>
            <w:tcW w:w="1037" w:type="dxa"/>
            <w:vAlign w:val="bottom"/>
          </w:tcPr>
          <w:p w:rsidR="00C2556B" w:rsidRDefault="00363D56" w:rsidP="006A4FE7">
            <w:pPr>
              <w:jc w:val="right"/>
              <w:rPr>
                <w:sz w:val="20"/>
              </w:rPr>
            </w:pPr>
            <w:r>
              <w:rPr>
                <w:sz w:val="20"/>
              </w:rPr>
              <w:t>524</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91</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56</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27</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June</w:t>
            </w:r>
          </w:p>
        </w:tc>
        <w:tc>
          <w:tcPr>
            <w:tcW w:w="1037" w:type="dxa"/>
            <w:vAlign w:val="bottom"/>
          </w:tcPr>
          <w:p w:rsidR="00C2556B" w:rsidRDefault="00363D56" w:rsidP="006A4FE7">
            <w:pPr>
              <w:jc w:val="right"/>
              <w:rPr>
                <w:sz w:val="20"/>
              </w:rPr>
            </w:pPr>
            <w:r>
              <w:rPr>
                <w:sz w:val="20"/>
              </w:rPr>
              <w:t>595</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103</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48</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19</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July</w:t>
            </w:r>
          </w:p>
        </w:tc>
        <w:tc>
          <w:tcPr>
            <w:tcW w:w="1037" w:type="dxa"/>
            <w:vAlign w:val="bottom"/>
          </w:tcPr>
          <w:p w:rsidR="00C2556B" w:rsidRDefault="00363D56" w:rsidP="006A4FE7">
            <w:pPr>
              <w:jc w:val="right"/>
              <w:rPr>
                <w:sz w:val="20"/>
              </w:rPr>
            </w:pPr>
            <w:r>
              <w:rPr>
                <w:sz w:val="20"/>
              </w:rPr>
              <w:t>564</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127</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57</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26</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August</w:t>
            </w:r>
          </w:p>
        </w:tc>
        <w:tc>
          <w:tcPr>
            <w:tcW w:w="1037" w:type="dxa"/>
            <w:vAlign w:val="bottom"/>
          </w:tcPr>
          <w:p w:rsidR="00C2556B" w:rsidRDefault="00363D56" w:rsidP="00363D56">
            <w:pPr>
              <w:jc w:val="right"/>
              <w:rPr>
                <w:sz w:val="20"/>
              </w:rPr>
            </w:pPr>
            <w:r>
              <w:rPr>
                <w:sz w:val="20"/>
              </w:rPr>
              <w:t>490</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95</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43</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17</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September</w:t>
            </w:r>
          </w:p>
        </w:tc>
        <w:tc>
          <w:tcPr>
            <w:tcW w:w="1037" w:type="dxa"/>
            <w:vAlign w:val="bottom"/>
          </w:tcPr>
          <w:p w:rsidR="00C2556B" w:rsidRDefault="00363D56" w:rsidP="006A4FE7">
            <w:pPr>
              <w:jc w:val="right"/>
              <w:rPr>
                <w:sz w:val="20"/>
              </w:rPr>
            </w:pPr>
            <w:r>
              <w:rPr>
                <w:sz w:val="20"/>
              </w:rPr>
              <w:t>455</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62</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52</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12</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October</w:t>
            </w:r>
          </w:p>
        </w:tc>
        <w:tc>
          <w:tcPr>
            <w:tcW w:w="1037" w:type="dxa"/>
            <w:vAlign w:val="bottom"/>
          </w:tcPr>
          <w:p w:rsidR="00C2556B" w:rsidRDefault="00363D56" w:rsidP="006A4FE7">
            <w:pPr>
              <w:jc w:val="right"/>
              <w:rPr>
                <w:sz w:val="20"/>
              </w:rPr>
            </w:pPr>
            <w:r>
              <w:rPr>
                <w:sz w:val="20"/>
              </w:rPr>
              <w:t>451</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24</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42</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9</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vAlign w:val="bottom"/>
          </w:tcPr>
          <w:p w:rsidR="00C2556B" w:rsidRDefault="00C2556B" w:rsidP="006A4FE7">
            <w:pPr>
              <w:rPr>
                <w:sz w:val="20"/>
              </w:rPr>
            </w:pPr>
            <w:r>
              <w:rPr>
                <w:sz w:val="20"/>
              </w:rPr>
              <w:t>November</w:t>
            </w:r>
          </w:p>
        </w:tc>
        <w:tc>
          <w:tcPr>
            <w:tcW w:w="1037" w:type="dxa"/>
            <w:vAlign w:val="bottom"/>
          </w:tcPr>
          <w:p w:rsidR="00C2556B" w:rsidRDefault="00363D56" w:rsidP="006A4FE7">
            <w:pPr>
              <w:jc w:val="right"/>
              <w:rPr>
                <w:sz w:val="20"/>
              </w:rPr>
            </w:pPr>
            <w:r>
              <w:rPr>
                <w:sz w:val="20"/>
              </w:rPr>
              <w:t>415</w:t>
            </w:r>
          </w:p>
        </w:tc>
        <w:tc>
          <w:tcPr>
            <w:tcW w:w="385" w:type="dxa"/>
            <w:tcMar>
              <w:left w:w="0" w:type="dxa"/>
              <w:right w:w="0" w:type="dxa"/>
            </w:tcMar>
            <w:vAlign w:val="bottom"/>
          </w:tcPr>
          <w:p w:rsidR="00C2556B" w:rsidRDefault="00C2556B" w:rsidP="006A4FE7">
            <w:pPr>
              <w:jc w:val="right"/>
              <w:rPr>
                <w:sz w:val="20"/>
              </w:rPr>
            </w:pPr>
          </w:p>
        </w:tc>
        <w:tc>
          <w:tcPr>
            <w:tcW w:w="1544" w:type="dxa"/>
            <w:vAlign w:val="bottom"/>
          </w:tcPr>
          <w:p w:rsidR="00C2556B" w:rsidRDefault="00363D56" w:rsidP="006A4FE7">
            <w:pPr>
              <w:jc w:val="right"/>
              <w:rPr>
                <w:sz w:val="20"/>
              </w:rPr>
            </w:pPr>
            <w:r>
              <w:rPr>
                <w:sz w:val="20"/>
              </w:rPr>
              <w:t>30</w:t>
            </w:r>
          </w:p>
        </w:tc>
        <w:tc>
          <w:tcPr>
            <w:tcW w:w="384" w:type="dxa"/>
          </w:tcPr>
          <w:p w:rsidR="00C2556B" w:rsidRDefault="00C2556B" w:rsidP="006A4FE7">
            <w:pPr>
              <w:jc w:val="right"/>
              <w:rPr>
                <w:sz w:val="20"/>
              </w:rPr>
            </w:pPr>
          </w:p>
        </w:tc>
        <w:tc>
          <w:tcPr>
            <w:tcW w:w="1163" w:type="dxa"/>
            <w:vAlign w:val="bottom"/>
          </w:tcPr>
          <w:p w:rsidR="00C2556B" w:rsidRDefault="00363D56" w:rsidP="006A4FE7">
            <w:pPr>
              <w:jc w:val="right"/>
              <w:rPr>
                <w:sz w:val="20"/>
              </w:rPr>
            </w:pPr>
            <w:r>
              <w:rPr>
                <w:sz w:val="20"/>
              </w:rPr>
              <w:t>85</w:t>
            </w:r>
          </w:p>
        </w:tc>
        <w:tc>
          <w:tcPr>
            <w:tcW w:w="404" w:type="dxa"/>
            <w:tcMar>
              <w:left w:w="0" w:type="dxa"/>
              <w:right w:w="0" w:type="dxa"/>
            </w:tcMar>
            <w:vAlign w:val="bottom"/>
          </w:tcPr>
          <w:p w:rsidR="00C2556B" w:rsidRDefault="00C2556B" w:rsidP="006A4FE7">
            <w:pPr>
              <w:jc w:val="right"/>
              <w:rPr>
                <w:sz w:val="20"/>
              </w:rPr>
            </w:pPr>
          </w:p>
        </w:tc>
        <w:tc>
          <w:tcPr>
            <w:tcW w:w="1213" w:type="dxa"/>
            <w:vAlign w:val="bottom"/>
          </w:tcPr>
          <w:p w:rsidR="00C2556B" w:rsidRDefault="00363D56" w:rsidP="006A4FE7">
            <w:pPr>
              <w:jc w:val="right"/>
              <w:rPr>
                <w:sz w:val="20"/>
              </w:rPr>
            </w:pPr>
            <w:r>
              <w:rPr>
                <w:sz w:val="20"/>
              </w:rPr>
              <w:t>17</w:t>
            </w:r>
          </w:p>
        </w:tc>
        <w:tc>
          <w:tcPr>
            <w:tcW w:w="423" w:type="dxa"/>
            <w:tcMar>
              <w:left w:w="0" w:type="dxa"/>
              <w:right w:w="0" w:type="dxa"/>
            </w:tcMar>
            <w:vAlign w:val="bottom"/>
          </w:tcPr>
          <w:p w:rsidR="00C2556B" w:rsidRDefault="00C2556B" w:rsidP="006A4FE7">
            <w:pPr>
              <w:jc w:val="right"/>
              <w:rPr>
                <w:sz w:val="20"/>
              </w:rPr>
            </w:pPr>
          </w:p>
        </w:tc>
      </w:tr>
      <w:tr w:rsidR="00C2556B" w:rsidTr="006A4FE7">
        <w:trPr>
          <w:cantSplit/>
          <w:trHeight w:hRule="exact" w:val="342"/>
        </w:trPr>
        <w:tc>
          <w:tcPr>
            <w:tcW w:w="1857" w:type="dxa"/>
            <w:tcBorders>
              <w:bottom w:val="single" w:sz="12" w:space="0" w:color="auto"/>
            </w:tcBorders>
            <w:vAlign w:val="bottom"/>
          </w:tcPr>
          <w:p w:rsidR="00C2556B" w:rsidRDefault="00C2556B" w:rsidP="006A4FE7">
            <w:pPr>
              <w:rPr>
                <w:sz w:val="20"/>
              </w:rPr>
            </w:pPr>
            <w:r>
              <w:rPr>
                <w:sz w:val="20"/>
              </w:rPr>
              <w:t>December</w:t>
            </w:r>
          </w:p>
        </w:tc>
        <w:tc>
          <w:tcPr>
            <w:tcW w:w="1037" w:type="dxa"/>
            <w:tcBorders>
              <w:bottom w:val="single" w:sz="12" w:space="0" w:color="auto"/>
            </w:tcBorders>
            <w:vAlign w:val="bottom"/>
          </w:tcPr>
          <w:p w:rsidR="00C2556B" w:rsidRDefault="00363D56" w:rsidP="006A4FE7">
            <w:pPr>
              <w:jc w:val="right"/>
              <w:rPr>
                <w:sz w:val="20"/>
              </w:rPr>
            </w:pPr>
            <w:r>
              <w:rPr>
                <w:sz w:val="20"/>
              </w:rPr>
              <w:t>469</w:t>
            </w:r>
          </w:p>
        </w:tc>
        <w:tc>
          <w:tcPr>
            <w:tcW w:w="385" w:type="dxa"/>
            <w:tcBorders>
              <w:bottom w:val="single" w:sz="12" w:space="0" w:color="auto"/>
            </w:tcBorders>
            <w:tcMar>
              <w:left w:w="0" w:type="dxa"/>
              <w:right w:w="0" w:type="dxa"/>
            </w:tcMar>
            <w:vAlign w:val="bottom"/>
          </w:tcPr>
          <w:p w:rsidR="00C2556B" w:rsidRDefault="00C2556B" w:rsidP="006A4FE7">
            <w:pPr>
              <w:jc w:val="right"/>
              <w:rPr>
                <w:sz w:val="20"/>
              </w:rPr>
            </w:pPr>
          </w:p>
        </w:tc>
        <w:tc>
          <w:tcPr>
            <w:tcW w:w="1544" w:type="dxa"/>
            <w:tcBorders>
              <w:bottom w:val="single" w:sz="12" w:space="0" w:color="auto"/>
            </w:tcBorders>
            <w:vAlign w:val="bottom"/>
          </w:tcPr>
          <w:p w:rsidR="00C2556B" w:rsidRDefault="00363D56" w:rsidP="006A4FE7">
            <w:pPr>
              <w:jc w:val="right"/>
              <w:rPr>
                <w:sz w:val="20"/>
              </w:rPr>
            </w:pPr>
            <w:r>
              <w:rPr>
                <w:sz w:val="20"/>
              </w:rPr>
              <w:t>31</w:t>
            </w:r>
          </w:p>
        </w:tc>
        <w:tc>
          <w:tcPr>
            <w:tcW w:w="384" w:type="dxa"/>
            <w:tcBorders>
              <w:bottom w:val="single" w:sz="12" w:space="0" w:color="auto"/>
            </w:tcBorders>
          </w:tcPr>
          <w:p w:rsidR="00C2556B" w:rsidRDefault="00C2556B" w:rsidP="006A4FE7">
            <w:pPr>
              <w:jc w:val="right"/>
              <w:rPr>
                <w:sz w:val="20"/>
              </w:rPr>
            </w:pPr>
          </w:p>
        </w:tc>
        <w:tc>
          <w:tcPr>
            <w:tcW w:w="1163" w:type="dxa"/>
            <w:tcBorders>
              <w:bottom w:val="single" w:sz="12" w:space="0" w:color="auto"/>
            </w:tcBorders>
            <w:vAlign w:val="bottom"/>
          </w:tcPr>
          <w:p w:rsidR="00C2556B" w:rsidRDefault="00363D56" w:rsidP="006A4FE7">
            <w:pPr>
              <w:jc w:val="right"/>
              <w:rPr>
                <w:sz w:val="20"/>
              </w:rPr>
            </w:pPr>
            <w:r>
              <w:rPr>
                <w:sz w:val="20"/>
              </w:rPr>
              <w:t>69</w:t>
            </w:r>
          </w:p>
        </w:tc>
        <w:tc>
          <w:tcPr>
            <w:tcW w:w="404" w:type="dxa"/>
            <w:tcBorders>
              <w:bottom w:val="single" w:sz="12" w:space="0" w:color="auto"/>
            </w:tcBorders>
            <w:tcMar>
              <w:left w:w="0" w:type="dxa"/>
              <w:right w:w="0" w:type="dxa"/>
            </w:tcMar>
            <w:vAlign w:val="bottom"/>
          </w:tcPr>
          <w:p w:rsidR="00C2556B" w:rsidRDefault="00C2556B" w:rsidP="006A4FE7">
            <w:pPr>
              <w:jc w:val="right"/>
              <w:rPr>
                <w:sz w:val="20"/>
              </w:rPr>
            </w:pPr>
          </w:p>
        </w:tc>
        <w:tc>
          <w:tcPr>
            <w:tcW w:w="1213" w:type="dxa"/>
            <w:tcBorders>
              <w:bottom w:val="single" w:sz="12" w:space="0" w:color="auto"/>
            </w:tcBorders>
            <w:vAlign w:val="bottom"/>
          </w:tcPr>
          <w:p w:rsidR="00C2556B" w:rsidRDefault="00363D56" w:rsidP="006A4FE7">
            <w:pPr>
              <w:jc w:val="right"/>
              <w:rPr>
                <w:sz w:val="20"/>
              </w:rPr>
            </w:pPr>
            <w:r>
              <w:rPr>
                <w:sz w:val="20"/>
              </w:rPr>
              <w:t>13</w:t>
            </w:r>
          </w:p>
        </w:tc>
        <w:tc>
          <w:tcPr>
            <w:tcW w:w="423" w:type="dxa"/>
            <w:tcBorders>
              <w:bottom w:val="single" w:sz="12" w:space="0" w:color="auto"/>
            </w:tcBorders>
            <w:tcMar>
              <w:left w:w="0" w:type="dxa"/>
              <w:right w:w="0" w:type="dxa"/>
            </w:tcMar>
            <w:vAlign w:val="bottom"/>
          </w:tcPr>
          <w:p w:rsidR="00C2556B" w:rsidRDefault="00C2556B" w:rsidP="006A4FE7">
            <w:pPr>
              <w:jc w:val="right"/>
              <w:rPr>
                <w:sz w:val="20"/>
              </w:rPr>
            </w:pPr>
          </w:p>
        </w:tc>
      </w:tr>
      <w:tr w:rsidR="00C2556B" w:rsidTr="00363D56">
        <w:trPr>
          <w:cantSplit/>
          <w:trHeight w:hRule="exact" w:val="342"/>
        </w:trPr>
        <w:tc>
          <w:tcPr>
            <w:tcW w:w="1857" w:type="dxa"/>
            <w:tcBorders>
              <w:top w:val="single" w:sz="12" w:space="0" w:color="auto"/>
              <w:bottom w:val="single" w:sz="12" w:space="0" w:color="auto"/>
            </w:tcBorders>
            <w:vAlign w:val="bottom"/>
          </w:tcPr>
          <w:p w:rsidR="00C2556B" w:rsidRDefault="00C2556B" w:rsidP="006A4FE7">
            <w:pPr>
              <w:rPr>
                <w:sz w:val="20"/>
              </w:rPr>
            </w:pPr>
            <w:r>
              <w:rPr>
                <w:sz w:val="20"/>
              </w:rPr>
              <w:t>TOTAL</w:t>
            </w:r>
          </w:p>
        </w:tc>
        <w:tc>
          <w:tcPr>
            <w:tcW w:w="1037" w:type="dxa"/>
            <w:tcBorders>
              <w:top w:val="single" w:sz="12" w:space="0" w:color="auto"/>
              <w:bottom w:val="single" w:sz="12" w:space="0" w:color="auto"/>
            </w:tcBorders>
            <w:vAlign w:val="bottom"/>
          </w:tcPr>
          <w:p w:rsidR="00C2556B" w:rsidRDefault="00363D56" w:rsidP="006A4FE7">
            <w:pPr>
              <w:jc w:val="right"/>
              <w:rPr>
                <w:sz w:val="20"/>
              </w:rPr>
            </w:pPr>
            <w:r>
              <w:rPr>
                <w:sz w:val="20"/>
              </w:rPr>
              <w:t>5699</w:t>
            </w:r>
          </w:p>
        </w:tc>
        <w:tc>
          <w:tcPr>
            <w:tcW w:w="385" w:type="dxa"/>
            <w:tcBorders>
              <w:top w:val="single" w:sz="12" w:space="0" w:color="auto"/>
              <w:bottom w:val="single" w:sz="12" w:space="0" w:color="auto"/>
            </w:tcBorders>
            <w:tcMar>
              <w:left w:w="0" w:type="dxa"/>
              <w:right w:w="0" w:type="dxa"/>
            </w:tcMar>
            <w:vAlign w:val="bottom"/>
          </w:tcPr>
          <w:p w:rsidR="00C2556B" w:rsidRDefault="00C2556B" w:rsidP="006A4FE7">
            <w:pPr>
              <w:jc w:val="right"/>
              <w:rPr>
                <w:sz w:val="20"/>
              </w:rPr>
            </w:pPr>
          </w:p>
        </w:tc>
        <w:tc>
          <w:tcPr>
            <w:tcW w:w="1544" w:type="dxa"/>
            <w:tcBorders>
              <w:top w:val="single" w:sz="12" w:space="0" w:color="auto"/>
              <w:bottom w:val="single" w:sz="12" w:space="0" w:color="auto"/>
            </w:tcBorders>
            <w:vAlign w:val="bottom"/>
          </w:tcPr>
          <w:p w:rsidR="00C2556B" w:rsidRDefault="00363D56" w:rsidP="006A4FE7">
            <w:pPr>
              <w:jc w:val="right"/>
              <w:rPr>
                <w:sz w:val="20"/>
              </w:rPr>
            </w:pPr>
            <w:r>
              <w:rPr>
                <w:sz w:val="20"/>
              </w:rPr>
              <w:t>643</w:t>
            </w:r>
          </w:p>
        </w:tc>
        <w:tc>
          <w:tcPr>
            <w:tcW w:w="384" w:type="dxa"/>
            <w:tcBorders>
              <w:top w:val="single" w:sz="12" w:space="0" w:color="auto"/>
              <w:bottom w:val="single" w:sz="12" w:space="0" w:color="auto"/>
            </w:tcBorders>
          </w:tcPr>
          <w:p w:rsidR="00C2556B" w:rsidRDefault="00C2556B" w:rsidP="006A4FE7">
            <w:pPr>
              <w:jc w:val="right"/>
              <w:rPr>
                <w:sz w:val="20"/>
              </w:rPr>
            </w:pPr>
          </w:p>
        </w:tc>
        <w:tc>
          <w:tcPr>
            <w:tcW w:w="1163" w:type="dxa"/>
            <w:tcBorders>
              <w:top w:val="single" w:sz="12" w:space="0" w:color="auto"/>
              <w:bottom w:val="single" w:sz="12" w:space="0" w:color="auto"/>
            </w:tcBorders>
            <w:vAlign w:val="bottom"/>
          </w:tcPr>
          <w:p w:rsidR="00C2556B" w:rsidRDefault="00363D56" w:rsidP="006A4FE7">
            <w:pPr>
              <w:jc w:val="right"/>
              <w:rPr>
                <w:sz w:val="20"/>
              </w:rPr>
            </w:pPr>
            <w:r>
              <w:rPr>
                <w:sz w:val="20"/>
              </w:rPr>
              <w:t>649</w:t>
            </w:r>
          </w:p>
        </w:tc>
        <w:tc>
          <w:tcPr>
            <w:tcW w:w="404" w:type="dxa"/>
            <w:tcBorders>
              <w:top w:val="single" w:sz="12" w:space="0" w:color="auto"/>
              <w:bottom w:val="single" w:sz="12" w:space="0" w:color="auto"/>
            </w:tcBorders>
            <w:tcMar>
              <w:left w:w="0" w:type="dxa"/>
              <w:right w:w="0" w:type="dxa"/>
            </w:tcMar>
            <w:vAlign w:val="bottom"/>
          </w:tcPr>
          <w:p w:rsidR="00C2556B" w:rsidRDefault="00C2556B" w:rsidP="006A4FE7">
            <w:pPr>
              <w:jc w:val="right"/>
              <w:rPr>
                <w:sz w:val="20"/>
              </w:rPr>
            </w:pPr>
          </w:p>
        </w:tc>
        <w:tc>
          <w:tcPr>
            <w:tcW w:w="1213" w:type="dxa"/>
            <w:tcBorders>
              <w:top w:val="single" w:sz="12" w:space="0" w:color="auto"/>
              <w:bottom w:val="single" w:sz="12" w:space="0" w:color="auto"/>
            </w:tcBorders>
            <w:vAlign w:val="bottom"/>
          </w:tcPr>
          <w:p w:rsidR="00C2556B" w:rsidRDefault="00363D56" w:rsidP="00363D56">
            <w:pPr>
              <w:jc w:val="right"/>
              <w:rPr>
                <w:sz w:val="20"/>
              </w:rPr>
            </w:pPr>
            <w:r>
              <w:rPr>
                <w:sz w:val="20"/>
              </w:rPr>
              <w:t>202</w:t>
            </w:r>
          </w:p>
        </w:tc>
        <w:tc>
          <w:tcPr>
            <w:tcW w:w="423" w:type="dxa"/>
            <w:tcBorders>
              <w:top w:val="single" w:sz="12" w:space="0" w:color="auto"/>
              <w:bottom w:val="single" w:sz="12" w:space="0" w:color="auto"/>
            </w:tcBorders>
            <w:tcMar>
              <w:left w:w="0" w:type="dxa"/>
              <w:right w:w="0" w:type="dxa"/>
            </w:tcMar>
            <w:vAlign w:val="bottom"/>
          </w:tcPr>
          <w:p w:rsidR="00C2556B" w:rsidRDefault="00C2556B" w:rsidP="006A4FE7">
            <w:pPr>
              <w:jc w:val="right"/>
              <w:rPr>
                <w:sz w:val="20"/>
              </w:rPr>
            </w:pPr>
          </w:p>
        </w:tc>
      </w:tr>
      <w:tr w:rsidR="00363D56" w:rsidTr="006A4FE7">
        <w:trPr>
          <w:cantSplit/>
          <w:trHeight w:hRule="exact" w:val="342"/>
        </w:trPr>
        <w:tc>
          <w:tcPr>
            <w:tcW w:w="1857" w:type="dxa"/>
            <w:tcBorders>
              <w:top w:val="single" w:sz="12" w:space="0" w:color="auto"/>
            </w:tcBorders>
            <w:vAlign w:val="bottom"/>
          </w:tcPr>
          <w:p w:rsidR="00363D56" w:rsidRDefault="00363D56" w:rsidP="006A4FE7">
            <w:pPr>
              <w:rPr>
                <w:sz w:val="20"/>
              </w:rPr>
            </w:pPr>
          </w:p>
        </w:tc>
        <w:tc>
          <w:tcPr>
            <w:tcW w:w="1037" w:type="dxa"/>
            <w:tcBorders>
              <w:top w:val="single" w:sz="12" w:space="0" w:color="auto"/>
            </w:tcBorders>
            <w:vAlign w:val="bottom"/>
          </w:tcPr>
          <w:p w:rsidR="00363D56" w:rsidRDefault="00363D56" w:rsidP="006A4FE7">
            <w:pPr>
              <w:jc w:val="right"/>
              <w:rPr>
                <w:sz w:val="20"/>
              </w:rPr>
            </w:pPr>
          </w:p>
        </w:tc>
        <w:tc>
          <w:tcPr>
            <w:tcW w:w="385" w:type="dxa"/>
            <w:tcBorders>
              <w:top w:val="single" w:sz="12" w:space="0" w:color="auto"/>
            </w:tcBorders>
            <w:tcMar>
              <w:left w:w="0" w:type="dxa"/>
              <w:right w:w="0" w:type="dxa"/>
            </w:tcMar>
            <w:vAlign w:val="bottom"/>
          </w:tcPr>
          <w:p w:rsidR="00363D56" w:rsidRDefault="00363D56" w:rsidP="006A4FE7">
            <w:pPr>
              <w:jc w:val="right"/>
              <w:rPr>
                <w:sz w:val="20"/>
              </w:rPr>
            </w:pPr>
          </w:p>
        </w:tc>
        <w:tc>
          <w:tcPr>
            <w:tcW w:w="1544" w:type="dxa"/>
            <w:tcBorders>
              <w:top w:val="single" w:sz="12" w:space="0" w:color="auto"/>
            </w:tcBorders>
            <w:vAlign w:val="bottom"/>
          </w:tcPr>
          <w:p w:rsidR="00363D56" w:rsidRDefault="00363D56" w:rsidP="006A4FE7">
            <w:pPr>
              <w:jc w:val="right"/>
              <w:rPr>
                <w:sz w:val="20"/>
              </w:rPr>
            </w:pPr>
          </w:p>
        </w:tc>
        <w:tc>
          <w:tcPr>
            <w:tcW w:w="384" w:type="dxa"/>
            <w:tcBorders>
              <w:top w:val="single" w:sz="12" w:space="0" w:color="auto"/>
            </w:tcBorders>
          </w:tcPr>
          <w:p w:rsidR="00363D56" w:rsidRDefault="00363D56" w:rsidP="006A4FE7">
            <w:pPr>
              <w:jc w:val="right"/>
              <w:rPr>
                <w:sz w:val="20"/>
              </w:rPr>
            </w:pPr>
          </w:p>
        </w:tc>
        <w:tc>
          <w:tcPr>
            <w:tcW w:w="1163" w:type="dxa"/>
            <w:tcBorders>
              <w:top w:val="single" w:sz="12" w:space="0" w:color="auto"/>
            </w:tcBorders>
            <w:vAlign w:val="bottom"/>
          </w:tcPr>
          <w:p w:rsidR="00363D56" w:rsidRDefault="00363D56" w:rsidP="006A4FE7">
            <w:pPr>
              <w:jc w:val="right"/>
              <w:rPr>
                <w:sz w:val="20"/>
              </w:rPr>
            </w:pPr>
          </w:p>
        </w:tc>
        <w:tc>
          <w:tcPr>
            <w:tcW w:w="404" w:type="dxa"/>
            <w:tcBorders>
              <w:top w:val="single" w:sz="12" w:space="0" w:color="auto"/>
            </w:tcBorders>
            <w:tcMar>
              <w:left w:w="0" w:type="dxa"/>
              <w:right w:w="0" w:type="dxa"/>
            </w:tcMar>
            <w:vAlign w:val="bottom"/>
          </w:tcPr>
          <w:p w:rsidR="00363D56" w:rsidRDefault="00363D56" w:rsidP="006A4FE7">
            <w:pPr>
              <w:jc w:val="right"/>
              <w:rPr>
                <w:sz w:val="20"/>
              </w:rPr>
            </w:pPr>
          </w:p>
        </w:tc>
        <w:tc>
          <w:tcPr>
            <w:tcW w:w="1213" w:type="dxa"/>
            <w:tcBorders>
              <w:top w:val="single" w:sz="12" w:space="0" w:color="auto"/>
            </w:tcBorders>
            <w:vAlign w:val="bottom"/>
          </w:tcPr>
          <w:p w:rsidR="00363D56" w:rsidRDefault="00363D56" w:rsidP="006A4FE7">
            <w:pPr>
              <w:rPr>
                <w:sz w:val="20"/>
              </w:rPr>
            </w:pPr>
          </w:p>
        </w:tc>
        <w:tc>
          <w:tcPr>
            <w:tcW w:w="423" w:type="dxa"/>
            <w:tcBorders>
              <w:top w:val="single" w:sz="12" w:space="0" w:color="auto"/>
            </w:tcBorders>
            <w:tcMar>
              <w:left w:w="0" w:type="dxa"/>
              <w:right w:w="0" w:type="dxa"/>
            </w:tcMar>
            <w:vAlign w:val="bottom"/>
          </w:tcPr>
          <w:p w:rsidR="00363D56" w:rsidRDefault="00363D56" w:rsidP="006A4FE7">
            <w:pPr>
              <w:jc w:val="right"/>
              <w:rPr>
                <w:sz w:val="20"/>
              </w:rPr>
            </w:pPr>
          </w:p>
        </w:tc>
      </w:tr>
    </w:tbl>
    <w:p w:rsidR="003608C0" w:rsidRDefault="003608C0" w:rsidP="003608C0"/>
    <w:p w:rsidR="003608C0" w:rsidRPr="003608C0" w:rsidRDefault="003608C0" w:rsidP="003608C0"/>
    <w:p w:rsidR="00F80106" w:rsidRDefault="00F80106"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3C64BD" w:rsidP="00FF5D26">
      <w:r>
        <w:rPr>
          <w:noProof/>
          <w:lang w:eastAsia="en-US"/>
        </w:rPr>
        <w:drawing>
          <wp:anchor distT="0" distB="0" distL="114300" distR="114300" simplePos="0" relativeHeight="251682816" behindDoc="0" locked="0" layoutInCell="1" allowOverlap="0" wp14:anchorId="72F1BA36" wp14:editId="3E81A387">
            <wp:simplePos x="0" y="0"/>
            <wp:positionH relativeFrom="column">
              <wp:posOffset>-5617883</wp:posOffset>
            </wp:positionH>
            <wp:positionV relativeFrom="page">
              <wp:posOffset>4890770</wp:posOffset>
            </wp:positionV>
            <wp:extent cx="6017895" cy="3912235"/>
            <wp:effectExtent l="0" t="0" r="20955" b="12065"/>
            <wp:wrapNone/>
            <wp:docPr id="33"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1E4D78" w:rsidRDefault="001E4D78" w:rsidP="00FF5D26"/>
    <w:p w:rsidR="00437810" w:rsidRDefault="00437810" w:rsidP="003608C0">
      <w:pPr>
        <w:spacing w:after="200" w:line="276" w:lineRule="auto"/>
      </w:pPr>
    </w:p>
    <w:p w:rsidR="001E4D78" w:rsidRDefault="003608C0" w:rsidP="00437810">
      <w:pPr>
        <w:pStyle w:val="Heading3"/>
      </w:pPr>
      <w:r>
        <w:br w:type="page"/>
      </w:r>
      <w:bookmarkStart w:id="22" w:name="_Toc415752670"/>
      <w:r w:rsidR="00437810">
        <w:lastRenderedPageBreak/>
        <w:t>2014 RESPONSE AREAS GRAPHED COMPARISION</w:t>
      </w:r>
      <w:bookmarkEnd w:id="22"/>
    </w:p>
    <w:p w:rsidR="003C64BD" w:rsidRDefault="003C64BD" w:rsidP="003C64BD">
      <w:r>
        <w:rPr>
          <w:noProof/>
          <w:lang w:eastAsia="en-US"/>
        </w:rPr>
        <w:drawing>
          <wp:anchor distT="0" distB="0" distL="114300" distR="114300" simplePos="0" relativeHeight="251683840" behindDoc="0" locked="0" layoutInCell="1" allowOverlap="0" wp14:anchorId="0E6B39E7" wp14:editId="42990DD0">
            <wp:simplePos x="0" y="0"/>
            <wp:positionH relativeFrom="column">
              <wp:posOffset>165183</wp:posOffset>
            </wp:positionH>
            <wp:positionV relativeFrom="page">
              <wp:posOffset>945405</wp:posOffset>
            </wp:positionV>
            <wp:extent cx="6289481" cy="5176299"/>
            <wp:effectExtent l="0" t="0" r="16510" b="0"/>
            <wp:wrapNone/>
            <wp:docPr id="34" name="Char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3C64BD" w:rsidRDefault="003C64BD" w:rsidP="003C64BD"/>
    <w:p w:rsidR="005B794A" w:rsidRDefault="005B794A">
      <w:pPr>
        <w:spacing w:after="200" w:line="276" w:lineRule="auto"/>
        <w:rPr>
          <w:b/>
          <w:color w:val="000000" w:themeColor="text1"/>
          <w:spacing w:val="10"/>
          <w:szCs w:val="24"/>
        </w:rPr>
      </w:pPr>
      <w:r>
        <w:br w:type="page"/>
      </w:r>
    </w:p>
    <w:p w:rsidR="003C64BD" w:rsidRDefault="003C64BD" w:rsidP="003C64BD">
      <w:pPr>
        <w:pStyle w:val="Heading3"/>
      </w:pPr>
      <w:bookmarkStart w:id="23" w:name="_Toc415752671"/>
      <w:r>
        <w:lastRenderedPageBreak/>
        <w:t>HOMER COMMUNITY JAIL</w:t>
      </w:r>
      <w:bookmarkEnd w:id="23"/>
    </w:p>
    <w:p w:rsidR="003C64BD" w:rsidRDefault="003C64BD" w:rsidP="003C64BD">
      <w:pPr>
        <w:ind w:left="720"/>
        <w:rPr>
          <w:rStyle w:val="SubtleEmphasis"/>
        </w:rPr>
      </w:pPr>
      <w:r>
        <w:rPr>
          <w:rStyle w:val="SubtleEmphasis"/>
        </w:rPr>
        <w:t>Number of Prisoners Housed</w:t>
      </w:r>
    </w:p>
    <w:tbl>
      <w:tblPr>
        <w:tblpPr w:leftFromText="180" w:rightFromText="180" w:vertAnchor="text" w:horzAnchor="margin" w:tblpY="617"/>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070"/>
        <w:gridCol w:w="901"/>
        <w:gridCol w:w="906"/>
        <w:gridCol w:w="1045"/>
        <w:gridCol w:w="1263"/>
        <w:gridCol w:w="341"/>
        <w:gridCol w:w="906"/>
        <w:gridCol w:w="923"/>
        <w:gridCol w:w="1045"/>
        <w:gridCol w:w="1694"/>
      </w:tblGrid>
      <w:tr w:rsidR="0061294F" w:rsidTr="005C5871">
        <w:trPr>
          <w:trHeight w:val="792"/>
        </w:trPr>
        <w:tc>
          <w:tcPr>
            <w:tcW w:w="1070"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MONTH</w:t>
            </w:r>
          </w:p>
        </w:tc>
        <w:tc>
          <w:tcPr>
            <w:tcW w:w="901"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City</w:t>
            </w:r>
          </w:p>
          <w:p w:rsidR="0061294F" w:rsidRDefault="0061294F" w:rsidP="0061294F">
            <w:pPr>
              <w:jc w:val="center"/>
              <w:rPr>
                <w:sz w:val="20"/>
              </w:rPr>
            </w:pPr>
            <w:r>
              <w:rPr>
                <w:sz w:val="20"/>
              </w:rPr>
              <w:t>Prisoners</w:t>
            </w:r>
          </w:p>
        </w:tc>
        <w:tc>
          <w:tcPr>
            <w:tcW w:w="906"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State</w:t>
            </w:r>
          </w:p>
          <w:p w:rsidR="0061294F" w:rsidRDefault="0061294F" w:rsidP="0061294F">
            <w:pPr>
              <w:jc w:val="center"/>
              <w:rPr>
                <w:sz w:val="20"/>
              </w:rPr>
            </w:pPr>
            <w:r>
              <w:rPr>
                <w:sz w:val="20"/>
              </w:rPr>
              <w:t>Prisoners</w:t>
            </w:r>
          </w:p>
        </w:tc>
        <w:tc>
          <w:tcPr>
            <w:tcW w:w="1045"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Sentenced</w:t>
            </w:r>
          </w:p>
          <w:p w:rsidR="0061294F" w:rsidRDefault="0061294F" w:rsidP="0061294F">
            <w:pPr>
              <w:jc w:val="center"/>
              <w:rPr>
                <w:sz w:val="20"/>
              </w:rPr>
            </w:pPr>
            <w:r>
              <w:rPr>
                <w:sz w:val="20"/>
              </w:rPr>
              <w:t>Prisoners</w:t>
            </w:r>
          </w:p>
        </w:tc>
        <w:tc>
          <w:tcPr>
            <w:tcW w:w="1263" w:type="dxa"/>
            <w:tcBorders>
              <w:bottom w:val="double" w:sz="4" w:space="0" w:color="000000"/>
              <w:right w:val="single" w:sz="4" w:space="0" w:color="000000"/>
            </w:tcBorders>
            <w:tcMar>
              <w:left w:w="14" w:type="dxa"/>
              <w:right w:w="14" w:type="dxa"/>
            </w:tcMar>
            <w:vAlign w:val="center"/>
          </w:tcPr>
          <w:p w:rsidR="0061294F" w:rsidRDefault="0061294F" w:rsidP="0061294F">
            <w:pPr>
              <w:jc w:val="center"/>
              <w:rPr>
                <w:sz w:val="20"/>
              </w:rPr>
            </w:pPr>
            <w:r>
              <w:rPr>
                <w:sz w:val="20"/>
              </w:rPr>
              <w:t>Total Prisoners</w:t>
            </w:r>
          </w:p>
          <w:p w:rsidR="0061294F" w:rsidRDefault="0061294F" w:rsidP="0061294F">
            <w:pPr>
              <w:jc w:val="center"/>
              <w:rPr>
                <w:sz w:val="20"/>
              </w:rPr>
            </w:pPr>
            <w:r>
              <w:rPr>
                <w:sz w:val="20"/>
              </w:rPr>
              <w:t>2014</w:t>
            </w:r>
          </w:p>
        </w:tc>
        <w:tc>
          <w:tcPr>
            <w:tcW w:w="341" w:type="dxa"/>
            <w:tcBorders>
              <w:top w:val="nil"/>
              <w:left w:val="single" w:sz="4" w:space="0" w:color="000000"/>
              <w:bottom w:val="nil"/>
              <w:right w:val="single" w:sz="4" w:space="0" w:color="000000"/>
            </w:tcBorders>
          </w:tcPr>
          <w:p w:rsidR="0061294F" w:rsidRDefault="0061294F" w:rsidP="0061294F">
            <w:pPr>
              <w:rPr>
                <w:sz w:val="20"/>
              </w:rPr>
            </w:pPr>
          </w:p>
        </w:tc>
        <w:tc>
          <w:tcPr>
            <w:tcW w:w="906" w:type="dxa"/>
            <w:tcBorders>
              <w:left w:val="single" w:sz="4" w:space="0" w:color="000000"/>
              <w:bottom w:val="double" w:sz="4" w:space="0" w:color="000000"/>
            </w:tcBorders>
            <w:tcMar>
              <w:left w:w="14" w:type="dxa"/>
              <w:right w:w="14" w:type="dxa"/>
            </w:tcMar>
            <w:vAlign w:val="center"/>
          </w:tcPr>
          <w:p w:rsidR="0061294F" w:rsidRDefault="0061294F" w:rsidP="0061294F">
            <w:pPr>
              <w:jc w:val="center"/>
              <w:rPr>
                <w:sz w:val="20"/>
              </w:rPr>
            </w:pPr>
            <w:r>
              <w:rPr>
                <w:sz w:val="20"/>
              </w:rPr>
              <w:t>City</w:t>
            </w:r>
          </w:p>
          <w:p w:rsidR="0061294F" w:rsidRDefault="0061294F" w:rsidP="0061294F">
            <w:pPr>
              <w:jc w:val="center"/>
              <w:rPr>
                <w:sz w:val="20"/>
              </w:rPr>
            </w:pPr>
            <w:r>
              <w:rPr>
                <w:sz w:val="20"/>
              </w:rPr>
              <w:t>Prisoners</w:t>
            </w:r>
          </w:p>
        </w:tc>
        <w:tc>
          <w:tcPr>
            <w:tcW w:w="923"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State</w:t>
            </w:r>
          </w:p>
          <w:p w:rsidR="0061294F" w:rsidRDefault="0061294F" w:rsidP="0061294F">
            <w:pPr>
              <w:jc w:val="center"/>
              <w:rPr>
                <w:sz w:val="20"/>
              </w:rPr>
            </w:pPr>
            <w:r>
              <w:rPr>
                <w:sz w:val="20"/>
              </w:rPr>
              <w:t>Prisoners</w:t>
            </w:r>
          </w:p>
        </w:tc>
        <w:tc>
          <w:tcPr>
            <w:tcW w:w="1045" w:type="dxa"/>
            <w:tcBorders>
              <w:bottom w:val="double" w:sz="4" w:space="0" w:color="000000"/>
            </w:tcBorders>
            <w:tcMar>
              <w:left w:w="14" w:type="dxa"/>
              <w:right w:w="14" w:type="dxa"/>
            </w:tcMar>
            <w:vAlign w:val="center"/>
          </w:tcPr>
          <w:p w:rsidR="0061294F" w:rsidRDefault="0061294F" w:rsidP="0061294F">
            <w:pPr>
              <w:jc w:val="center"/>
              <w:rPr>
                <w:sz w:val="20"/>
              </w:rPr>
            </w:pPr>
            <w:r>
              <w:rPr>
                <w:sz w:val="20"/>
              </w:rPr>
              <w:t>Sentenced</w:t>
            </w:r>
          </w:p>
          <w:p w:rsidR="0061294F" w:rsidRDefault="0061294F" w:rsidP="0061294F">
            <w:pPr>
              <w:jc w:val="center"/>
              <w:rPr>
                <w:sz w:val="20"/>
              </w:rPr>
            </w:pPr>
            <w:r>
              <w:rPr>
                <w:sz w:val="20"/>
              </w:rPr>
              <w:t>Prisoners</w:t>
            </w:r>
          </w:p>
        </w:tc>
        <w:tc>
          <w:tcPr>
            <w:tcW w:w="1694" w:type="dxa"/>
            <w:tcBorders>
              <w:bottom w:val="double" w:sz="4" w:space="0" w:color="000000"/>
            </w:tcBorders>
            <w:tcMar>
              <w:left w:w="14" w:type="dxa"/>
              <w:right w:w="14" w:type="dxa"/>
            </w:tcMar>
            <w:vAlign w:val="center"/>
          </w:tcPr>
          <w:p w:rsidR="0061294F" w:rsidRDefault="0061294F" w:rsidP="0061294F">
            <w:pPr>
              <w:pStyle w:val="BodyText"/>
              <w:jc w:val="center"/>
              <w:rPr>
                <w:sz w:val="20"/>
              </w:rPr>
            </w:pPr>
            <w:r>
              <w:rPr>
                <w:sz w:val="20"/>
              </w:rPr>
              <w:t>Total Prisoners</w:t>
            </w:r>
          </w:p>
          <w:p w:rsidR="0061294F" w:rsidRDefault="0061294F" w:rsidP="0061294F">
            <w:pPr>
              <w:jc w:val="center"/>
              <w:rPr>
                <w:sz w:val="20"/>
              </w:rPr>
            </w:pPr>
            <w:r>
              <w:rPr>
                <w:sz w:val="20"/>
              </w:rPr>
              <w:t>2013</w:t>
            </w:r>
          </w:p>
        </w:tc>
      </w:tr>
      <w:tr w:rsidR="0061294F" w:rsidTr="005C5871">
        <w:trPr>
          <w:trHeight w:val="420"/>
        </w:trPr>
        <w:tc>
          <w:tcPr>
            <w:tcW w:w="1070" w:type="dxa"/>
            <w:tcBorders>
              <w:top w:val="double" w:sz="4" w:space="0" w:color="000000"/>
            </w:tcBorders>
            <w:tcMar>
              <w:left w:w="14" w:type="dxa"/>
              <w:right w:w="14" w:type="dxa"/>
            </w:tcMar>
            <w:vAlign w:val="center"/>
          </w:tcPr>
          <w:p w:rsidR="0061294F" w:rsidRDefault="0061294F" w:rsidP="0061294F">
            <w:pPr>
              <w:rPr>
                <w:sz w:val="22"/>
              </w:rPr>
            </w:pPr>
            <w:r>
              <w:rPr>
                <w:sz w:val="22"/>
              </w:rPr>
              <w:t>January</w:t>
            </w:r>
          </w:p>
        </w:tc>
        <w:tc>
          <w:tcPr>
            <w:tcW w:w="901" w:type="dxa"/>
            <w:tcBorders>
              <w:top w:val="double" w:sz="4" w:space="0" w:color="000000"/>
            </w:tcBorders>
            <w:tcMar>
              <w:left w:w="14" w:type="dxa"/>
              <w:right w:w="14" w:type="dxa"/>
            </w:tcMar>
            <w:vAlign w:val="center"/>
          </w:tcPr>
          <w:p w:rsidR="0061294F" w:rsidRDefault="00A75F9C" w:rsidP="0061294F">
            <w:pPr>
              <w:jc w:val="center"/>
              <w:rPr>
                <w:sz w:val="22"/>
              </w:rPr>
            </w:pPr>
            <w:r>
              <w:rPr>
                <w:sz w:val="22"/>
              </w:rPr>
              <w:t>22</w:t>
            </w:r>
          </w:p>
        </w:tc>
        <w:tc>
          <w:tcPr>
            <w:tcW w:w="906" w:type="dxa"/>
            <w:tcBorders>
              <w:top w:val="double" w:sz="4" w:space="0" w:color="000000"/>
            </w:tcBorders>
            <w:tcMar>
              <w:left w:w="14" w:type="dxa"/>
              <w:right w:w="14" w:type="dxa"/>
            </w:tcMar>
            <w:vAlign w:val="center"/>
          </w:tcPr>
          <w:p w:rsidR="0061294F" w:rsidRDefault="00A75F9C" w:rsidP="0061294F">
            <w:pPr>
              <w:jc w:val="center"/>
              <w:rPr>
                <w:sz w:val="22"/>
              </w:rPr>
            </w:pPr>
            <w:r>
              <w:rPr>
                <w:sz w:val="22"/>
              </w:rPr>
              <w:t>17</w:t>
            </w:r>
          </w:p>
        </w:tc>
        <w:tc>
          <w:tcPr>
            <w:tcW w:w="1045" w:type="dxa"/>
            <w:tcBorders>
              <w:top w:val="double" w:sz="4" w:space="0" w:color="000000"/>
            </w:tcBorders>
            <w:tcMar>
              <w:left w:w="14" w:type="dxa"/>
              <w:right w:w="14" w:type="dxa"/>
            </w:tcMar>
            <w:vAlign w:val="center"/>
          </w:tcPr>
          <w:p w:rsidR="0061294F" w:rsidRDefault="00A75F9C" w:rsidP="0061294F">
            <w:pPr>
              <w:jc w:val="center"/>
              <w:rPr>
                <w:sz w:val="22"/>
              </w:rPr>
            </w:pPr>
            <w:r>
              <w:rPr>
                <w:sz w:val="22"/>
              </w:rPr>
              <w:t>17</w:t>
            </w:r>
          </w:p>
        </w:tc>
        <w:tc>
          <w:tcPr>
            <w:tcW w:w="1263" w:type="dxa"/>
            <w:tcBorders>
              <w:top w:val="double" w:sz="4" w:space="0" w:color="000000"/>
              <w:right w:val="single" w:sz="4" w:space="0" w:color="000000"/>
            </w:tcBorders>
            <w:tcMar>
              <w:left w:w="14" w:type="dxa"/>
              <w:right w:w="14" w:type="dxa"/>
            </w:tcMar>
            <w:vAlign w:val="center"/>
          </w:tcPr>
          <w:p w:rsidR="0061294F" w:rsidRDefault="00A75F9C" w:rsidP="0061294F">
            <w:pPr>
              <w:jc w:val="center"/>
              <w:rPr>
                <w:sz w:val="22"/>
              </w:rPr>
            </w:pPr>
            <w:r>
              <w:rPr>
                <w:sz w:val="22"/>
              </w:rPr>
              <w:t>56</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top w:val="double" w:sz="4" w:space="0" w:color="000000"/>
              <w:left w:val="single" w:sz="4" w:space="0" w:color="000000"/>
            </w:tcBorders>
            <w:tcMar>
              <w:left w:w="14" w:type="dxa"/>
              <w:right w:w="14" w:type="dxa"/>
            </w:tcMar>
            <w:vAlign w:val="center"/>
          </w:tcPr>
          <w:p w:rsidR="0061294F" w:rsidRDefault="0061294F" w:rsidP="0061294F">
            <w:pPr>
              <w:jc w:val="center"/>
              <w:rPr>
                <w:sz w:val="22"/>
              </w:rPr>
            </w:pPr>
            <w:r>
              <w:rPr>
                <w:sz w:val="22"/>
              </w:rPr>
              <w:t>25</w:t>
            </w:r>
          </w:p>
        </w:tc>
        <w:tc>
          <w:tcPr>
            <w:tcW w:w="923" w:type="dxa"/>
            <w:tcBorders>
              <w:top w:val="double" w:sz="4" w:space="0" w:color="000000"/>
            </w:tcBorders>
            <w:tcMar>
              <w:left w:w="14" w:type="dxa"/>
              <w:right w:w="14" w:type="dxa"/>
            </w:tcMar>
            <w:vAlign w:val="center"/>
          </w:tcPr>
          <w:p w:rsidR="0061294F" w:rsidRDefault="0061294F" w:rsidP="0061294F">
            <w:pPr>
              <w:jc w:val="center"/>
              <w:rPr>
                <w:sz w:val="22"/>
              </w:rPr>
            </w:pPr>
            <w:r>
              <w:rPr>
                <w:sz w:val="22"/>
              </w:rPr>
              <w:t>13</w:t>
            </w:r>
          </w:p>
        </w:tc>
        <w:tc>
          <w:tcPr>
            <w:tcW w:w="1045" w:type="dxa"/>
            <w:tcBorders>
              <w:top w:val="double" w:sz="4" w:space="0" w:color="000000"/>
            </w:tcBorders>
            <w:tcMar>
              <w:left w:w="14" w:type="dxa"/>
              <w:right w:w="14" w:type="dxa"/>
            </w:tcMar>
            <w:vAlign w:val="center"/>
          </w:tcPr>
          <w:p w:rsidR="0061294F" w:rsidRDefault="0061294F" w:rsidP="0061294F">
            <w:pPr>
              <w:jc w:val="center"/>
              <w:rPr>
                <w:sz w:val="22"/>
              </w:rPr>
            </w:pPr>
            <w:r>
              <w:rPr>
                <w:sz w:val="22"/>
              </w:rPr>
              <w:t>13</w:t>
            </w:r>
          </w:p>
        </w:tc>
        <w:tc>
          <w:tcPr>
            <w:tcW w:w="1694" w:type="dxa"/>
            <w:tcBorders>
              <w:top w:val="double" w:sz="4" w:space="0" w:color="000000"/>
            </w:tcBorders>
            <w:tcMar>
              <w:left w:w="14" w:type="dxa"/>
              <w:right w:w="14" w:type="dxa"/>
            </w:tcMar>
            <w:vAlign w:val="center"/>
          </w:tcPr>
          <w:p w:rsidR="0061294F" w:rsidRDefault="0061294F" w:rsidP="0061294F">
            <w:pPr>
              <w:jc w:val="center"/>
              <w:rPr>
                <w:sz w:val="22"/>
              </w:rPr>
            </w:pPr>
            <w:r>
              <w:rPr>
                <w:sz w:val="22"/>
              </w:rPr>
              <w:t>51</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February</w:t>
            </w:r>
          </w:p>
        </w:tc>
        <w:tc>
          <w:tcPr>
            <w:tcW w:w="901" w:type="dxa"/>
            <w:tcMar>
              <w:left w:w="14" w:type="dxa"/>
              <w:right w:w="14" w:type="dxa"/>
            </w:tcMar>
            <w:vAlign w:val="center"/>
          </w:tcPr>
          <w:p w:rsidR="0061294F" w:rsidRDefault="00A75F9C" w:rsidP="0061294F">
            <w:pPr>
              <w:jc w:val="center"/>
              <w:rPr>
                <w:sz w:val="22"/>
              </w:rPr>
            </w:pPr>
            <w:r>
              <w:rPr>
                <w:sz w:val="22"/>
              </w:rPr>
              <w:t>16</w:t>
            </w:r>
          </w:p>
        </w:tc>
        <w:tc>
          <w:tcPr>
            <w:tcW w:w="906" w:type="dxa"/>
            <w:tcMar>
              <w:left w:w="14" w:type="dxa"/>
              <w:right w:w="14" w:type="dxa"/>
            </w:tcMar>
            <w:vAlign w:val="center"/>
          </w:tcPr>
          <w:p w:rsidR="0061294F" w:rsidRDefault="00A75F9C" w:rsidP="0061294F">
            <w:pPr>
              <w:jc w:val="center"/>
              <w:rPr>
                <w:sz w:val="22"/>
              </w:rPr>
            </w:pPr>
            <w:r>
              <w:rPr>
                <w:sz w:val="22"/>
              </w:rPr>
              <w:t>19</w:t>
            </w:r>
          </w:p>
        </w:tc>
        <w:tc>
          <w:tcPr>
            <w:tcW w:w="1045" w:type="dxa"/>
            <w:tcMar>
              <w:left w:w="14" w:type="dxa"/>
              <w:right w:w="14" w:type="dxa"/>
            </w:tcMar>
            <w:vAlign w:val="center"/>
          </w:tcPr>
          <w:p w:rsidR="0061294F" w:rsidRDefault="00A75F9C" w:rsidP="0061294F">
            <w:pPr>
              <w:jc w:val="center"/>
              <w:rPr>
                <w:sz w:val="22"/>
              </w:rPr>
            </w:pPr>
            <w:r>
              <w:rPr>
                <w:sz w:val="22"/>
              </w:rPr>
              <w:t>13</w:t>
            </w:r>
          </w:p>
        </w:tc>
        <w:tc>
          <w:tcPr>
            <w:tcW w:w="1263" w:type="dxa"/>
            <w:tcBorders>
              <w:right w:val="single" w:sz="4" w:space="0" w:color="000000"/>
            </w:tcBorders>
            <w:tcMar>
              <w:left w:w="14" w:type="dxa"/>
              <w:right w:w="14" w:type="dxa"/>
            </w:tcMar>
            <w:vAlign w:val="center"/>
          </w:tcPr>
          <w:p w:rsidR="0061294F" w:rsidRDefault="00A75F9C" w:rsidP="0061294F">
            <w:pPr>
              <w:jc w:val="center"/>
              <w:rPr>
                <w:sz w:val="22"/>
              </w:rPr>
            </w:pPr>
            <w:r>
              <w:rPr>
                <w:sz w:val="22"/>
              </w:rPr>
              <w:t>48</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15</w:t>
            </w:r>
          </w:p>
        </w:tc>
        <w:tc>
          <w:tcPr>
            <w:tcW w:w="923" w:type="dxa"/>
            <w:tcMar>
              <w:left w:w="14" w:type="dxa"/>
              <w:right w:w="14" w:type="dxa"/>
            </w:tcMar>
            <w:vAlign w:val="center"/>
          </w:tcPr>
          <w:p w:rsidR="0061294F" w:rsidRDefault="0061294F" w:rsidP="0061294F">
            <w:pPr>
              <w:jc w:val="center"/>
              <w:rPr>
                <w:sz w:val="22"/>
              </w:rPr>
            </w:pPr>
            <w:r>
              <w:rPr>
                <w:sz w:val="22"/>
              </w:rPr>
              <w:t>15</w:t>
            </w:r>
          </w:p>
        </w:tc>
        <w:tc>
          <w:tcPr>
            <w:tcW w:w="1045" w:type="dxa"/>
            <w:tcMar>
              <w:left w:w="14" w:type="dxa"/>
              <w:right w:w="14" w:type="dxa"/>
            </w:tcMar>
            <w:vAlign w:val="center"/>
          </w:tcPr>
          <w:p w:rsidR="0061294F" w:rsidRDefault="0061294F" w:rsidP="0061294F">
            <w:pPr>
              <w:jc w:val="center"/>
              <w:rPr>
                <w:sz w:val="22"/>
              </w:rPr>
            </w:pPr>
            <w:r>
              <w:rPr>
                <w:sz w:val="22"/>
              </w:rPr>
              <w:t>5</w:t>
            </w:r>
          </w:p>
        </w:tc>
        <w:tc>
          <w:tcPr>
            <w:tcW w:w="1694" w:type="dxa"/>
            <w:tcMar>
              <w:left w:w="14" w:type="dxa"/>
              <w:right w:w="14" w:type="dxa"/>
            </w:tcMar>
            <w:vAlign w:val="center"/>
          </w:tcPr>
          <w:p w:rsidR="0061294F" w:rsidRDefault="0061294F" w:rsidP="0061294F">
            <w:pPr>
              <w:jc w:val="center"/>
              <w:rPr>
                <w:sz w:val="22"/>
              </w:rPr>
            </w:pPr>
            <w:r>
              <w:rPr>
                <w:sz w:val="22"/>
              </w:rPr>
              <w:t>35</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March</w:t>
            </w:r>
          </w:p>
        </w:tc>
        <w:tc>
          <w:tcPr>
            <w:tcW w:w="901" w:type="dxa"/>
            <w:tcMar>
              <w:left w:w="14" w:type="dxa"/>
              <w:right w:w="14" w:type="dxa"/>
            </w:tcMar>
            <w:vAlign w:val="center"/>
          </w:tcPr>
          <w:p w:rsidR="0061294F" w:rsidRDefault="00A75F9C" w:rsidP="0061294F">
            <w:pPr>
              <w:jc w:val="center"/>
              <w:rPr>
                <w:sz w:val="22"/>
              </w:rPr>
            </w:pPr>
            <w:r>
              <w:rPr>
                <w:sz w:val="22"/>
              </w:rPr>
              <w:t>26</w:t>
            </w:r>
          </w:p>
        </w:tc>
        <w:tc>
          <w:tcPr>
            <w:tcW w:w="906" w:type="dxa"/>
            <w:tcMar>
              <w:left w:w="14" w:type="dxa"/>
              <w:right w:w="14" w:type="dxa"/>
            </w:tcMar>
            <w:vAlign w:val="center"/>
          </w:tcPr>
          <w:p w:rsidR="0061294F" w:rsidRDefault="00A75F9C" w:rsidP="0061294F">
            <w:pPr>
              <w:jc w:val="center"/>
              <w:rPr>
                <w:sz w:val="22"/>
              </w:rPr>
            </w:pPr>
            <w:r>
              <w:rPr>
                <w:sz w:val="22"/>
              </w:rPr>
              <w:t>11</w:t>
            </w:r>
          </w:p>
        </w:tc>
        <w:tc>
          <w:tcPr>
            <w:tcW w:w="1045" w:type="dxa"/>
            <w:tcMar>
              <w:left w:w="14" w:type="dxa"/>
              <w:right w:w="14" w:type="dxa"/>
            </w:tcMar>
            <w:vAlign w:val="center"/>
          </w:tcPr>
          <w:p w:rsidR="0061294F" w:rsidRDefault="00A75F9C" w:rsidP="0061294F">
            <w:pPr>
              <w:jc w:val="center"/>
              <w:rPr>
                <w:sz w:val="22"/>
              </w:rPr>
            </w:pPr>
            <w:r>
              <w:rPr>
                <w:sz w:val="22"/>
              </w:rPr>
              <w:t>4</w:t>
            </w:r>
          </w:p>
        </w:tc>
        <w:tc>
          <w:tcPr>
            <w:tcW w:w="1263" w:type="dxa"/>
            <w:tcBorders>
              <w:right w:val="single" w:sz="4" w:space="0" w:color="000000"/>
            </w:tcBorders>
            <w:tcMar>
              <w:left w:w="14" w:type="dxa"/>
              <w:right w:w="14" w:type="dxa"/>
            </w:tcMar>
            <w:vAlign w:val="center"/>
          </w:tcPr>
          <w:p w:rsidR="0061294F" w:rsidRDefault="00A75F9C" w:rsidP="0061294F">
            <w:pPr>
              <w:jc w:val="center"/>
              <w:rPr>
                <w:sz w:val="22"/>
              </w:rPr>
            </w:pPr>
            <w:r>
              <w:rPr>
                <w:sz w:val="22"/>
              </w:rPr>
              <w:t>41</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8</w:t>
            </w:r>
          </w:p>
        </w:tc>
        <w:tc>
          <w:tcPr>
            <w:tcW w:w="923" w:type="dxa"/>
            <w:tcMar>
              <w:left w:w="14" w:type="dxa"/>
              <w:right w:w="14" w:type="dxa"/>
            </w:tcMar>
            <w:vAlign w:val="center"/>
          </w:tcPr>
          <w:p w:rsidR="0061294F" w:rsidRDefault="0061294F" w:rsidP="0061294F">
            <w:pPr>
              <w:jc w:val="center"/>
              <w:rPr>
                <w:sz w:val="22"/>
              </w:rPr>
            </w:pPr>
            <w:r>
              <w:rPr>
                <w:sz w:val="22"/>
              </w:rPr>
              <w:t>20</w:t>
            </w:r>
          </w:p>
        </w:tc>
        <w:tc>
          <w:tcPr>
            <w:tcW w:w="1045" w:type="dxa"/>
            <w:tcMar>
              <w:left w:w="14" w:type="dxa"/>
              <w:right w:w="14" w:type="dxa"/>
            </w:tcMar>
            <w:vAlign w:val="center"/>
          </w:tcPr>
          <w:p w:rsidR="0061294F" w:rsidRDefault="0061294F" w:rsidP="0061294F">
            <w:pPr>
              <w:jc w:val="center"/>
              <w:rPr>
                <w:sz w:val="22"/>
              </w:rPr>
            </w:pPr>
            <w:r>
              <w:rPr>
                <w:sz w:val="22"/>
              </w:rPr>
              <w:t>13</w:t>
            </w:r>
          </w:p>
        </w:tc>
        <w:tc>
          <w:tcPr>
            <w:tcW w:w="1694" w:type="dxa"/>
            <w:tcMar>
              <w:left w:w="14" w:type="dxa"/>
              <w:right w:w="14" w:type="dxa"/>
            </w:tcMar>
            <w:vAlign w:val="center"/>
          </w:tcPr>
          <w:p w:rsidR="0061294F" w:rsidRDefault="0061294F" w:rsidP="0061294F">
            <w:pPr>
              <w:jc w:val="center"/>
              <w:rPr>
                <w:sz w:val="22"/>
              </w:rPr>
            </w:pPr>
            <w:r>
              <w:rPr>
                <w:sz w:val="22"/>
              </w:rPr>
              <w:t>41</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April</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23</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17</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6</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46</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23</w:t>
            </w:r>
          </w:p>
        </w:tc>
        <w:tc>
          <w:tcPr>
            <w:tcW w:w="923" w:type="dxa"/>
            <w:tcMar>
              <w:left w:w="14" w:type="dxa"/>
              <w:right w:w="14" w:type="dxa"/>
            </w:tcMar>
            <w:vAlign w:val="center"/>
          </w:tcPr>
          <w:p w:rsidR="0061294F" w:rsidRDefault="0061294F" w:rsidP="0061294F">
            <w:pPr>
              <w:jc w:val="center"/>
              <w:rPr>
                <w:sz w:val="22"/>
              </w:rPr>
            </w:pPr>
            <w:r>
              <w:rPr>
                <w:sz w:val="22"/>
              </w:rPr>
              <w:t>16</w:t>
            </w:r>
          </w:p>
        </w:tc>
        <w:tc>
          <w:tcPr>
            <w:tcW w:w="1045" w:type="dxa"/>
            <w:tcMar>
              <w:left w:w="14" w:type="dxa"/>
              <w:right w:w="14" w:type="dxa"/>
            </w:tcMar>
            <w:vAlign w:val="center"/>
          </w:tcPr>
          <w:p w:rsidR="0061294F" w:rsidRDefault="0061294F" w:rsidP="0061294F">
            <w:pPr>
              <w:jc w:val="center"/>
              <w:rPr>
                <w:sz w:val="22"/>
              </w:rPr>
            </w:pPr>
            <w:r>
              <w:rPr>
                <w:sz w:val="22"/>
              </w:rPr>
              <w:t>10</w:t>
            </w:r>
          </w:p>
        </w:tc>
        <w:tc>
          <w:tcPr>
            <w:tcW w:w="1694" w:type="dxa"/>
            <w:tcMar>
              <w:left w:w="14" w:type="dxa"/>
              <w:right w:w="14" w:type="dxa"/>
            </w:tcMar>
            <w:vAlign w:val="center"/>
          </w:tcPr>
          <w:p w:rsidR="0061294F" w:rsidRDefault="0061294F" w:rsidP="0061294F">
            <w:pPr>
              <w:jc w:val="center"/>
              <w:rPr>
                <w:sz w:val="22"/>
              </w:rPr>
            </w:pPr>
            <w:r>
              <w:rPr>
                <w:sz w:val="22"/>
              </w:rPr>
              <w:t>49</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May</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29</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16</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7</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52</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26</w:t>
            </w:r>
          </w:p>
        </w:tc>
        <w:tc>
          <w:tcPr>
            <w:tcW w:w="923" w:type="dxa"/>
            <w:tcMar>
              <w:left w:w="14" w:type="dxa"/>
              <w:right w:w="14" w:type="dxa"/>
            </w:tcMar>
            <w:vAlign w:val="center"/>
          </w:tcPr>
          <w:p w:rsidR="0061294F" w:rsidRDefault="0061294F" w:rsidP="0061294F">
            <w:pPr>
              <w:jc w:val="center"/>
              <w:rPr>
                <w:sz w:val="22"/>
              </w:rPr>
            </w:pPr>
            <w:r>
              <w:rPr>
                <w:sz w:val="22"/>
              </w:rPr>
              <w:t>31</w:t>
            </w:r>
          </w:p>
        </w:tc>
        <w:tc>
          <w:tcPr>
            <w:tcW w:w="1045" w:type="dxa"/>
            <w:tcMar>
              <w:left w:w="14" w:type="dxa"/>
              <w:right w:w="14" w:type="dxa"/>
            </w:tcMar>
            <w:vAlign w:val="center"/>
          </w:tcPr>
          <w:p w:rsidR="0061294F" w:rsidRDefault="0061294F" w:rsidP="0061294F">
            <w:pPr>
              <w:jc w:val="center"/>
              <w:rPr>
                <w:sz w:val="22"/>
              </w:rPr>
            </w:pPr>
            <w:r>
              <w:rPr>
                <w:sz w:val="22"/>
              </w:rPr>
              <w:t>4</w:t>
            </w:r>
          </w:p>
        </w:tc>
        <w:tc>
          <w:tcPr>
            <w:tcW w:w="1694" w:type="dxa"/>
            <w:tcMar>
              <w:left w:w="14" w:type="dxa"/>
              <w:right w:w="14" w:type="dxa"/>
            </w:tcMar>
            <w:vAlign w:val="center"/>
          </w:tcPr>
          <w:p w:rsidR="0061294F" w:rsidRDefault="0061294F" w:rsidP="0061294F">
            <w:pPr>
              <w:jc w:val="center"/>
              <w:rPr>
                <w:sz w:val="22"/>
              </w:rPr>
            </w:pPr>
            <w:r>
              <w:rPr>
                <w:sz w:val="22"/>
              </w:rPr>
              <w:t>61</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June</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17</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16</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3</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36</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35</w:t>
            </w:r>
          </w:p>
        </w:tc>
        <w:tc>
          <w:tcPr>
            <w:tcW w:w="923" w:type="dxa"/>
            <w:tcMar>
              <w:left w:w="14" w:type="dxa"/>
              <w:right w:w="14" w:type="dxa"/>
            </w:tcMar>
            <w:vAlign w:val="center"/>
          </w:tcPr>
          <w:p w:rsidR="0061294F" w:rsidRDefault="0061294F" w:rsidP="0061294F">
            <w:pPr>
              <w:jc w:val="center"/>
              <w:rPr>
                <w:sz w:val="22"/>
              </w:rPr>
            </w:pPr>
            <w:r>
              <w:rPr>
                <w:sz w:val="22"/>
              </w:rPr>
              <w:t>18</w:t>
            </w:r>
          </w:p>
        </w:tc>
        <w:tc>
          <w:tcPr>
            <w:tcW w:w="1045" w:type="dxa"/>
            <w:tcMar>
              <w:left w:w="14" w:type="dxa"/>
              <w:right w:w="14" w:type="dxa"/>
            </w:tcMar>
            <w:vAlign w:val="center"/>
          </w:tcPr>
          <w:p w:rsidR="0061294F" w:rsidRDefault="0061294F" w:rsidP="0061294F">
            <w:pPr>
              <w:jc w:val="center"/>
              <w:rPr>
                <w:sz w:val="22"/>
              </w:rPr>
            </w:pPr>
            <w:r>
              <w:rPr>
                <w:sz w:val="22"/>
              </w:rPr>
              <w:t>14</w:t>
            </w:r>
          </w:p>
        </w:tc>
        <w:tc>
          <w:tcPr>
            <w:tcW w:w="1694" w:type="dxa"/>
            <w:tcMar>
              <w:left w:w="14" w:type="dxa"/>
              <w:right w:w="14" w:type="dxa"/>
            </w:tcMar>
            <w:vAlign w:val="center"/>
          </w:tcPr>
          <w:p w:rsidR="0061294F" w:rsidRDefault="0061294F" w:rsidP="0061294F">
            <w:pPr>
              <w:jc w:val="center"/>
              <w:rPr>
                <w:sz w:val="22"/>
              </w:rPr>
            </w:pPr>
            <w:r>
              <w:rPr>
                <w:sz w:val="22"/>
              </w:rPr>
              <w:t>67</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July</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32</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16</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6</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54</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36</w:t>
            </w:r>
          </w:p>
        </w:tc>
        <w:tc>
          <w:tcPr>
            <w:tcW w:w="923" w:type="dxa"/>
            <w:tcMar>
              <w:left w:w="14" w:type="dxa"/>
              <w:right w:w="14" w:type="dxa"/>
            </w:tcMar>
            <w:vAlign w:val="center"/>
          </w:tcPr>
          <w:p w:rsidR="0061294F" w:rsidRDefault="0061294F" w:rsidP="0061294F">
            <w:pPr>
              <w:jc w:val="center"/>
              <w:rPr>
                <w:sz w:val="22"/>
              </w:rPr>
            </w:pPr>
            <w:r>
              <w:rPr>
                <w:sz w:val="22"/>
              </w:rPr>
              <w:t>18</w:t>
            </w:r>
          </w:p>
        </w:tc>
        <w:tc>
          <w:tcPr>
            <w:tcW w:w="1045" w:type="dxa"/>
            <w:tcMar>
              <w:left w:w="14" w:type="dxa"/>
              <w:right w:w="14" w:type="dxa"/>
            </w:tcMar>
            <w:vAlign w:val="center"/>
          </w:tcPr>
          <w:p w:rsidR="0061294F" w:rsidRDefault="0061294F" w:rsidP="0061294F">
            <w:pPr>
              <w:jc w:val="center"/>
              <w:rPr>
                <w:sz w:val="22"/>
              </w:rPr>
            </w:pPr>
            <w:r>
              <w:rPr>
                <w:sz w:val="22"/>
              </w:rPr>
              <w:t>2</w:t>
            </w:r>
          </w:p>
        </w:tc>
        <w:tc>
          <w:tcPr>
            <w:tcW w:w="1694" w:type="dxa"/>
            <w:tcMar>
              <w:left w:w="14" w:type="dxa"/>
              <w:right w:w="14" w:type="dxa"/>
            </w:tcMar>
            <w:vAlign w:val="center"/>
          </w:tcPr>
          <w:p w:rsidR="0061294F" w:rsidRDefault="0061294F" w:rsidP="0061294F">
            <w:pPr>
              <w:jc w:val="center"/>
              <w:rPr>
                <w:sz w:val="22"/>
              </w:rPr>
            </w:pPr>
            <w:r>
              <w:rPr>
                <w:sz w:val="22"/>
              </w:rPr>
              <w:t>56</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August</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21</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23</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10</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54</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38</w:t>
            </w:r>
          </w:p>
        </w:tc>
        <w:tc>
          <w:tcPr>
            <w:tcW w:w="923" w:type="dxa"/>
            <w:tcMar>
              <w:left w:w="14" w:type="dxa"/>
              <w:right w:w="14" w:type="dxa"/>
            </w:tcMar>
            <w:vAlign w:val="center"/>
          </w:tcPr>
          <w:p w:rsidR="0061294F" w:rsidRDefault="0061294F" w:rsidP="0061294F">
            <w:pPr>
              <w:jc w:val="center"/>
              <w:rPr>
                <w:sz w:val="22"/>
              </w:rPr>
            </w:pPr>
            <w:r>
              <w:rPr>
                <w:sz w:val="22"/>
              </w:rPr>
              <w:t>26</w:t>
            </w:r>
          </w:p>
        </w:tc>
        <w:tc>
          <w:tcPr>
            <w:tcW w:w="1045" w:type="dxa"/>
            <w:tcMar>
              <w:left w:w="14" w:type="dxa"/>
              <w:right w:w="14" w:type="dxa"/>
            </w:tcMar>
            <w:vAlign w:val="center"/>
          </w:tcPr>
          <w:p w:rsidR="0061294F" w:rsidRDefault="0061294F" w:rsidP="0061294F">
            <w:pPr>
              <w:jc w:val="center"/>
              <w:rPr>
                <w:sz w:val="22"/>
              </w:rPr>
            </w:pPr>
            <w:r>
              <w:rPr>
                <w:sz w:val="22"/>
              </w:rPr>
              <w:t>14</w:t>
            </w:r>
          </w:p>
        </w:tc>
        <w:tc>
          <w:tcPr>
            <w:tcW w:w="1694" w:type="dxa"/>
            <w:tcMar>
              <w:left w:w="14" w:type="dxa"/>
              <w:right w:w="14" w:type="dxa"/>
            </w:tcMar>
            <w:vAlign w:val="center"/>
          </w:tcPr>
          <w:p w:rsidR="0061294F" w:rsidRDefault="0061294F" w:rsidP="0061294F">
            <w:pPr>
              <w:jc w:val="center"/>
              <w:rPr>
                <w:sz w:val="22"/>
              </w:rPr>
            </w:pPr>
            <w:r>
              <w:rPr>
                <w:sz w:val="22"/>
              </w:rPr>
              <w:t>78</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September</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28</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13</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14</w:t>
            </w:r>
          </w:p>
        </w:tc>
        <w:tc>
          <w:tcPr>
            <w:tcW w:w="1263" w:type="dxa"/>
            <w:tcBorders>
              <w:right w:val="single" w:sz="4" w:space="0" w:color="000000"/>
            </w:tcBorders>
            <w:tcMar>
              <w:left w:w="14" w:type="dxa"/>
              <w:right w:w="14" w:type="dxa"/>
            </w:tcMar>
            <w:vAlign w:val="center"/>
          </w:tcPr>
          <w:p w:rsidR="0061294F" w:rsidRDefault="00A75F9C" w:rsidP="0061294F">
            <w:pPr>
              <w:jc w:val="center"/>
              <w:rPr>
                <w:sz w:val="22"/>
              </w:rPr>
            </w:pPr>
            <w:r>
              <w:rPr>
                <w:sz w:val="22"/>
              </w:rPr>
              <w:t>55</w:t>
            </w:r>
            <w:r w:rsidR="0061294F">
              <w:rPr>
                <w:sz w:val="22"/>
              </w:rPr>
              <w:t xml:space="preserve"> </w:t>
            </w:r>
          </w:p>
        </w:tc>
        <w:tc>
          <w:tcPr>
            <w:tcW w:w="341" w:type="dxa"/>
            <w:tcBorders>
              <w:top w:val="nil"/>
              <w:left w:val="single" w:sz="4" w:space="0" w:color="000000"/>
              <w:bottom w:val="nil"/>
              <w:right w:val="single" w:sz="4" w:space="0" w:color="000000"/>
            </w:tcBorders>
          </w:tcPr>
          <w:p w:rsidR="0061294F" w:rsidRDefault="0061294F" w:rsidP="0061294F">
            <w:pPr>
              <w:rPr>
                <w:sz w:val="22"/>
              </w:rPr>
            </w:pPr>
            <w:r>
              <w:rPr>
                <w:sz w:val="22"/>
              </w:rPr>
              <w:t xml:space="preserve"> </w:t>
            </w: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33</w:t>
            </w:r>
          </w:p>
        </w:tc>
        <w:tc>
          <w:tcPr>
            <w:tcW w:w="923" w:type="dxa"/>
            <w:tcMar>
              <w:left w:w="14" w:type="dxa"/>
              <w:right w:w="14" w:type="dxa"/>
            </w:tcMar>
            <w:vAlign w:val="center"/>
          </w:tcPr>
          <w:p w:rsidR="0061294F" w:rsidRDefault="0061294F" w:rsidP="0061294F">
            <w:pPr>
              <w:jc w:val="center"/>
              <w:rPr>
                <w:sz w:val="22"/>
              </w:rPr>
            </w:pPr>
            <w:r>
              <w:rPr>
                <w:sz w:val="22"/>
              </w:rPr>
              <w:t>14</w:t>
            </w:r>
          </w:p>
        </w:tc>
        <w:tc>
          <w:tcPr>
            <w:tcW w:w="1045" w:type="dxa"/>
            <w:tcMar>
              <w:left w:w="14" w:type="dxa"/>
              <w:right w:w="14" w:type="dxa"/>
            </w:tcMar>
            <w:vAlign w:val="center"/>
          </w:tcPr>
          <w:p w:rsidR="0061294F" w:rsidRDefault="0061294F" w:rsidP="0061294F">
            <w:pPr>
              <w:jc w:val="center"/>
              <w:rPr>
                <w:sz w:val="22"/>
              </w:rPr>
            </w:pPr>
            <w:r>
              <w:rPr>
                <w:sz w:val="22"/>
              </w:rPr>
              <w:t>10</w:t>
            </w:r>
          </w:p>
        </w:tc>
        <w:tc>
          <w:tcPr>
            <w:tcW w:w="1694" w:type="dxa"/>
            <w:tcMar>
              <w:left w:w="14" w:type="dxa"/>
              <w:right w:w="14" w:type="dxa"/>
            </w:tcMar>
            <w:vAlign w:val="center"/>
          </w:tcPr>
          <w:p w:rsidR="0061294F" w:rsidRDefault="0061294F" w:rsidP="0061294F">
            <w:pPr>
              <w:jc w:val="center"/>
              <w:rPr>
                <w:sz w:val="22"/>
              </w:rPr>
            </w:pPr>
            <w:r>
              <w:rPr>
                <w:sz w:val="22"/>
              </w:rPr>
              <w:t>57</w:t>
            </w:r>
          </w:p>
        </w:tc>
      </w:tr>
      <w:tr w:rsidR="0061294F" w:rsidTr="005C5871">
        <w:trPr>
          <w:trHeight w:val="420"/>
        </w:trPr>
        <w:tc>
          <w:tcPr>
            <w:tcW w:w="1070" w:type="dxa"/>
            <w:tcMar>
              <w:left w:w="14" w:type="dxa"/>
              <w:right w:w="14" w:type="dxa"/>
            </w:tcMar>
            <w:vAlign w:val="center"/>
          </w:tcPr>
          <w:p w:rsidR="0061294F" w:rsidRDefault="0061294F" w:rsidP="0061294F">
            <w:pPr>
              <w:rPr>
                <w:sz w:val="22"/>
              </w:rPr>
            </w:pPr>
            <w:r>
              <w:rPr>
                <w:sz w:val="22"/>
              </w:rPr>
              <w:t>October</w:t>
            </w:r>
          </w:p>
        </w:tc>
        <w:tc>
          <w:tcPr>
            <w:tcW w:w="901"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19</w:t>
            </w:r>
          </w:p>
        </w:tc>
        <w:tc>
          <w:tcPr>
            <w:tcW w:w="906"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8</w:t>
            </w:r>
          </w:p>
        </w:tc>
        <w:tc>
          <w:tcPr>
            <w:tcW w:w="1045" w:type="dxa"/>
            <w:tcMar>
              <w:left w:w="14" w:type="dxa"/>
              <w:right w:w="14" w:type="dxa"/>
            </w:tcMar>
            <w:vAlign w:val="center"/>
          </w:tcPr>
          <w:p w:rsidR="0061294F" w:rsidRDefault="0061294F" w:rsidP="0061294F">
            <w:pPr>
              <w:jc w:val="center"/>
              <w:rPr>
                <w:sz w:val="22"/>
              </w:rPr>
            </w:pPr>
            <w:r>
              <w:rPr>
                <w:sz w:val="22"/>
              </w:rPr>
              <w:t xml:space="preserve"> </w:t>
            </w:r>
            <w:r w:rsidR="00A75F9C">
              <w:rPr>
                <w:sz w:val="22"/>
              </w:rPr>
              <w:t>3</w:t>
            </w:r>
          </w:p>
        </w:tc>
        <w:tc>
          <w:tcPr>
            <w:tcW w:w="1263" w:type="dxa"/>
            <w:tcBorders>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30</w:t>
            </w:r>
          </w:p>
        </w:tc>
        <w:tc>
          <w:tcPr>
            <w:tcW w:w="341" w:type="dxa"/>
            <w:tcBorders>
              <w:top w:val="nil"/>
              <w:left w:val="single" w:sz="4" w:space="0" w:color="000000"/>
              <w:bottom w:val="nil"/>
              <w:right w:val="single" w:sz="4" w:space="0" w:color="000000"/>
            </w:tcBorders>
          </w:tcPr>
          <w:p w:rsidR="0061294F" w:rsidRDefault="0061294F" w:rsidP="0061294F">
            <w:pPr>
              <w:rPr>
                <w:sz w:val="22"/>
              </w:rPr>
            </w:pPr>
          </w:p>
        </w:tc>
        <w:tc>
          <w:tcPr>
            <w:tcW w:w="906" w:type="dxa"/>
            <w:tcBorders>
              <w:left w:val="single" w:sz="4" w:space="0" w:color="000000"/>
            </w:tcBorders>
            <w:tcMar>
              <w:left w:w="14" w:type="dxa"/>
              <w:right w:w="14" w:type="dxa"/>
            </w:tcMar>
            <w:vAlign w:val="center"/>
          </w:tcPr>
          <w:p w:rsidR="0061294F" w:rsidRDefault="0061294F" w:rsidP="0061294F">
            <w:pPr>
              <w:jc w:val="center"/>
              <w:rPr>
                <w:sz w:val="22"/>
              </w:rPr>
            </w:pPr>
            <w:r>
              <w:rPr>
                <w:sz w:val="22"/>
              </w:rPr>
              <w:t>37</w:t>
            </w:r>
          </w:p>
        </w:tc>
        <w:tc>
          <w:tcPr>
            <w:tcW w:w="923" w:type="dxa"/>
            <w:tcMar>
              <w:left w:w="14" w:type="dxa"/>
              <w:right w:w="14" w:type="dxa"/>
            </w:tcMar>
            <w:vAlign w:val="center"/>
          </w:tcPr>
          <w:p w:rsidR="0061294F" w:rsidRDefault="0061294F" w:rsidP="0061294F">
            <w:pPr>
              <w:jc w:val="center"/>
              <w:rPr>
                <w:sz w:val="22"/>
              </w:rPr>
            </w:pPr>
            <w:r>
              <w:rPr>
                <w:sz w:val="22"/>
              </w:rPr>
              <w:t>21</w:t>
            </w:r>
          </w:p>
        </w:tc>
        <w:tc>
          <w:tcPr>
            <w:tcW w:w="1045" w:type="dxa"/>
            <w:tcMar>
              <w:left w:w="14" w:type="dxa"/>
              <w:right w:w="14" w:type="dxa"/>
            </w:tcMar>
            <w:vAlign w:val="center"/>
          </w:tcPr>
          <w:p w:rsidR="0061294F" w:rsidRDefault="0061294F" w:rsidP="0061294F">
            <w:pPr>
              <w:jc w:val="center"/>
              <w:rPr>
                <w:sz w:val="22"/>
              </w:rPr>
            </w:pPr>
            <w:r>
              <w:rPr>
                <w:sz w:val="22"/>
              </w:rPr>
              <w:t>13</w:t>
            </w:r>
          </w:p>
        </w:tc>
        <w:tc>
          <w:tcPr>
            <w:tcW w:w="1694" w:type="dxa"/>
            <w:tcMar>
              <w:left w:w="14" w:type="dxa"/>
              <w:right w:w="14" w:type="dxa"/>
            </w:tcMar>
            <w:vAlign w:val="center"/>
          </w:tcPr>
          <w:p w:rsidR="0061294F" w:rsidRDefault="0061294F" w:rsidP="0061294F">
            <w:pPr>
              <w:jc w:val="center"/>
              <w:rPr>
                <w:sz w:val="22"/>
              </w:rPr>
            </w:pPr>
            <w:r>
              <w:rPr>
                <w:sz w:val="22"/>
              </w:rPr>
              <w:t>71</w:t>
            </w:r>
          </w:p>
        </w:tc>
      </w:tr>
      <w:tr w:rsidR="0061294F" w:rsidTr="005C5871">
        <w:trPr>
          <w:trHeight w:val="420"/>
        </w:trPr>
        <w:tc>
          <w:tcPr>
            <w:tcW w:w="1070" w:type="dxa"/>
            <w:tcBorders>
              <w:bottom w:val="single" w:sz="4" w:space="0" w:color="auto"/>
            </w:tcBorders>
            <w:tcMar>
              <w:left w:w="14" w:type="dxa"/>
              <w:right w:w="14" w:type="dxa"/>
            </w:tcMar>
            <w:vAlign w:val="center"/>
          </w:tcPr>
          <w:p w:rsidR="0061294F" w:rsidRDefault="0061294F" w:rsidP="0061294F">
            <w:pPr>
              <w:rPr>
                <w:sz w:val="22"/>
              </w:rPr>
            </w:pPr>
            <w:r>
              <w:rPr>
                <w:sz w:val="22"/>
              </w:rPr>
              <w:t>November</w:t>
            </w:r>
          </w:p>
        </w:tc>
        <w:tc>
          <w:tcPr>
            <w:tcW w:w="901"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23</w:t>
            </w:r>
          </w:p>
        </w:tc>
        <w:tc>
          <w:tcPr>
            <w:tcW w:w="906"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11</w:t>
            </w:r>
          </w:p>
        </w:tc>
        <w:tc>
          <w:tcPr>
            <w:tcW w:w="1045"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6</w:t>
            </w:r>
          </w:p>
        </w:tc>
        <w:tc>
          <w:tcPr>
            <w:tcW w:w="1263" w:type="dxa"/>
            <w:tcBorders>
              <w:bottom w:val="single" w:sz="4" w:space="0" w:color="auto"/>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40</w:t>
            </w:r>
          </w:p>
        </w:tc>
        <w:tc>
          <w:tcPr>
            <w:tcW w:w="341" w:type="dxa"/>
            <w:tcBorders>
              <w:top w:val="nil"/>
              <w:left w:val="single" w:sz="4" w:space="0" w:color="000000"/>
              <w:bottom w:val="nil"/>
              <w:right w:val="single" w:sz="4" w:space="0" w:color="000000"/>
            </w:tcBorders>
          </w:tcPr>
          <w:p w:rsidR="0061294F" w:rsidRDefault="0061294F" w:rsidP="0061294F">
            <w:pPr>
              <w:rPr>
                <w:sz w:val="22"/>
              </w:rPr>
            </w:pPr>
            <w:r>
              <w:rPr>
                <w:sz w:val="22"/>
              </w:rPr>
              <w:t xml:space="preserve"> </w:t>
            </w:r>
          </w:p>
        </w:tc>
        <w:tc>
          <w:tcPr>
            <w:tcW w:w="906" w:type="dxa"/>
            <w:tcBorders>
              <w:left w:val="single" w:sz="4" w:space="0" w:color="000000"/>
              <w:bottom w:val="single" w:sz="4" w:space="0" w:color="auto"/>
            </w:tcBorders>
            <w:tcMar>
              <w:left w:w="14" w:type="dxa"/>
              <w:right w:w="14" w:type="dxa"/>
            </w:tcMar>
            <w:vAlign w:val="center"/>
          </w:tcPr>
          <w:p w:rsidR="0061294F" w:rsidRDefault="0061294F" w:rsidP="0061294F">
            <w:pPr>
              <w:jc w:val="center"/>
              <w:rPr>
                <w:sz w:val="22"/>
              </w:rPr>
            </w:pPr>
            <w:r>
              <w:rPr>
                <w:sz w:val="22"/>
              </w:rPr>
              <w:t>37</w:t>
            </w:r>
          </w:p>
        </w:tc>
        <w:tc>
          <w:tcPr>
            <w:tcW w:w="923"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9</w:t>
            </w:r>
          </w:p>
        </w:tc>
        <w:tc>
          <w:tcPr>
            <w:tcW w:w="1045"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10</w:t>
            </w:r>
          </w:p>
        </w:tc>
        <w:tc>
          <w:tcPr>
            <w:tcW w:w="1694" w:type="dxa"/>
            <w:tcBorders>
              <w:bottom w:val="single" w:sz="4" w:space="0" w:color="auto"/>
            </w:tcBorders>
            <w:tcMar>
              <w:left w:w="14" w:type="dxa"/>
              <w:right w:w="14" w:type="dxa"/>
            </w:tcMar>
            <w:vAlign w:val="center"/>
          </w:tcPr>
          <w:p w:rsidR="0061294F" w:rsidRDefault="0061294F" w:rsidP="0061294F">
            <w:pPr>
              <w:jc w:val="center"/>
              <w:rPr>
                <w:sz w:val="22"/>
              </w:rPr>
            </w:pPr>
            <w:r>
              <w:rPr>
                <w:sz w:val="22"/>
              </w:rPr>
              <w:t>46</w:t>
            </w:r>
          </w:p>
        </w:tc>
      </w:tr>
      <w:tr w:rsidR="0061294F" w:rsidTr="005C5871">
        <w:trPr>
          <w:trHeight w:val="436"/>
        </w:trPr>
        <w:tc>
          <w:tcPr>
            <w:tcW w:w="1070" w:type="dxa"/>
            <w:tcBorders>
              <w:bottom w:val="double" w:sz="4" w:space="0" w:color="000000"/>
            </w:tcBorders>
            <w:tcMar>
              <w:left w:w="14" w:type="dxa"/>
              <w:right w:w="14" w:type="dxa"/>
            </w:tcMar>
            <w:vAlign w:val="center"/>
          </w:tcPr>
          <w:p w:rsidR="0061294F" w:rsidRDefault="0061294F" w:rsidP="0061294F">
            <w:pPr>
              <w:rPr>
                <w:sz w:val="22"/>
              </w:rPr>
            </w:pPr>
            <w:r>
              <w:rPr>
                <w:sz w:val="22"/>
              </w:rPr>
              <w:t>December</w:t>
            </w:r>
          </w:p>
        </w:tc>
        <w:tc>
          <w:tcPr>
            <w:tcW w:w="901"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22</w:t>
            </w:r>
          </w:p>
        </w:tc>
        <w:tc>
          <w:tcPr>
            <w:tcW w:w="906"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12</w:t>
            </w:r>
          </w:p>
        </w:tc>
        <w:tc>
          <w:tcPr>
            <w:tcW w:w="1045"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7</w:t>
            </w:r>
          </w:p>
        </w:tc>
        <w:tc>
          <w:tcPr>
            <w:tcW w:w="1263" w:type="dxa"/>
            <w:tcBorders>
              <w:bottom w:val="double" w:sz="4" w:space="0" w:color="000000"/>
              <w:right w:val="single" w:sz="4" w:space="0" w:color="000000"/>
            </w:tcBorders>
            <w:tcMar>
              <w:left w:w="14" w:type="dxa"/>
              <w:right w:w="14" w:type="dxa"/>
            </w:tcMar>
            <w:vAlign w:val="center"/>
          </w:tcPr>
          <w:p w:rsidR="0061294F" w:rsidRDefault="0061294F" w:rsidP="0061294F">
            <w:pPr>
              <w:jc w:val="center"/>
              <w:rPr>
                <w:sz w:val="22"/>
              </w:rPr>
            </w:pPr>
            <w:r>
              <w:rPr>
                <w:sz w:val="22"/>
              </w:rPr>
              <w:t xml:space="preserve"> </w:t>
            </w:r>
            <w:r w:rsidR="00A75F9C">
              <w:rPr>
                <w:sz w:val="22"/>
              </w:rPr>
              <w:t>41</w:t>
            </w:r>
          </w:p>
        </w:tc>
        <w:tc>
          <w:tcPr>
            <w:tcW w:w="341" w:type="dxa"/>
            <w:tcBorders>
              <w:top w:val="nil"/>
              <w:left w:val="single" w:sz="4" w:space="0" w:color="000000"/>
              <w:bottom w:val="nil"/>
              <w:right w:val="single" w:sz="4" w:space="0" w:color="000000"/>
            </w:tcBorders>
          </w:tcPr>
          <w:p w:rsidR="0061294F" w:rsidRDefault="0061294F" w:rsidP="0061294F">
            <w:pPr>
              <w:rPr>
                <w:sz w:val="22"/>
              </w:rPr>
            </w:pPr>
            <w:r>
              <w:rPr>
                <w:sz w:val="22"/>
              </w:rPr>
              <w:t xml:space="preserve"> </w:t>
            </w:r>
          </w:p>
        </w:tc>
        <w:tc>
          <w:tcPr>
            <w:tcW w:w="906" w:type="dxa"/>
            <w:tcBorders>
              <w:left w:val="single" w:sz="4" w:space="0" w:color="000000"/>
              <w:bottom w:val="double" w:sz="4" w:space="0" w:color="000000"/>
            </w:tcBorders>
            <w:tcMar>
              <w:left w:w="14" w:type="dxa"/>
              <w:right w:w="14" w:type="dxa"/>
            </w:tcMar>
            <w:vAlign w:val="center"/>
          </w:tcPr>
          <w:p w:rsidR="0061294F" w:rsidRDefault="0061294F" w:rsidP="0061294F">
            <w:pPr>
              <w:jc w:val="center"/>
              <w:rPr>
                <w:sz w:val="22"/>
              </w:rPr>
            </w:pPr>
            <w:r>
              <w:rPr>
                <w:sz w:val="22"/>
              </w:rPr>
              <w:t>19</w:t>
            </w:r>
          </w:p>
        </w:tc>
        <w:tc>
          <w:tcPr>
            <w:tcW w:w="923"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11</w:t>
            </w:r>
          </w:p>
        </w:tc>
        <w:tc>
          <w:tcPr>
            <w:tcW w:w="1045"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4</w:t>
            </w:r>
          </w:p>
        </w:tc>
        <w:tc>
          <w:tcPr>
            <w:tcW w:w="1694" w:type="dxa"/>
            <w:tcBorders>
              <w:bottom w:val="double" w:sz="4" w:space="0" w:color="000000"/>
            </w:tcBorders>
            <w:tcMar>
              <w:left w:w="14" w:type="dxa"/>
              <w:right w:w="14" w:type="dxa"/>
            </w:tcMar>
            <w:vAlign w:val="center"/>
          </w:tcPr>
          <w:p w:rsidR="0061294F" w:rsidRDefault="0061294F" w:rsidP="0061294F">
            <w:pPr>
              <w:jc w:val="center"/>
              <w:rPr>
                <w:sz w:val="22"/>
              </w:rPr>
            </w:pPr>
            <w:r>
              <w:rPr>
                <w:sz w:val="22"/>
              </w:rPr>
              <w:t>34</w:t>
            </w:r>
          </w:p>
        </w:tc>
      </w:tr>
      <w:tr w:rsidR="0061294F" w:rsidTr="005C5871">
        <w:trPr>
          <w:trHeight w:val="404"/>
        </w:trPr>
        <w:tc>
          <w:tcPr>
            <w:tcW w:w="1070" w:type="dxa"/>
            <w:tcBorders>
              <w:top w:val="double" w:sz="4" w:space="0" w:color="000000"/>
            </w:tcBorders>
            <w:tcMar>
              <w:left w:w="14" w:type="dxa"/>
              <w:right w:w="14" w:type="dxa"/>
            </w:tcMar>
            <w:vAlign w:val="center"/>
          </w:tcPr>
          <w:p w:rsidR="0061294F" w:rsidRDefault="0061294F" w:rsidP="0061294F">
            <w:pPr>
              <w:rPr>
                <w:b/>
                <w:bCs/>
                <w:sz w:val="22"/>
              </w:rPr>
            </w:pPr>
            <w:r>
              <w:rPr>
                <w:b/>
                <w:bCs/>
                <w:sz w:val="22"/>
              </w:rPr>
              <w:t>TOTALS</w:t>
            </w:r>
          </w:p>
        </w:tc>
        <w:tc>
          <w:tcPr>
            <w:tcW w:w="901"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 xml:space="preserve"> </w:t>
            </w:r>
            <w:r w:rsidR="00A75F9C">
              <w:rPr>
                <w:b/>
                <w:bCs/>
                <w:sz w:val="22"/>
              </w:rPr>
              <w:t>278</w:t>
            </w:r>
          </w:p>
        </w:tc>
        <w:tc>
          <w:tcPr>
            <w:tcW w:w="906"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 xml:space="preserve"> </w:t>
            </w:r>
            <w:r w:rsidR="00A75F9C">
              <w:rPr>
                <w:b/>
                <w:bCs/>
                <w:sz w:val="22"/>
              </w:rPr>
              <w:t>179</w:t>
            </w:r>
          </w:p>
        </w:tc>
        <w:tc>
          <w:tcPr>
            <w:tcW w:w="1045"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 xml:space="preserve"> </w:t>
            </w:r>
            <w:r w:rsidR="00A75F9C">
              <w:rPr>
                <w:b/>
                <w:bCs/>
                <w:sz w:val="22"/>
              </w:rPr>
              <w:t>96</w:t>
            </w:r>
          </w:p>
        </w:tc>
        <w:tc>
          <w:tcPr>
            <w:tcW w:w="1263" w:type="dxa"/>
            <w:tcBorders>
              <w:top w:val="double" w:sz="4" w:space="0" w:color="000000"/>
              <w:right w:val="single" w:sz="4" w:space="0" w:color="000000"/>
            </w:tcBorders>
            <w:tcMar>
              <w:left w:w="14" w:type="dxa"/>
              <w:right w:w="14" w:type="dxa"/>
            </w:tcMar>
            <w:vAlign w:val="center"/>
          </w:tcPr>
          <w:p w:rsidR="0061294F" w:rsidRDefault="0061294F" w:rsidP="0061294F">
            <w:pPr>
              <w:jc w:val="center"/>
              <w:rPr>
                <w:b/>
                <w:bCs/>
                <w:sz w:val="22"/>
              </w:rPr>
            </w:pPr>
            <w:r>
              <w:rPr>
                <w:b/>
                <w:bCs/>
                <w:sz w:val="22"/>
              </w:rPr>
              <w:t xml:space="preserve"> </w:t>
            </w:r>
            <w:r w:rsidR="00A75F9C">
              <w:rPr>
                <w:b/>
                <w:bCs/>
                <w:sz w:val="22"/>
              </w:rPr>
              <w:t>553</w:t>
            </w:r>
          </w:p>
        </w:tc>
        <w:tc>
          <w:tcPr>
            <w:tcW w:w="341" w:type="dxa"/>
            <w:tcBorders>
              <w:top w:val="nil"/>
              <w:left w:val="single" w:sz="4" w:space="0" w:color="000000"/>
              <w:bottom w:val="nil"/>
              <w:right w:val="single" w:sz="4" w:space="0" w:color="000000"/>
            </w:tcBorders>
          </w:tcPr>
          <w:p w:rsidR="0061294F" w:rsidRDefault="0061294F" w:rsidP="0061294F">
            <w:pPr>
              <w:rPr>
                <w:b/>
                <w:bCs/>
                <w:sz w:val="22"/>
              </w:rPr>
            </w:pPr>
          </w:p>
        </w:tc>
        <w:tc>
          <w:tcPr>
            <w:tcW w:w="906" w:type="dxa"/>
            <w:tcBorders>
              <w:top w:val="double" w:sz="4" w:space="0" w:color="000000"/>
              <w:left w:val="single" w:sz="4" w:space="0" w:color="000000"/>
            </w:tcBorders>
            <w:tcMar>
              <w:left w:w="14" w:type="dxa"/>
              <w:right w:w="14" w:type="dxa"/>
            </w:tcMar>
            <w:vAlign w:val="center"/>
          </w:tcPr>
          <w:p w:rsidR="0061294F" w:rsidRDefault="0061294F" w:rsidP="0061294F">
            <w:pPr>
              <w:jc w:val="center"/>
              <w:rPr>
                <w:b/>
                <w:bCs/>
                <w:sz w:val="22"/>
              </w:rPr>
            </w:pPr>
            <w:r>
              <w:rPr>
                <w:b/>
                <w:bCs/>
                <w:sz w:val="22"/>
              </w:rPr>
              <w:t>322</w:t>
            </w:r>
          </w:p>
        </w:tc>
        <w:tc>
          <w:tcPr>
            <w:tcW w:w="923"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212</w:t>
            </w:r>
          </w:p>
        </w:tc>
        <w:tc>
          <w:tcPr>
            <w:tcW w:w="1045"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112</w:t>
            </w:r>
          </w:p>
        </w:tc>
        <w:tc>
          <w:tcPr>
            <w:tcW w:w="1694" w:type="dxa"/>
            <w:tcBorders>
              <w:top w:val="double" w:sz="4" w:space="0" w:color="000000"/>
            </w:tcBorders>
            <w:tcMar>
              <w:left w:w="14" w:type="dxa"/>
              <w:right w:w="14" w:type="dxa"/>
            </w:tcMar>
            <w:vAlign w:val="center"/>
          </w:tcPr>
          <w:p w:rsidR="0061294F" w:rsidRDefault="0061294F" w:rsidP="0061294F">
            <w:pPr>
              <w:jc w:val="center"/>
              <w:rPr>
                <w:b/>
                <w:bCs/>
                <w:sz w:val="22"/>
              </w:rPr>
            </w:pPr>
            <w:r>
              <w:rPr>
                <w:b/>
                <w:bCs/>
                <w:sz w:val="22"/>
              </w:rPr>
              <w:t>646</w:t>
            </w:r>
          </w:p>
        </w:tc>
      </w:tr>
    </w:tbl>
    <w:p w:rsidR="003C64BD" w:rsidRPr="005C5871" w:rsidRDefault="0061294F" w:rsidP="0061294F">
      <w:pPr>
        <w:ind w:firstLine="720"/>
        <w:rPr>
          <w:rStyle w:val="SubtleEmphasis"/>
          <w:b/>
          <w:i w:val="0"/>
          <w:sz w:val="32"/>
          <w:szCs w:val="32"/>
        </w:rPr>
      </w:pPr>
      <w:r>
        <w:rPr>
          <w:rStyle w:val="SubtleEmphasis"/>
        </w:rPr>
        <w:t xml:space="preserve">                         </w:t>
      </w:r>
      <w:r w:rsidR="003C64BD" w:rsidRPr="005C5871">
        <w:rPr>
          <w:rStyle w:val="SubtleEmphasis"/>
          <w:b/>
          <w:i w:val="0"/>
          <w:sz w:val="32"/>
          <w:szCs w:val="32"/>
        </w:rPr>
        <w:t>2014</w:t>
      </w:r>
      <w:r w:rsidR="003C64BD" w:rsidRPr="005C5871">
        <w:rPr>
          <w:rStyle w:val="SubtleEmphasis"/>
          <w:b/>
          <w:i w:val="0"/>
          <w:sz w:val="32"/>
          <w:szCs w:val="32"/>
        </w:rPr>
        <w:tab/>
      </w:r>
      <w:r w:rsidR="003C64BD" w:rsidRPr="005C5871">
        <w:rPr>
          <w:rStyle w:val="SubtleEmphasis"/>
          <w:b/>
          <w:i w:val="0"/>
          <w:sz w:val="32"/>
          <w:szCs w:val="32"/>
        </w:rPr>
        <w:tab/>
      </w:r>
      <w:r w:rsidR="003C64BD" w:rsidRPr="005C5871">
        <w:rPr>
          <w:rStyle w:val="SubtleEmphasis"/>
          <w:b/>
          <w:i w:val="0"/>
          <w:sz w:val="32"/>
          <w:szCs w:val="32"/>
        </w:rPr>
        <w:tab/>
      </w:r>
      <w:r w:rsidR="003C64BD" w:rsidRPr="005C5871">
        <w:rPr>
          <w:rStyle w:val="SubtleEmphasis"/>
          <w:b/>
          <w:i w:val="0"/>
          <w:sz w:val="32"/>
          <w:szCs w:val="32"/>
        </w:rPr>
        <w:tab/>
      </w:r>
      <w:r w:rsidR="003C64BD" w:rsidRPr="005C5871">
        <w:rPr>
          <w:rStyle w:val="SubtleEmphasis"/>
          <w:b/>
          <w:i w:val="0"/>
          <w:sz w:val="32"/>
          <w:szCs w:val="32"/>
        </w:rPr>
        <w:tab/>
      </w:r>
      <w:r w:rsidR="003C64BD" w:rsidRPr="005C5871">
        <w:rPr>
          <w:rStyle w:val="SubtleEmphasis"/>
          <w:b/>
          <w:i w:val="0"/>
          <w:sz w:val="32"/>
          <w:szCs w:val="32"/>
        </w:rPr>
        <w:tab/>
      </w:r>
      <w:r w:rsidR="003C64BD" w:rsidRPr="005C5871">
        <w:rPr>
          <w:rStyle w:val="SubtleEmphasis"/>
          <w:b/>
          <w:i w:val="0"/>
          <w:sz w:val="32"/>
          <w:szCs w:val="32"/>
        </w:rPr>
        <w:tab/>
        <w:t>2013</w:t>
      </w:r>
    </w:p>
    <w:p w:rsidR="003C64BD" w:rsidRDefault="005C5871" w:rsidP="003C64BD">
      <w:pPr>
        <w:rPr>
          <w:rStyle w:val="SubtleEmphasis"/>
          <w:i w:val="0"/>
        </w:rPr>
      </w:pPr>
      <w:r>
        <w:rPr>
          <w:noProof/>
          <w:lang w:eastAsia="en-US"/>
        </w:rPr>
        <w:drawing>
          <wp:anchor distT="0" distB="0" distL="114300" distR="114300" simplePos="0" relativeHeight="251684864" behindDoc="0" locked="0" layoutInCell="1" allowOverlap="0" wp14:anchorId="04B3B590" wp14:editId="7D491659">
            <wp:simplePos x="0" y="0"/>
            <wp:positionH relativeFrom="column">
              <wp:posOffset>-133350</wp:posOffset>
            </wp:positionH>
            <wp:positionV relativeFrom="page">
              <wp:posOffset>6144260</wp:posOffset>
            </wp:positionV>
            <wp:extent cx="7038340" cy="2498090"/>
            <wp:effectExtent l="0" t="0" r="0" b="0"/>
            <wp:wrapNone/>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5C5871" w:rsidRDefault="005C5871" w:rsidP="003C64BD">
      <w:pPr>
        <w:rPr>
          <w:rStyle w:val="SubtleEmphasis"/>
          <w:i w:val="0"/>
        </w:rPr>
      </w:pPr>
    </w:p>
    <w:p w:rsidR="0061294F" w:rsidRDefault="00D35252" w:rsidP="00D35252">
      <w:pPr>
        <w:pStyle w:val="Heading3"/>
        <w:rPr>
          <w:rStyle w:val="SubtleEmphasis"/>
          <w:i w:val="0"/>
        </w:rPr>
      </w:pPr>
      <w:bookmarkStart w:id="24" w:name="_Toc415752672"/>
      <w:r>
        <w:rPr>
          <w:rStyle w:val="SubtleEmphasis"/>
          <w:i w:val="0"/>
        </w:rPr>
        <w:t>HOMER COMMUNITY JAIL</w:t>
      </w:r>
      <w:bookmarkEnd w:id="24"/>
    </w:p>
    <w:p w:rsidR="00D35252" w:rsidRDefault="00D35252" w:rsidP="00D35252">
      <w:pPr>
        <w:ind w:left="720"/>
        <w:rPr>
          <w:rStyle w:val="SubtleEmphasis"/>
        </w:rPr>
      </w:pPr>
      <w:r>
        <w:rPr>
          <w:rStyle w:val="SubtleEmphasis"/>
        </w:rPr>
        <w:t>Number of Days Served by Prisoners</w:t>
      </w:r>
    </w:p>
    <w:tbl>
      <w:tblPr>
        <w:tblpPr w:leftFromText="180" w:rightFromText="180" w:vertAnchor="page" w:horzAnchor="margin" w:tblpY="3071"/>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26"/>
        <w:gridCol w:w="941"/>
        <w:gridCol w:w="937"/>
        <w:gridCol w:w="1082"/>
        <w:gridCol w:w="1071"/>
        <w:gridCol w:w="464"/>
        <w:gridCol w:w="937"/>
        <w:gridCol w:w="961"/>
        <w:gridCol w:w="1082"/>
        <w:gridCol w:w="1746"/>
      </w:tblGrid>
      <w:tr w:rsidR="00D35252" w:rsidTr="00CA024F">
        <w:trPr>
          <w:trHeight w:val="37"/>
        </w:trPr>
        <w:tc>
          <w:tcPr>
            <w:tcW w:w="1126"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MONTH</w:t>
            </w:r>
          </w:p>
        </w:tc>
        <w:tc>
          <w:tcPr>
            <w:tcW w:w="941"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City</w:t>
            </w:r>
          </w:p>
          <w:p w:rsidR="00D35252" w:rsidRDefault="00D35252" w:rsidP="00CA024F">
            <w:pPr>
              <w:jc w:val="center"/>
              <w:rPr>
                <w:sz w:val="20"/>
              </w:rPr>
            </w:pPr>
            <w:r>
              <w:rPr>
                <w:sz w:val="20"/>
              </w:rPr>
              <w:t>Prisoners</w:t>
            </w:r>
          </w:p>
        </w:tc>
        <w:tc>
          <w:tcPr>
            <w:tcW w:w="937"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State</w:t>
            </w:r>
          </w:p>
          <w:p w:rsidR="00D35252" w:rsidRDefault="00D35252" w:rsidP="00CA024F">
            <w:pPr>
              <w:jc w:val="center"/>
              <w:rPr>
                <w:sz w:val="20"/>
              </w:rPr>
            </w:pPr>
            <w:r>
              <w:rPr>
                <w:sz w:val="20"/>
              </w:rPr>
              <w:t>Prisoners</w:t>
            </w:r>
          </w:p>
        </w:tc>
        <w:tc>
          <w:tcPr>
            <w:tcW w:w="1082"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Sentenced</w:t>
            </w:r>
          </w:p>
          <w:p w:rsidR="00D35252" w:rsidRDefault="00D35252" w:rsidP="00CA024F">
            <w:pPr>
              <w:jc w:val="center"/>
              <w:rPr>
                <w:sz w:val="20"/>
              </w:rPr>
            </w:pPr>
            <w:r>
              <w:rPr>
                <w:sz w:val="20"/>
              </w:rPr>
              <w:t>Prisoners</w:t>
            </w:r>
          </w:p>
        </w:tc>
        <w:tc>
          <w:tcPr>
            <w:tcW w:w="1071" w:type="dxa"/>
            <w:tcBorders>
              <w:bottom w:val="double" w:sz="4" w:space="0" w:color="000000"/>
              <w:right w:val="single" w:sz="4" w:space="0" w:color="000000"/>
            </w:tcBorders>
            <w:tcMar>
              <w:left w:w="14" w:type="dxa"/>
              <w:right w:w="14" w:type="dxa"/>
            </w:tcMar>
            <w:vAlign w:val="center"/>
          </w:tcPr>
          <w:p w:rsidR="00D35252" w:rsidRDefault="00D35252" w:rsidP="00CA024F">
            <w:pPr>
              <w:jc w:val="center"/>
              <w:rPr>
                <w:sz w:val="20"/>
              </w:rPr>
            </w:pPr>
            <w:r>
              <w:rPr>
                <w:sz w:val="20"/>
              </w:rPr>
              <w:t>Total Days</w:t>
            </w:r>
          </w:p>
          <w:p w:rsidR="00D35252" w:rsidRDefault="00D35252" w:rsidP="00CA024F">
            <w:pPr>
              <w:jc w:val="center"/>
              <w:rPr>
                <w:sz w:val="20"/>
              </w:rPr>
            </w:pPr>
            <w:r>
              <w:rPr>
                <w:sz w:val="20"/>
              </w:rPr>
              <w:t>2014</w:t>
            </w:r>
          </w:p>
        </w:tc>
        <w:tc>
          <w:tcPr>
            <w:tcW w:w="464" w:type="dxa"/>
            <w:tcBorders>
              <w:top w:val="nil"/>
              <w:left w:val="single" w:sz="4" w:space="0" w:color="000000"/>
              <w:bottom w:val="nil"/>
              <w:right w:val="single" w:sz="4" w:space="0" w:color="000000"/>
            </w:tcBorders>
          </w:tcPr>
          <w:p w:rsidR="00D35252" w:rsidRDefault="00D35252" w:rsidP="00CA024F">
            <w:pPr>
              <w:rPr>
                <w:sz w:val="20"/>
              </w:rPr>
            </w:pPr>
          </w:p>
        </w:tc>
        <w:tc>
          <w:tcPr>
            <w:tcW w:w="937" w:type="dxa"/>
            <w:tcBorders>
              <w:left w:val="single" w:sz="4" w:space="0" w:color="000000"/>
              <w:bottom w:val="double" w:sz="4" w:space="0" w:color="000000"/>
            </w:tcBorders>
            <w:tcMar>
              <w:left w:w="14" w:type="dxa"/>
              <w:right w:w="14" w:type="dxa"/>
            </w:tcMar>
            <w:vAlign w:val="center"/>
          </w:tcPr>
          <w:p w:rsidR="00D35252" w:rsidRDefault="00D35252" w:rsidP="00CA024F">
            <w:pPr>
              <w:jc w:val="center"/>
              <w:rPr>
                <w:sz w:val="20"/>
              </w:rPr>
            </w:pPr>
            <w:r>
              <w:rPr>
                <w:sz w:val="20"/>
              </w:rPr>
              <w:t>City</w:t>
            </w:r>
          </w:p>
          <w:p w:rsidR="00D35252" w:rsidRDefault="00D35252" w:rsidP="00CA024F">
            <w:pPr>
              <w:jc w:val="center"/>
              <w:rPr>
                <w:sz w:val="20"/>
              </w:rPr>
            </w:pPr>
            <w:r>
              <w:rPr>
                <w:sz w:val="20"/>
              </w:rPr>
              <w:t>Prisoners</w:t>
            </w:r>
          </w:p>
        </w:tc>
        <w:tc>
          <w:tcPr>
            <w:tcW w:w="961"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State</w:t>
            </w:r>
          </w:p>
          <w:p w:rsidR="00D35252" w:rsidRDefault="00D35252" w:rsidP="00CA024F">
            <w:pPr>
              <w:jc w:val="center"/>
              <w:rPr>
                <w:sz w:val="20"/>
              </w:rPr>
            </w:pPr>
            <w:r>
              <w:rPr>
                <w:sz w:val="20"/>
              </w:rPr>
              <w:t>Prisoners</w:t>
            </w:r>
          </w:p>
        </w:tc>
        <w:tc>
          <w:tcPr>
            <w:tcW w:w="1082" w:type="dxa"/>
            <w:tcBorders>
              <w:bottom w:val="double" w:sz="4" w:space="0" w:color="000000"/>
            </w:tcBorders>
            <w:tcMar>
              <w:left w:w="14" w:type="dxa"/>
              <w:right w:w="14" w:type="dxa"/>
            </w:tcMar>
            <w:vAlign w:val="center"/>
          </w:tcPr>
          <w:p w:rsidR="00D35252" w:rsidRDefault="00D35252" w:rsidP="00CA024F">
            <w:pPr>
              <w:jc w:val="center"/>
              <w:rPr>
                <w:sz w:val="20"/>
              </w:rPr>
            </w:pPr>
            <w:r>
              <w:rPr>
                <w:sz w:val="20"/>
              </w:rPr>
              <w:t>Sentenced</w:t>
            </w:r>
          </w:p>
          <w:p w:rsidR="00D35252" w:rsidRDefault="00D35252" w:rsidP="00CA024F">
            <w:pPr>
              <w:jc w:val="center"/>
              <w:rPr>
                <w:sz w:val="20"/>
              </w:rPr>
            </w:pPr>
            <w:r>
              <w:rPr>
                <w:sz w:val="20"/>
              </w:rPr>
              <w:t>Prisoners</w:t>
            </w:r>
          </w:p>
        </w:tc>
        <w:tc>
          <w:tcPr>
            <w:tcW w:w="1746" w:type="dxa"/>
            <w:tcBorders>
              <w:bottom w:val="double" w:sz="4" w:space="0" w:color="000000"/>
            </w:tcBorders>
            <w:tcMar>
              <w:left w:w="14" w:type="dxa"/>
              <w:right w:w="14" w:type="dxa"/>
            </w:tcMar>
            <w:vAlign w:val="center"/>
          </w:tcPr>
          <w:p w:rsidR="00D35252" w:rsidRDefault="00D35252" w:rsidP="00CA024F">
            <w:pPr>
              <w:pStyle w:val="BodyText"/>
              <w:jc w:val="center"/>
              <w:rPr>
                <w:sz w:val="20"/>
              </w:rPr>
            </w:pPr>
            <w:r>
              <w:rPr>
                <w:sz w:val="20"/>
              </w:rPr>
              <w:t>Total Days</w:t>
            </w:r>
          </w:p>
          <w:p w:rsidR="00D35252" w:rsidRDefault="00D35252" w:rsidP="00CA024F">
            <w:pPr>
              <w:jc w:val="center"/>
              <w:rPr>
                <w:sz w:val="20"/>
              </w:rPr>
            </w:pPr>
            <w:r>
              <w:rPr>
                <w:sz w:val="20"/>
              </w:rPr>
              <w:t>2013</w:t>
            </w:r>
          </w:p>
        </w:tc>
      </w:tr>
      <w:tr w:rsidR="00D35252" w:rsidTr="00CA024F">
        <w:trPr>
          <w:trHeight w:val="268"/>
        </w:trPr>
        <w:tc>
          <w:tcPr>
            <w:tcW w:w="1126" w:type="dxa"/>
            <w:tcBorders>
              <w:top w:val="double" w:sz="4" w:space="0" w:color="000000"/>
            </w:tcBorders>
            <w:tcMar>
              <w:left w:w="14" w:type="dxa"/>
              <w:right w:w="14" w:type="dxa"/>
            </w:tcMar>
            <w:vAlign w:val="center"/>
          </w:tcPr>
          <w:p w:rsidR="00D35252" w:rsidRDefault="00D35252" w:rsidP="00CA024F">
            <w:pPr>
              <w:rPr>
                <w:sz w:val="22"/>
              </w:rPr>
            </w:pPr>
            <w:r>
              <w:rPr>
                <w:sz w:val="22"/>
              </w:rPr>
              <w:t>January</w:t>
            </w:r>
          </w:p>
        </w:tc>
        <w:tc>
          <w:tcPr>
            <w:tcW w:w="941" w:type="dxa"/>
            <w:tcBorders>
              <w:top w:val="double" w:sz="4" w:space="0" w:color="000000"/>
            </w:tcBorders>
            <w:tcMar>
              <w:left w:w="14" w:type="dxa"/>
              <w:right w:w="288" w:type="dxa"/>
            </w:tcMar>
            <w:vAlign w:val="center"/>
          </w:tcPr>
          <w:p w:rsidR="00D35252" w:rsidRDefault="001131AF" w:rsidP="00CA024F">
            <w:pPr>
              <w:jc w:val="center"/>
              <w:rPr>
                <w:sz w:val="22"/>
              </w:rPr>
            </w:pPr>
            <w:r>
              <w:rPr>
                <w:sz w:val="22"/>
              </w:rPr>
              <w:t>27.5</w:t>
            </w:r>
          </w:p>
        </w:tc>
        <w:tc>
          <w:tcPr>
            <w:tcW w:w="937" w:type="dxa"/>
            <w:tcBorders>
              <w:top w:val="double" w:sz="4" w:space="0" w:color="000000"/>
            </w:tcBorders>
            <w:tcMar>
              <w:left w:w="14" w:type="dxa"/>
              <w:right w:w="288" w:type="dxa"/>
            </w:tcMar>
            <w:vAlign w:val="center"/>
          </w:tcPr>
          <w:p w:rsidR="00D35252" w:rsidRDefault="001131AF" w:rsidP="00CA024F">
            <w:pPr>
              <w:jc w:val="center"/>
              <w:rPr>
                <w:sz w:val="22"/>
              </w:rPr>
            </w:pPr>
            <w:r>
              <w:rPr>
                <w:sz w:val="22"/>
              </w:rPr>
              <w:t>32</w:t>
            </w:r>
          </w:p>
        </w:tc>
        <w:tc>
          <w:tcPr>
            <w:tcW w:w="1082" w:type="dxa"/>
            <w:tcBorders>
              <w:top w:val="double" w:sz="4" w:space="0" w:color="000000"/>
            </w:tcBorders>
            <w:tcMar>
              <w:left w:w="14" w:type="dxa"/>
              <w:right w:w="288" w:type="dxa"/>
            </w:tcMar>
            <w:vAlign w:val="center"/>
          </w:tcPr>
          <w:p w:rsidR="00D35252" w:rsidRDefault="001131AF" w:rsidP="00CA024F">
            <w:pPr>
              <w:jc w:val="center"/>
              <w:rPr>
                <w:sz w:val="22"/>
              </w:rPr>
            </w:pPr>
            <w:r>
              <w:rPr>
                <w:sz w:val="22"/>
              </w:rPr>
              <w:t>43.5</w:t>
            </w:r>
          </w:p>
        </w:tc>
        <w:tc>
          <w:tcPr>
            <w:tcW w:w="1071" w:type="dxa"/>
            <w:tcBorders>
              <w:top w:val="double" w:sz="4" w:space="0" w:color="000000"/>
              <w:right w:val="single" w:sz="4" w:space="0" w:color="000000"/>
            </w:tcBorders>
            <w:tcMar>
              <w:left w:w="14" w:type="dxa"/>
              <w:right w:w="288" w:type="dxa"/>
            </w:tcMar>
            <w:vAlign w:val="center"/>
          </w:tcPr>
          <w:p w:rsidR="00D35252" w:rsidRDefault="001131AF" w:rsidP="00CA024F">
            <w:pPr>
              <w:jc w:val="center"/>
              <w:rPr>
                <w:sz w:val="22"/>
              </w:rPr>
            </w:pPr>
            <w:r>
              <w:rPr>
                <w:sz w:val="22"/>
              </w:rPr>
              <w:t>103</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top w:val="double" w:sz="4" w:space="0" w:color="000000"/>
              <w:left w:val="single" w:sz="4" w:space="0" w:color="000000"/>
            </w:tcBorders>
            <w:tcMar>
              <w:left w:w="14" w:type="dxa"/>
              <w:right w:w="288" w:type="dxa"/>
            </w:tcMar>
            <w:vAlign w:val="center"/>
          </w:tcPr>
          <w:p w:rsidR="00D35252" w:rsidRDefault="00D35252" w:rsidP="00CA024F">
            <w:pPr>
              <w:jc w:val="center"/>
              <w:rPr>
                <w:sz w:val="22"/>
              </w:rPr>
            </w:pPr>
            <w:r>
              <w:rPr>
                <w:sz w:val="22"/>
              </w:rPr>
              <w:t>46</w:t>
            </w:r>
          </w:p>
        </w:tc>
        <w:tc>
          <w:tcPr>
            <w:tcW w:w="961" w:type="dxa"/>
            <w:tcBorders>
              <w:top w:val="double" w:sz="4" w:space="0" w:color="000000"/>
            </w:tcBorders>
            <w:tcMar>
              <w:left w:w="14" w:type="dxa"/>
              <w:right w:w="288" w:type="dxa"/>
            </w:tcMar>
            <w:vAlign w:val="center"/>
          </w:tcPr>
          <w:p w:rsidR="00D35252" w:rsidRDefault="00D35252" w:rsidP="00CA024F">
            <w:pPr>
              <w:jc w:val="center"/>
              <w:rPr>
                <w:sz w:val="22"/>
              </w:rPr>
            </w:pPr>
            <w:r>
              <w:rPr>
                <w:sz w:val="22"/>
              </w:rPr>
              <w:t>32</w:t>
            </w:r>
          </w:p>
        </w:tc>
        <w:tc>
          <w:tcPr>
            <w:tcW w:w="1082" w:type="dxa"/>
            <w:tcBorders>
              <w:top w:val="double" w:sz="4" w:space="0" w:color="000000"/>
            </w:tcBorders>
            <w:tcMar>
              <w:left w:w="14" w:type="dxa"/>
              <w:right w:w="288" w:type="dxa"/>
            </w:tcMar>
            <w:vAlign w:val="center"/>
          </w:tcPr>
          <w:p w:rsidR="00D35252" w:rsidRDefault="00D35252" w:rsidP="00CA024F">
            <w:pPr>
              <w:jc w:val="center"/>
              <w:rPr>
                <w:sz w:val="22"/>
              </w:rPr>
            </w:pPr>
            <w:r>
              <w:rPr>
                <w:sz w:val="22"/>
              </w:rPr>
              <w:t>28</w:t>
            </w:r>
          </w:p>
        </w:tc>
        <w:tc>
          <w:tcPr>
            <w:tcW w:w="1746" w:type="dxa"/>
            <w:tcBorders>
              <w:top w:val="double" w:sz="4" w:space="0" w:color="000000"/>
            </w:tcBorders>
            <w:tcMar>
              <w:left w:w="14" w:type="dxa"/>
              <w:right w:w="288" w:type="dxa"/>
            </w:tcMar>
            <w:vAlign w:val="center"/>
          </w:tcPr>
          <w:p w:rsidR="00D35252" w:rsidRDefault="00D35252" w:rsidP="00CA024F">
            <w:pPr>
              <w:jc w:val="center"/>
              <w:rPr>
                <w:sz w:val="22"/>
              </w:rPr>
            </w:pPr>
            <w:r>
              <w:rPr>
                <w:sz w:val="22"/>
              </w:rPr>
              <w:t>106</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February</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22</w:t>
            </w:r>
          </w:p>
        </w:tc>
        <w:tc>
          <w:tcPr>
            <w:tcW w:w="937" w:type="dxa"/>
            <w:tcMar>
              <w:left w:w="14" w:type="dxa"/>
              <w:right w:w="288" w:type="dxa"/>
            </w:tcMar>
            <w:vAlign w:val="center"/>
          </w:tcPr>
          <w:p w:rsidR="00D35252" w:rsidRDefault="001131AF" w:rsidP="00CA024F">
            <w:pPr>
              <w:jc w:val="center"/>
              <w:rPr>
                <w:sz w:val="22"/>
              </w:rPr>
            </w:pPr>
            <w:r>
              <w:rPr>
                <w:sz w:val="22"/>
              </w:rPr>
              <w:t>34</w:t>
            </w:r>
          </w:p>
        </w:tc>
        <w:tc>
          <w:tcPr>
            <w:tcW w:w="1082" w:type="dxa"/>
            <w:tcMar>
              <w:left w:w="14" w:type="dxa"/>
              <w:right w:w="288" w:type="dxa"/>
            </w:tcMar>
            <w:vAlign w:val="center"/>
          </w:tcPr>
          <w:p w:rsidR="00D35252" w:rsidRDefault="001131AF" w:rsidP="00CA024F">
            <w:pPr>
              <w:jc w:val="center"/>
              <w:rPr>
                <w:sz w:val="22"/>
              </w:rPr>
            </w:pPr>
            <w:r>
              <w:rPr>
                <w:sz w:val="22"/>
              </w:rPr>
              <w:t>37.5</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93.5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35</w:t>
            </w:r>
          </w:p>
        </w:tc>
        <w:tc>
          <w:tcPr>
            <w:tcW w:w="961" w:type="dxa"/>
            <w:tcMar>
              <w:left w:w="14" w:type="dxa"/>
              <w:right w:w="288" w:type="dxa"/>
            </w:tcMar>
            <w:vAlign w:val="center"/>
          </w:tcPr>
          <w:p w:rsidR="00D35252" w:rsidRDefault="00D35252" w:rsidP="00CA024F">
            <w:pPr>
              <w:jc w:val="center"/>
              <w:rPr>
                <w:sz w:val="22"/>
              </w:rPr>
            </w:pPr>
            <w:r>
              <w:rPr>
                <w:sz w:val="22"/>
              </w:rPr>
              <w:t>28</w:t>
            </w:r>
          </w:p>
        </w:tc>
        <w:tc>
          <w:tcPr>
            <w:tcW w:w="1082" w:type="dxa"/>
            <w:tcMar>
              <w:left w:w="14" w:type="dxa"/>
              <w:right w:w="288" w:type="dxa"/>
            </w:tcMar>
            <w:vAlign w:val="center"/>
          </w:tcPr>
          <w:p w:rsidR="00D35252" w:rsidRDefault="00D35252" w:rsidP="00CA024F">
            <w:pPr>
              <w:jc w:val="center"/>
              <w:rPr>
                <w:sz w:val="22"/>
              </w:rPr>
            </w:pPr>
            <w:r>
              <w:rPr>
                <w:sz w:val="22"/>
              </w:rPr>
              <w:t>13.5</w:t>
            </w:r>
          </w:p>
        </w:tc>
        <w:tc>
          <w:tcPr>
            <w:tcW w:w="1746" w:type="dxa"/>
            <w:tcMar>
              <w:left w:w="14" w:type="dxa"/>
              <w:right w:w="288" w:type="dxa"/>
            </w:tcMar>
            <w:vAlign w:val="center"/>
          </w:tcPr>
          <w:p w:rsidR="00D35252" w:rsidRDefault="00D35252" w:rsidP="00CA024F">
            <w:pPr>
              <w:jc w:val="center"/>
              <w:rPr>
                <w:sz w:val="22"/>
              </w:rPr>
            </w:pPr>
            <w:r>
              <w:rPr>
                <w:sz w:val="22"/>
              </w:rPr>
              <w:t>76.5</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March</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22.5</w:t>
            </w:r>
          </w:p>
        </w:tc>
        <w:tc>
          <w:tcPr>
            <w:tcW w:w="937" w:type="dxa"/>
            <w:tcMar>
              <w:left w:w="14" w:type="dxa"/>
              <w:right w:w="288" w:type="dxa"/>
            </w:tcMar>
            <w:vAlign w:val="center"/>
          </w:tcPr>
          <w:p w:rsidR="00D35252" w:rsidRDefault="001131AF" w:rsidP="00CA024F">
            <w:pPr>
              <w:jc w:val="center"/>
              <w:rPr>
                <w:sz w:val="22"/>
              </w:rPr>
            </w:pPr>
            <w:r>
              <w:rPr>
                <w:sz w:val="22"/>
              </w:rPr>
              <w:t>19.5</w:t>
            </w:r>
          </w:p>
        </w:tc>
        <w:tc>
          <w:tcPr>
            <w:tcW w:w="1082" w:type="dxa"/>
            <w:tcMar>
              <w:left w:w="14" w:type="dxa"/>
              <w:right w:w="288" w:type="dxa"/>
            </w:tcMar>
            <w:vAlign w:val="center"/>
          </w:tcPr>
          <w:p w:rsidR="00D35252" w:rsidRDefault="001131AF" w:rsidP="00CA024F">
            <w:pPr>
              <w:jc w:val="center"/>
              <w:rPr>
                <w:sz w:val="22"/>
              </w:rPr>
            </w:pPr>
            <w:r>
              <w:rPr>
                <w:sz w:val="22"/>
              </w:rPr>
              <w:t>8.5</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50.5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20</w:t>
            </w:r>
          </w:p>
        </w:tc>
        <w:tc>
          <w:tcPr>
            <w:tcW w:w="961" w:type="dxa"/>
            <w:tcMar>
              <w:left w:w="14" w:type="dxa"/>
              <w:right w:w="288" w:type="dxa"/>
            </w:tcMar>
            <w:vAlign w:val="center"/>
          </w:tcPr>
          <w:p w:rsidR="00D35252" w:rsidRDefault="00D35252" w:rsidP="00CA024F">
            <w:pPr>
              <w:jc w:val="center"/>
              <w:rPr>
                <w:sz w:val="22"/>
              </w:rPr>
            </w:pPr>
            <w:r>
              <w:rPr>
                <w:sz w:val="22"/>
              </w:rPr>
              <w:t>31.5</w:t>
            </w:r>
          </w:p>
        </w:tc>
        <w:tc>
          <w:tcPr>
            <w:tcW w:w="1082" w:type="dxa"/>
            <w:tcMar>
              <w:left w:w="14" w:type="dxa"/>
              <w:right w:w="288" w:type="dxa"/>
            </w:tcMar>
            <w:vAlign w:val="center"/>
          </w:tcPr>
          <w:p w:rsidR="00D35252" w:rsidRDefault="00D35252" w:rsidP="00CA024F">
            <w:pPr>
              <w:jc w:val="center"/>
              <w:rPr>
                <w:sz w:val="22"/>
              </w:rPr>
            </w:pPr>
            <w:r>
              <w:rPr>
                <w:sz w:val="22"/>
              </w:rPr>
              <w:t>21</w:t>
            </w:r>
          </w:p>
        </w:tc>
        <w:tc>
          <w:tcPr>
            <w:tcW w:w="1746" w:type="dxa"/>
            <w:tcMar>
              <w:left w:w="14" w:type="dxa"/>
              <w:right w:w="288" w:type="dxa"/>
            </w:tcMar>
            <w:vAlign w:val="center"/>
          </w:tcPr>
          <w:p w:rsidR="00D35252" w:rsidRDefault="00D35252" w:rsidP="00CA024F">
            <w:pPr>
              <w:jc w:val="center"/>
              <w:rPr>
                <w:sz w:val="22"/>
              </w:rPr>
            </w:pPr>
            <w:r>
              <w:rPr>
                <w:sz w:val="22"/>
              </w:rPr>
              <w:t>72.5</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April</w:t>
            </w:r>
          </w:p>
        </w:tc>
        <w:tc>
          <w:tcPr>
            <w:tcW w:w="941" w:type="dxa"/>
            <w:tcMar>
              <w:left w:w="14" w:type="dxa"/>
              <w:right w:w="288" w:type="dxa"/>
            </w:tcMar>
            <w:vAlign w:val="center"/>
          </w:tcPr>
          <w:p w:rsidR="00D35252" w:rsidRDefault="001131AF" w:rsidP="00CA024F">
            <w:pPr>
              <w:jc w:val="center"/>
              <w:rPr>
                <w:sz w:val="22"/>
              </w:rPr>
            </w:pPr>
            <w:r>
              <w:rPr>
                <w:sz w:val="22"/>
              </w:rPr>
              <w:t>44</w:t>
            </w:r>
            <w:r w:rsidR="00D35252">
              <w:rPr>
                <w:sz w:val="22"/>
              </w:rPr>
              <w:t xml:space="preserve"> </w:t>
            </w:r>
          </w:p>
        </w:tc>
        <w:tc>
          <w:tcPr>
            <w:tcW w:w="937" w:type="dxa"/>
            <w:tcMar>
              <w:left w:w="14" w:type="dxa"/>
              <w:right w:w="288" w:type="dxa"/>
            </w:tcMar>
            <w:vAlign w:val="center"/>
          </w:tcPr>
          <w:p w:rsidR="00D35252" w:rsidRDefault="001131AF" w:rsidP="00CA024F">
            <w:pPr>
              <w:jc w:val="center"/>
              <w:rPr>
                <w:sz w:val="22"/>
              </w:rPr>
            </w:pPr>
            <w:r>
              <w:rPr>
                <w:sz w:val="22"/>
              </w:rPr>
              <w:t>27.5</w:t>
            </w:r>
          </w:p>
        </w:tc>
        <w:tc>
          <w:tcPr>
            <w:tcW w:w="1082" w:type="dxa"/>
            <w:tcMar>
              <w:left w:w="14" w:type="dxa"/>
              <w:right w:w="288" w:type="dxa"/>
            </w:tcMar>
            <w:vAlign w:val="center"/>
          </w:tcPr>
          <w:p w:rsidR="00D35252" w:rsidRDefault="001131AF" w:rsidP="00CA024F">
            <w:pPr>
              <w:jc w:val="center"/>
              <w:rPr>
                <w:sz w:val="22"/>
              </w:rPr>
            </w:pPr>
            <w:r>
              <w:rPr>
                <w:sz w:val="22"/>
              </w:rPr>
              <w:t>24</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95.5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r>
              <w:rPr>
                <w:sz w:val="22"/>
              </w:rPr>
              <w:t xml:space="preserve">  </w:t>
            </w: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44.5</w:t>
            </w:r>
          </w:p>
        </w:tc>
        <w:tc>
          <w:tcPr>
            <w:tcW w:w="961" w:type="dxa"/>
            <w:tcMar>
              <w:left w:w="14" w:type="dxa"/>
              <w:right w:w="288" w:type="dxa"/>
            </w:tcMar>
            <w:vAlign w:val="center"/>
          </w:tcPr>
          <w:p w:rsidR="00D35252" w:rsidRDefault="00D35252" w:rsidP="00CA024F">
            <w:pPr>
              <w:jc w:val="center"/>
              <w:rPr>
                <w:sz w:val="22"/>
              </w:rPr>
            </w:pPr>
            <w:r>
              <w:rPr>
                <w:sz w:val="22"/>
              </w:rPr>
              <w:t>29</w:t>
            </w:r>
          </w:p>
        </w:tc>
        <w:tc>
          <w:tcPr>
            <w:tcW w:w="1082" w:type="dxa"/>
            <w:tcMar>
              <w:left w:w="14" w:type="dxa"/>
              <w:right w:w="288" w:type="dxa"/>
            </w:tcMar>
            <w:vAlign w:val="center"/>
          </w:tcPr>
          <w:p w:rsidR="00D35252" w:rsidRDefault="00D35252" w:rsidP="00CA024F">
            <w:pPr>
              <w:jc w:val="center"/>
              <w:rPr>
                <w:sz w:val="22"/>
              </w:rPr>
            </w:pPr>
            <w:r>
              <w:rPr>
                <w:sz w:val="22"/>
              </w:rPr>
              <w:t>34</w:t>
            </w:r>
          </w:p>
        </w:tc>
        <w:tc>
          <w:tcPr>
            <w:tcW w:w="1746" w:type="dxa"/>
            <w:tcMar>
              <w:left w:w="14" w:type="dxa"/>
              <w:right w:w="288" w:type="dxa"/>
            </w:tcMar>
            <w:vAlign w:val="center"/>
          </w:tcPr>
          <w:p w:rsidR="00D35252" w:rsidRDefault="00D35252" w:rsidP="00CA024F">
            <w:pPr>
              <w:jc w:val="center"/>
              <w:rPr>
                <w:sz w:val="22"/>
              </w:rPr>
            </w:pPr>
            <w:r>
              <w:rPr>
                <w:sz w:val="22"/>
              </w:rPr>
              <w:t>107.5</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May</w:t>
            </w:r>
          </w:p>
        </w:tc>
        <w:tc>
          <w:tcPr>
            <w:tcW w:w="941" w:type="dxa"/>
            <w:tcMar>
              <w:left w:w="14" w:type="dxa"/>
              <w:right w:w="288" w:type="dxa"/>
            </w:tcMar>
            <w:vAlign w:val="center"/>
          </w:tcPr>
          <w:p w:rsidR="00D35252" w:rsidRDefault="001131AF" w:rsidP="00CA024F">
            <w:pPr>
              <w:jc w:val="center"/>
              <w:rPr>
                <w:sz w:val="22"/>
              </w:rPr>
            </w:pPr>
            <w:r>
              <w:rPr>
                <w:sz w:val="22"/>
              </w:rPr>
              <w:t>45.5</w:t>
            </w:r>
          </w:p>
        </w:tc>
        <w:tc>
          <w:tcPr>
            <w:tcW w:w="937" w:type="dxa"/>
            <w:tcMar>
              <w:left w:w="14" w:type="dxa"/>
              <w:right w:w="288" w:type="dxa"/>
            </w:tcMar>
            <w:vAlign w:val="center"/>
          </w:tcPr>
          <w:p w:rsidR="00D35252" w:rsidRDefault="001131AF" w:rsidP="00CA024F">
            <w:pPr>
              <w:jc w:val="center"/>
              <w:rPr>
                <w:sz w:val="22"/>
              </w:rPr>
            </w:pPr>
            <w:r>
              <w:rPr>
                <w:sz w:val="22"/>
              </w:rPr>
              <w:t>20.5</w:t>
            </w:r>
          </w:p>
        </w:tc>
        <w:tc>
          <w:tcPr>
            <w:tcW w:w="1082" w:type="dxa"/>
            <w:tcMar>
              <w:left w:w="14" w:type="dxa"/>
              <w:right w:w="288" w:type="dxa"/>
            </w:tcMar>
            <w:vAlign w:val="center"/>
          </w:tcPr>
          <w:p w:rsidR="00D35252" w:rsidRDefault="001131AF" w:rsidP="00CA024F">
            <w:pPr>
              <w:jc w:val="center"/>
              <w:rPr>
                <w:sz w:val="22"/>
              </w:rPr>
            </w:pPr>
            <w:r>
              <w:rPr>
                <w:sz w:val="22"/>
              </w:rPr>
              <w:t>19.5</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85.5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29</w:t>
            </w:r>
          </w:p>
        </w:tc>
        <w:tc>
          <w:tcPr>
            <w:tcW w:w="961" w:type="dxa"/>
            <w:tcMar>
              <w:left w:w="14" w:type="dxa"/>
              <w:right w:w="288" w:type="dxa"/>
            </w:tcMar>
            <w:vAlign w:val="center"/>
          </w:tcPr>
          <w:p w:rsidR="00D35252" w:rsidRDefault="00D35252" w:rsidP="00CA024F">
            <w:pPr>
              <w:jc w:val="center"/>
              <w:rPr>
                <w:sz w:val="22"/>
              </w:rPr>
            </w:pPr>
            <w:r>
              <w:rPr>
                <w:sz w:val="22"/>
              </w:rPr>
              <w:t>56</w:t>
            </w:r>
          </w:p>
        </w:tc>
        <w:tc>
          <w:tcPr>
            <w:tcW w:w="1082" w:type="dxa"/>
            <w:tcMar>
              <w:left w:w="14" w:type="dxa"/>
              <w:right w:w="288" w:type="dxa"/>
            </w:tcMar>
            <w:vAlign w:val="center"/>
          </w:tcPr>
          <w:p w:rsidR="00D35252" w:rsidRDefault="00D35252" w:rsidP="00CA024F">
            <w:pPr>
              <w:jc w:val="center"/>
              <w:rPr>
                <w:sz w:val="22"/>
              </w:rPr>
            </w:pPr>
            <w:r>
              <w:rPr>
                <w:sz w:val="22"/>
              </w:rPr>
              <w:t>16</w:t>
            </w:r>
          </w:p>
        </w:tc>
        <w:tc>
          <w:tcPr>
            <w:tcW w:w="1746" w:type="dxa"/>
            <w:tcMar>
              <w:left w:w="14" w:type="dxa"/>
              <w:right w:w="288" w:type="dxa"/>
            </w:tcMar>
            <w:vAlign w:val="center"/>
          </w:tcPr>
          <w:p w:rsidR="00D35252" w:rsidRDefault="00D35252" w:rsidP="00CA024F">
            <w:pPr>
              <w:jc w:val="center"/>
              <w:rPr>
                <w:sz w:val="22"/>
              </w:rPr>
            </w:pPr>
            <w:r>
              <w:rPr>
                <w:sz w:val="22"/>
              </w:rPr>
              <w:t>101</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June</w:t>
            </w:r>
          </w:p>
        </w:tc>
        <w:tc>
          <w:tcPr>
            <w:tcW w:w="941" w:type="dxa"/>
            <w:tcMar>
              <w:left w:w="14" w:type="dxa"/>
              <w:right w:w="288" w:type="dxa"/>
            </w:tcMar>
            <w:vAlign w:val="center"/>
          </w:tcPr>
          <w:p w:rsidR="00D35252" w:rsidRDefault="001131AF" w:rsidP="00CA024F">
            <w:pPr>
              <w:jc w:val="center"/>
              <w:rPr>
                <w:sz w:val="22"/>
              </w:rPr>
            </w:pPr>
            <w:r>
              <w:rPr>
                <w:sz w:val="22"/>
              </w:rPr>
              <w:t>20.5</w:t>
            </w:r>
            <w:r w:rsidR="00D35252">
              <w:rPr>
                <w:sz w:val="22"/>
              </w:rPr>
              <w:t xml:space="preserve"> </w:t>
            </w:r>
          </w:p>
        </w:tc>
        <w:tc>
          <w:tcPr>
            <w:tcW w:w="937" w:type="dxa"/>
            <w:tcMar>
              <w:left w:w="14" w:type="dxa"/>
              <w:right w:w="288" w:type="dxa"/>
            </w:tcMar>
            <w:vAlign w:val="center"/>
          </w:tcPr>
          <w:p w:rsidR="00D35252" w:rsidRDefault="001131AF" w:rsidP="00CA024F">
            <w:pPr>
              <w:jc w:val="center"/>
              <w:rPr>
                <w:sz w:val="22"/>
              </w:rPr>
            </w:pPr>
            <w:r>
              <w:rPr>
                <w:sz w:val="22"/>
              </w:rPr>
              <w:t>38</w:t>
            </w:r>
          </w:p>
        </w:tc>
        <w:tc>
          <w:tcPr>
            <w:tcW w:w="1082" w:type="dxa"/>
            <w:tcMar>
              <w:left w:w="14" w:type="dxa"/>
              <w:right w:w="288" w:type="dxa"/>
            </w:tcMar>
            <w:vAlign w:val="center"/>
          </w:tcPr>
          <w:p w:rsidR="00D35252" w:rsidRDefault="001131AF" w:rsidP="00CA024F">
            <w:pPr>
              <w:jc w:val="center"/>
              <w:rPr>
                <w:sz w:val="22"/>
              </w:rPr>
            </w:pPr>
            <w:r>
              <w:rPr>
                <w:sz w:val="22"/>
              </w:rPr>
              <w:t>7</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65.5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60</w:t>
            </w:r>
          </w:p>
        </w:tc>
        <w:tc>
          <w:tcPr>
            <w:tcW w:w="961" w:type="dxa"/>
            <w:tcMar>
              <w:left w:w="14" w:type="dxa"/>
              <w:right w:w="288" w:type="dxa"/>
            </w:tcMar>
            <w:vAlign w:val="center"/>
          </w:tcPr>
          <w:p w:rsidR="00D35252" w:rsidRDefault="00D35252" w:rsidP="00CA024F">
            <w:pPr>
              <w:jc w:val="center"/>
              <w:rPr>
                <w:sz w:val="22"/>
              </w:rPr>
            </w:pPr>
            <w:r>
              <w:rPr>
                <w:sz w:val="22"/>
              </w:rPr>
              <w:t>23.5</w:t>
            </w:r>
          </w:p>
        </w:tc>
        <w:tc>
          <w:tcPr>
            <w:tcW w:w="1082" w:type="dxa"/>
            <w:tcMar>
              <w:left w:w="14" w:type="dxa"/>
              <w:right w:w="288" w:type="dxa"/>
            </w:tcMar>
            <w:vAlign w:val="center"/>
          </w:tcPr>
          <w:p w:rsidR="00D35252" w:rsidRDefault="00D35252" w:rsidP="00CA024F">
            <w:pPr>
              <w:jc w:val="center"/>
              <w:rPr>
                <w:sz w:val="22"/>
              </w:rPr>
            </w:pPr>
            <w:r>
              <w:rPr>
                <w:sz w:val="22"/>
              </w:rPr>
              <w:t>31</w:t>
            </w:r>
          </w:p>
        </w:tc>
        <w:tc>
          <w:tcPr>
            <w:tcW w:w="1746" w:type="dxa"/>
            <w:tcMar>
              <w:left w:w="14" w:type="dxa"/>
              <w:right w:w="288" w:type="dxa"/>
            </w:tcMar>
            <w:vAlign w:val="center"/>
          </w:tcPr>
          <w:p w:rsidR="00D35252" w:rsidRDefault="00D35252" w:rsidP="00CA024F">
            <w:pPr>
              <w:jc w:val="center"/>
              <w:rPr>
                <w:sz w:val="22"/>
              </w:rPr>
            </w:pPr>
            <w:r>
              <w:rPr>
                <w:sz w:val="22"/>
              </w:rPr>
              <w:t>114.5</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July</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55</w:t>
            </w:r>
          </w:p>
        </w:tc>
        <w:tc>
          <w:tcPr>
            <w:tcW w:w="937" w:type="dxa"/>
            <w:tcMar>
              <w:left w:w="14" w:type="dxa"/>
              <w:right w:w="288" w:type="dxa"/>
            </w:tcMar>
            <w:vAlign w:val="center"/>
          </w:tcPr>
          <w:p w:rsidR="00D35252" w:rsidRDefault="001131AF" w:rsidP="00CA024F">
            <w:pPr>
              <w:jc w:val="center"/>
              <w:rPr>
                <w:sz w:val="22"/>
              </w:rPr>
            </w:pPr>
            <w:r>
              <w:rPr>
                <w:sz w:val="22"/>
              </w:rPr>
              <w:t>9</w:t>
            </w:r>
          </w:p>
        </w:tc>
        <w:tc>
          <w:tcPr>
            <w:tcW w:w="1082" w:type="dxa"/>
            <w:tcMar>
              <w:left w:w="14" w:type="dxa"/>
              <w:right w:w="288" w:type="dxa"/>
            </w:tcMar>
            <w:vAlign w:val="center"/>
          </w:tcPr>
          <w:p w:rsidR="00D35252" w:rsidRDefault="001131AF" w:rsidP="00CA024F">
            <w:pPr>
              <w:jc w:val="center"/>
              <w:rPr>
                <w:sz w:val="22"/>
              </w:rPr>
            </w:pPr>
            <w:r>
              <w:rPr>
                <w:sz w:val="22"/>
              </w:rPr>
              <w:t>23.5</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87.5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50</w:t>
            </w:r>
          </w:p>
        </w:tc>
        <w:tc>
          <w:tcPr>
            <w:tcW w:w="961" w:type="dxa"/>
            <w:tcMar>
              <w:left w:w="14" w:type="dxa"/>
              <w:right w:w="288" w:type="dxa"/>
            </w:tcMar>
            <w:vAlign w:val="center"/>
          </w:tcPr>
          <w:p w:rsidR="00D35252" w:rsidRDefault="00D35252" w:rsidP="00CA024F">
            <w:pPr>
              <w:jc w:val="center"/>
              <w:rPr>
                <w:sz w:val="22"/>
              </w:rPr>
            </w:pPr>
            <w:r>
              <w:rPr>
                <w:sz w:val="22"/>
              </w:rPr>
              <w:t>28.5</w:t>
            </w:r>
          </w:p>
        </w:tc>
        <w:tc>
          <w:tcPr>
            <w:tcW w:w="1082" w:type="dxa"/>
            <w:tcMar>
              <w:left w:w="14" w:type="dxa"/>
              <w:right w:w="288" w:type="dxa"/>
            </w:tcMar>
            <w:vAlign w:val="center"/>
          </w:tcPr>
          <w:p w:rsidR="00D35252" w:rsidRDefault="00D35252" w:rsidP="00CA024F">
            <w:pPr>
              <w:jc w:val="center"/>
              <w:rPr>
                <w:sz w:val="22"/>
              </w:rPr>
            </w:pPr>
            <w:r>
              <w:rPr>
                <w:sz w:val="22"/>
              </w:rPr>
              <w:t>13.5</w:t>
            </w:r>
          </w:p>
        </w:tc>
        <w:tc>
          <w:tcPr>
            <w:tcW w:w="1746" w:type="dxa"/>
            <w:tcMar>
              <w:left w:w="14" w:type="dxa"/>
              <w:right w:w="288" w:type="dxa"/>
            </w:tcMar>
            <w:vAlign w:val="center"/>
          </w:tcPr>
          <w:p w:rsidR="00D35252" w:rsidRDefault="00D35252" w:rsidP="00CA024F">
            <w:pPr>
              <w:jc w:val="center"/>
              <w:rPr>
                <w:sz w:val="22"/>
              </w:rPr>
            </w:pPr>
            <w:r>
              <w:rPr>
                <w:sz w:val="22"/>
              </w:rPr>
              <w:t>92</w:t>
            </w:r>
          </w:p>
        </w:tc>
      </w:tr>
      <w:tr w:rsidR="00D35252" w:rsidTr="00CA024F">
        <w:trPr>
          <w:trHeight w:val="289"/>
        </w:trPr>
        <w:tc>
          <w:tcPr>
            <w:tcW w:w="1126" w:type="dxa"/>
            <w:tcMar>
              <w:left w:w="14" w:type="dxa"/>
              <w:right w:w="14" w:type="dxa"/>
            </w:tcMar>
            <w:vAlign w:val="center"/>
          </w:tcPr>
          <w:p w:rsidR="00D35252" w:rsidRDefault="00D35252" w:rsidP="00CA024F">
            <w:pPr>
              <w:rPr>
                <w:sz w:val="22"/>
              </w:rPr>
            </w:pPr>
            <w:r>
              <w:rPr>
                <w:sz w:val="22"/>
              </w:rPr>
              <w:t>August</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30</w:t>
            </w:r>
          </w:p>
        </w:tc>
        <w:tc>
          <w:tcPr>
            <w:tcW w:w="937" w:type="dxa"/>
            <w:tcMar>
              <w:left w:w="14" w:type="dxa"/>
              <w:right w:w="288" w:type="dxa"/>
            </w:tcMar>
            <w:vAlign w:val="center"/>
          </w:tcPr>
          <w:p w:rsidR="00D35252" w:rsidRDefault="001131AF" w:rsidP="00CA024F">
            <w:pPr>
              <w:jc w:val="center"/>
              <w:rPr>
                <w:sz w:val="22"/>
              </w:rPr>
            </w:pPr>
            <w:r>
              <w:rPr>
                <w:sz w:val="22"/>
              </w:rPr>
              <w:t>29.5</w:t>
            </w:r>
          </w:p>
        </w:tc>
        <w:tc>
          <w:tcPr>
            <w:tcW w:w="1082" w:type="dxa"/>
            <w:tcMar>
              <w:left w:w="14" w:type="dxa"/>
              <w:right w:w="288" w:type="dxa"/>
            </w:tcMar>
            <w:vAlign w:val="center"/>
          </w:tcPr>
          <w:p w:rsidR="00D35252" w:rsidRDefault="001131AF" w:rsidP="00CA024F">
            <w:pPr>
              <w:jc w:val="center"/>
              <w:rPr>
                <w:sz w:val="22"/>
              </w:rPr>
            </w:pPr>
            <w:r>
              <w:rPr>
                <w:sz w:val="22"/>
              </w:rPr>
              <w:t>36.5</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96</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47</w:t>
            </w:r>
          </w:p>
        </w:tc>
        <w:tc>
          <w:tcPr>
            <w:tcW w:w="961" w:type="dxa"/>
            <w:tcMar>
              <w:left w:w="14" w:type="dxa"/>
              <w:right w:w="288" w:type="dxa"/>
            </w:tcMar>
            <w:vAlign w:val="center"/>
          </w:tcPr>
          <w:p w:rsidR="00D35252" w:rsidRDefault="00D35252" w:rsidP="00CA024F">
            <w:pPr>
              <w:jc w:val="center"/>
              <w:rPr>
                <w:sz w:val="22"/>
              </w:rPr>
            </w:pPr>
            <w:r>
              <w:rPr>
                <w:sz w:val="22"/>
              </w:rPr>
              <w:t>35.5</w:t>
            </w:r>
          </w:p>
        </w:tc>
        <w:tc>
          <w:tcPr>
            <w:tcW w:w="1082" w:type="dxa"/>
            <w:tcMar>
              <w:left w:w="14" w:type="dxa"/>
              <w:right w:w="288" w:type="dxa"/>
            </w:tcMar>
            <w:vAlign w:val="center"/>
          </w:tcPr>
          <w:p w:rsidR="00D35252" w:rsidRDefault="00D35252" w:rsidP="00CA024F">
            <w:pPr>
              <w:jc w:val="center"/>
              <w:rPr>
                <w:sz w:val="22"/>
              </w:rPr>
            </w:pPr>
            <w:r>
              <w:rPr>
                <w:sz w:val="22"/>
              </w:rPr>
              <w:t>37.5</w:t>
            </w:r>
          </w:p>
        </w:tc>
        <w:tc>
          <w:tcPr>
            <w:tcW w:w="1746" w:type="dxa"/>
            <w:tcMar>
              <w:left w:w="14" w:type="dxa"/>
              <w:right w:w="288" w:type="dxa"/>
            </w:tcMar>
            <w:vAlign w:val="center"/>
          </w:tcPr>
          <w:p w:rsidR="00D35252" w:rsidRDefault="00D35252" w:rsidP="00CA024F">
            <w:pPr>
              <w:jc w:val="center"/>
              <w:rPr>
                <w:sz w:val="22"/>
              </w:rPr>
            </w:pPr>
            <w:r>
              <w:rPr>
                <w:sz w:val="22"/>
              </w:rPr>
              <w:t>120</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September</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35.5</w:t>
            </w:r>
          </w:p>
        </w:tc>
        <w:tc>
          <w:tcPr>
            <w:tcW w:w="937" w:type="dxa"/>
            <w:tcMar>
              <w:left w:w="14" w:type="dxa"/>
              <w:right w:w="288" w:type="dxa"/>
            </w:tcMar>
            <w:vAlign w:val="center"/>
          </w:tcPr>
          <w:p w:rsidR="00D35252" w:rsidRDefault="001131AF" w:rsidP="00CA024F">
            <w:pPr>
              <w:jc w:val="center"/>
              <w:rPr>
                <w:sz w:val="22"/>
              </w:rPr>
            </w:pPr>
            <w:r>
              <w:rPr>
                <w:sz w:val="22"/>
              </w:rPr>
              <w:t>16</w:t>
            </w:r>
          </w:p>
        </w:tc>
        <w:tc>
          <w:tcPr>
            <w:tcW w:w="1082" w:type="dxa"/>
            <w:tcMar>
              <w:left w:w="14" w:type="dxa"/>
              <w:right w:w="288" w:type="dxa"/>
            </w:tcMar>
            <w:vAlign w:val="center"/>
          </w:tcPr>
          <w:p w:rsidR="00D35252" w:rsidRDefault="001131AF" w:rsidP="00CA024F">
            <w:pPr>
              <w:jc w:val="center"/>
              <w:rPr>
                <w:sz w:val="22"/>
              </w:rPr>
            </w:pPr>
            <w:r>
              <w:rPr>
                <w:sz w:val="22"/>
              </w:rPr>
              <w:t>54</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105.5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59</w:t>
            </w:r>
          </w:p>
        </w:tc>
        <w:tc>
          <w:tcPr>
            <w:tcW w:w="961" w:type="dxa"/>
            <w:tcMar>
              <w:left w:w="14" w:type="dxa"/>
              <w:right w:w="288" w:type="dxa"/>
            </w:tcMar>
            <w:vAlign w:val="center"/>
          </w:tcPr>
          <w:p w:rsidR="00D35252" w:rsidRDefault="00D35252" w:rsidP="00CA024F">
            <w:pPr>
              <w:jc w:val="center"/>
              <w:rPr>
                <w:sz w:val="22"/>
              </w:rPr>
            </w:pPr>
            <w:r>
              <w:rPr>
                <w:sz w:val="22"/>
              </w:rPr>
              <w:t>19</w:t>
            </w:r>
          </w:p>
        </w:tc>
        <w:tc>
          <w:tcPr>
            <w:tcW w:w="1082" w:type="dxa"/>
            <w:tcMar>
              <w:left w:w="14" w:type="dxa"/>
              <w:right w:w="288" w:type="dxa"/>
            </w:tcMar>
            <w:vAlign w:val="center"/>
          </w:tcPr>
          <w:p w:rsidR="00D35252" w:rsidRDefault="00D35252" w:rsidP="00CA024F">
            <w:pPr>
              <w:jc w:val="center"/>
              <w:rPr>
                <w:sz w:val="22"/>
              </w:rPr>
            </w:pPr>
            <w:r>
              <w:rPr>
                <w:sz w:val="22"/>
              </w:rPr>
              <w:t>34.5</w:t>
            </w:r>
          </w:p>
        </w:tc>
        <w:tc>
          <w:tcPr>
            <w:tcW w:w="1746" w:type="dxa"/>
            <w:tcMar>
              <w:left w:w="14" w:type="dxa"/>
              <w:right w:w="288" w:type="dxa"/>
            </w:tcMar>
            <w:vAlign w:val="center"/>
          </w:tcPr>
          <w:p w:rsidR="00D35252" w:rsidRDefault="00D35252" w:rsidP="00CA024F">
            <w:pPr>
              <w:jc w:val="center"/>
              <w:rPr>
                <w:sz w:val="22"/>
              </w:rPr>
            </w:pPr>
            <w:r>
              <w:rPr>
                <w:sz w:val="22"/>
              </w:rPr>
              <w:t>112.5</w:t>
            </w:r>
          </w:p>
        </w:tc>
      </w:tr>
      <w:tr w:rsidR="00D35252" w:rsidTr="00CA024F">
        <w:trPr>
          <w:trHeight w:val="277"/>
        </w:trPr>
        <w:tc>
          <w:tcPr>
            <w:tcW w:w="1126" w:type="dxa"/>
            <w:tcMar>
              <w:left w:w="14" w:type="dxa"/>
              <w:right w:w="14" w:type="dxa"/>
            </w:tcMar>
            <w:vAlign w:val="center"/>
          </w:tcPr>
          <w:p w:rsidR="00D35252" w:rsidRDefault="00D35252" w:rsidP="00CA024F">
            <w:pPr>
              <w:rPr>
                <w:sz w:val="22"/>
              </w:rPr>
            </w:pPr>
            <w:r>
              <w:rPr>
                <w:sz w:val="22"/>
              </w:rPr>
              <w:t>October</w:t>
            </w:r>
          </w:p>
        </w:tc>
        <w:tc>
          <w:tcPr>
            <w:tcW w:w="941" w:type="dxa"/>
            <w:tcMar>
              <w:left w:w="14" w:type="dxa"/>
              <w:right w:w="288" w:type="dxa"/>
            </w:tcMar>
            <w:vAlign w:val="center"/>
          </w:tcPr>
          <w:p w:rsidR="00D35252" w:rsidRDefault="00D35252" w:rsidP="00CA024F">
            <w:pPr>
              <w:jc w:val="center"/>
              <w:rPr>
                <w:sz w:val="22"/>
              </w:rPr>
            </w:pPr>
            <w:r>
              <w:rPr>
                <w:sz w:val="22"/>
              </w:rPr>
              <w:t xml:space="preserve"> </w:t>
            </w:r>
            <w:r w:rsidR="001131AF">
              <w:rPr>
                <w:sz w:val="22"/>
              </w:rPr>
              <w:t>28.5</w:t>
            </w:r>
          </w:p>
        </w:tc>
        <w:tc>
          <w:tcPr>
            <w:tcW w:w="937" w:type="dxa"/>
            <w:tcMar>
              <w:left w:w="14" w:type="dxa"/>
              <w:right w:w="288" w:type="dxa"/>
            </w:tcMar>
            <w:vAlign w:val="center"/>
          </w:tcPr>
          <w:p w:rsidR="00D35252" w:rsidRDefault="001131AF" w:rsidP="00CA024F">
            <w:pPr>
              <w:jc w:val="center"/>
              <w:rPr>
                <w:sz w:val="22"/>
              </w:rPr>
            </w:pPr>
            <w:r>
              <w:rPr>
                <w:sz w:val="22"/>
              </w:rPr>
              <w:t>17.5</w:t>
            </w:r>
          </w:p>
        </w:tc>
        <w:tc>
          <w:tcPr>
            <w:tcW w:w="1082" w:type="dxa"/>
            <w:tcMar>
              <w:left w:w="14" w:type="dxa"/>
              <w:right w:w="288" w:type="dxa"/>
            </w:tcMar>
            <w:vAlign w:val="center"/>
          </w:tcPr>
          <w:p w:rsidR="00D35252" w:rsidRDefault="001131AF" w:rsidP="00CA024F">
            <w:pPr>
              <w:jc w:val="center"/>
              <w:rPr>
                <w:sz w:val="22"/>
              </w:rPr>
            </w:pPr>
            <w:r>
              <w:rPr>
                <w:sz w:val="22"/>
              </w:rPr>
              <w:t>10</w:t>
            </w:r>
          </w:p>
        </w:tc>
        <w:tc>
          <w:tcPr>
            <w:tcW w:w="1071" w:type="dxa"/>
            <w:tcBorders>
              <w:right w:val="single" w:sz="4" w:space="0" w:color="000000"/>
            </w:tcBorders>
            <w:tcMar>
              <w:left w:w="14" w:type="dxa"/>
              <w:right w:w="288" w:type="dxa"/>
            </w:tcMar>
            <w:vAlign w:val="center"/>
          </w:tcPr>
          <w:p w:rsidR="00D35252" w:rsidRDefault="001131AF" w:rsidP="00CA024F">
            <w:pPr>
              <w:jc w:val="center"/>
              <w:rPr>
                <w:sz w:val="22"/>
              </w:rPr>
            </w:pPr>
            <w:r>
              <w:rPr>
                <w:sz w:val="22"/>
              </w:rPr>
              <w:t>56</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tcBorders>
            <w:tcMar>
              <w:left w:w="14" w:type="dxa"/>
              <w:right w:w="288" w:type="dxa"/>
            </w:tcMar>
            <w:vAlign w:val="center"/>
          </w:tcPr>
          <w:p w:rsidR="00D35252" w:rsidRDefault="00D35252" w:rsidP="00CA024F">
            <w:pPr>
              <w:jc w:val="center"/>
              <w:rPr>
                <w:sz w:val="22"/>
              </w:rPr>
            </w:pPr>
            <w:r>
              <w:rPr>
                <w:sz w:val="22"/>
              </w:rPr>
              <w:t>57</w:t>
            </w:r>
          </w:p>
        </w:tc>
        <w:tc>
          <w:tcPr>
            <w:tcW w:w="961" w:type="dxa"/>
            <w:tcMar>
              <w:left w:w="14" w:type="dxa"/>
              <w:right w:w="288" w:type="dxa"/>
            </w:tcMar>
            <w:vAlign w:val="center"/>
          </w:tcPr>
          <w:p w:rsidR="00D35252" w:rsidRDefault="00D35252" w:rsidP="00CA024F">
            <w:pPr>
              <w:jc w:val="center"/>
              <w:rPr>
                <w:sz w:val="22"/>
              </w:rPr>
            </w:pPr>
            <w:r>
              <w:rPr>
                <w:sz w:val="22"/>
              </w:rPr>
              <w:t>34.5</w:t>
            </w:r>
          </w:p>
        </w:tc>
        <w:tc>
          <w:tcPr>
            <w:tcW w:w="1082" w:type="dxa"/>
            <w:tcMar>
              <w:left w:w="14" w:type="dxa"/>
              <w:right w:w="288" w:type="dxa"/>
            </w:tcMar>
            <w:vAlign w:val="center"/>
          </w:tcPr>
          <w:p w:rsidR="00D35252" w:rsidRDefault="00D35252" w:rsidP="00CA024F">
            <w:pPr>
              <w:jc w:val="center"/>
              <w:rPr>
                <w:sz w:val="22"/>
              </w:rPr>
            </w:pPr>
            <w:r>
              <w:rPr>
                <w:sz w:val="22"/>
              </w:rPr>
              <w:t>32</w:t>
            </w:r>
          </w:p>
        </w:tc>
        <w:tc>
          <w:tcPr>
            <w:tcW w:w="1746" w:type="dxa"/>
            <w:tcMar>
              <w:left w:w="14" w:type="dxa"/>
              <w:right w:w="288" w:type="dxa"/>
            </w:tcMar>
            <w:vAlign w:val="center"/>
          </w:tcPr>
          <w:p w:rsidR="00D35252" w:rsidRDefault="00D35252" w:rsidP="00CA024F">
            <w:pPr>
              <w:jc w:val="center"/>
              <w:rPr>
                <w:sz w:val="22"/>
              </w:rPr>
            </w:pPr>
            <w:r>
              <w:rPr>
                <w:sz w:val="22"/>
              </w:rPr>
              <w:t>123.5</w:t>
            </w:r>
          </w:p>
        </w:tc>
      </w:tr>
      <w:tr w:rsidR="00D35252" w:rsidTr="00CA024F">
        <w:trPr>
          <w:trHeight w:val="277"/>
        </w:trPr>
        <w:tc>
          <w:tcPr>
            <w:tcW w:w="1126" w:type="dxa"/>
            <w:tcBorders>
              <w:bottom w:val="single" w:sz="4" w:space="0" w:color="auto"/>
            </w:tcBorders>
            <w:tcMar>
              <w:left w:w="14" w:type="dxa"/>
              <w:right w:w="14" w:type="dxa"/>
            </w:tcMar>
            <w:vAlign w:val="center"/>
          </w:tcPr>
          <w:p w:rsidR="00D35252" w:rsidRDefault="00D35252" w:rsidP="00CA024F">
            <w:pPr>
              <w:rPr>
                <w:sz w:val="22"/>
              </w:rPr>
            </w:pPr>
            <w:r>
              <w:rPr>
                <w:sz w:val="22"/>
              </w:rPr>
              <w:t>November</w:t>
            </w:r>
          </w:p>
        </w:tc>
        <w:tc>
          <w:tcPr>
            <w:tcW w:w="941" w:type="dxa"/>
            <w:tcBorders>
              <w:bottom w:val="single" w:sz="4" w:space="0" w:color="auto"/>
            </w:tcBorders>
            <w:tcMar>
              <w:left w:w="14" w:type="dxa"/>
              <w:right w:w="288" w:type="dxa"/>
            </w:tcMar>
            <w:vAlign w:val="center"/>
          </w:tcPr>
          <w:p w:rsidR="00D35252" w:rsidRDefault="00D35252" w:rsidP="00CA024F">
            <w:pPr>
              <w:jc w:val="center"/>
              <w:rPr>
                <w:sz w:val="22"/>
              </w:rPr>
            </w:pPr>
            <w:r>
              <w:rPr>
                <w:sz w:val="22"/>
              </w:rPr>
              <w:t xml:space="preserve"> </w:t>
            </w:r>
            <w:r w:rsidR="001131AF">
              <w:rPr>
                <w:sz w:val="22"/>
              </w:rPr>
              <w:t>33</w:t>
            </w:r>
          </w:p>
        </w:tc>
        <w:tc>
          <w:tcPr>
            <w:tcW w:w="937" w:type="dxa"/>
            <w:tcBorders>
              <w:bottom w:val="single" w:sz="4" w:space="0" w:color="auto"/>
            </w:tcBorders>
            <w:tcMar>
              <w:left w:w="14" w:type="dxa"/>
              <w:right w:w="288" w:type="dxa"/>
            </w:tcMar>
            <w:vAlign w:val="center"/>
          </w:tcPr>
          <w:p w:rsidR="00D35252" w:rsidRDefault="001131AF" w:rsidP="00CA024F">
            <w:pPr>
              <w:jc w:val="center"/>
              <w:rPr>
                <w:sz w:val="22"/>
              </w:rPr>
            </w:pPr>
            <w:r>
              <w:rPr>
                <w:sz w:val="22"/>
              </w:rPr>
              <w:t>12.5</w:t>
            </w:r>
          </w:p>
        </w:tc>
        <w:tc>
          <w:tcPr>
            <w:tcW w:w="1082" w:type="dxa"/>
            <w:tcBorders>
              <w:bottom w:val="single" w:sz="4" w:space="0" w:color="auto"/>
            </w:tcBorders>
            <w:tcMar>
              <w:left w:w="14" w:type="dxa"/>
              <w:right w:w="288" w:type="dxa"/>
            </w:tcMar>
            <w:vAlign w:val="center"/>
          </w:tcPr>
          <w:p w:rsidR="00D35252" w:rsidRDefault="001131AF" w:rsidP="00CA024F">
            <w:pPr>
              <w:jc w:val="center"/>
              <w:rPr>
                <w:sz w:val="22"/>
              </w:rPr>
            </w:pPr>
            <w:r>
              <w:rPr>
                <w:sz w:val="22"/>
              </w:rPr>
              <w:t>28</w:t>
            </w:r>
          </w:p>
        </w:tc>
        <w:tc>
          <w:tcPr>
            <w:tcW w:w="1071" w:type="dxa"/>
            <w:tcBorders>
              <w:bottom w:val="single" w:sz="4" w:space="0" w:color="auto"/>
              <w:right w:val="single" w:sz="4" w:space="0" w:color="000000"/>
            </w:tcBorders>
            <w:tcMar>
              <w:left w:w="14" w:type="dxa"/>
              <w:right w:w="288" w:type="dxa"/>
            </w:tcMar>
            <w:vAlign w:val="center"/>
          </w:tcPr>
          <w:p w:rsidR="00D35252" w:rsidRDefault="001131AF" w:rsidP="00CA024F">
            <w:pPr>
              <w:jc w:val="center"/>
              <w:rPr>
                <w:sz w:val="22"/>
              </w:rPr>
            </w:pPr>
            <w:r>
              <w:rPr>
                <w:sz w:val="22"/>
              </w:rPr>
              <w:t>73.5</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p>
        </w:tc>
        <w:tc>
          <w:tcPr>
            <w:tcW w:w="937" w:type="dxa"/>
            <w:tcBorders>
              <w:left w:val="single" w:sz="4" w:space="0" w:color="000000"/>
              <w:bottom w:val="single" w:sz="4" w:space="0" w:color="auto"/>
            </w:tcBorders>
            <w:tcMar>
              <w:left w:w="14" w:type="dxa"/>
              <w:right w:w="288" w:type="dxa"/>
            </w:tcMar>
            <w:vAlign w:val="center"/>
          </w:tcPr>
          <w:p w:rsidR="00D35252" w:rsidRDefault="00D35252" w:rsidP="00CA024F">
            <w:pPr>
              <w:jc w:val="center"/>
              <w:rPr>
                <w:sz w:val="22"/>
              </w:rPr>
            </w:pPr>
            <w:r>
              <w:rPr>
                <w:sz w:val="22"/>
              </w:rPr>
              <w:t>43.5</w:t>
            </w:r>
          </w:p>
        </w:tc>
        <w:tc>
          <w:tcPr>
            <w:tcW w:w="961" w:type="dxa"/>
            <w:tcBorders>
              <w:bottom w:val="single" w:sz="4" w:space="0" w:color="auto"/>
            </w:tcBorders>
            <w:tcMar>
              <w:left w:w="14" w:type="dxa"/>
              <w:right w:w="288" w:type="dxa"/>
            </w:tcMar>
            <w:vAlign w:val="center"/>
          </w:tcPr>
          <w:p w:rsidR="00D35252" w:rsidRDefault="00D35252" w:rsidP="00CA024F">
            <w:pPr>
              <w:jc w:val="center"/>
              <w:rPr>
                <w:sz w:val="22"/>
              </w:rPr>
            </w:pPr>
            <w:r>
              <w:rPr>
                <w:sz w:val="22"/>
              </w:rPr>
              <w:t>14.5</w:t>
            </w:r>
          </w:p>
        </w:tc>
        <w:tc>
          <w:tcPr>
            <w:tcW w:w="1082" w:type="dxa"/>
            <w:tcBorders>
              <w:bottom w:val="single" w:sz="4" w:space="0" w:color="auto"/>
            </w:tcBorders>
            <w:tcMar>
              <w:left w:w="14" w:type="dxa"/>
              <w:right w:w="288" w:type="dxa"/>
            </w:tcMar>
            <w:vAlign w:val="center"/>
          </w:tcPr>
          <w:p w:rsidR="00D35252" w:rsidRDefault="00D35252" w:rsidP="00CA024F">
            <w:pPr>
              <w:jc w:val="center"/>
              <w:rPr>
                <w:sz w:val="22"/>
              </w:rPr>
            </w:pPr>
            <w:r>
              <w:rPr>
                <w:sz w:val="22"/>
              </w:rPr>
              <w:t>42..5</w:t>
            </w:r>
          </w:p>
        </w:tc>
        <w:tc>
          <w:tcPr>
            <w:tcW w:w="1746" w:type="dxa"/>
            <w:tcBorders>
              <w:bottom w:val="single" w:sz="4" w:space="0" w:color="auto"/>
            </w:tcBorders>
            <w:tcMar>
              <w:left w:w="14" w:type="dxa"/>
              <w:right w:w="288" w:type="dxa"/>
            </w:tcMar>
            <w:vAlign w:val="center"/>
          </w:tcPr>
          <w:p w:rsidR="00D35252" w:rsidRDefault="00D35252" w:rsidP="00CA024F">
            <w:pPr>
              <w:jc w:val="center"/>
              <w:rPr>
                <w:sz w:val="22"/>
              </w:rPr>
            </w:pPr>
            <w:r>
              <w:rPr>
                <w:sz w:val="22"/>
              </w:rPr>
              <w:t>100.5</w:t>
            </w:r>
          </w:p>
        </w:tc>
      </w:tr>
      <w:tr w:rsidR="00D35252" w:rsidTr="00CA024F">
        <w:trPr>
          <w:trHeight w:val="277"/>
        </w:trPr>
        <w:tc>
          <w:tcPr>
            <w:tcW w:w="1126" w:type="dxa"/>
            <w:tcBorders>
              <w:bottom w:val="double" w:sz="4" w:space="0" w:color="000000"/>
            </w:tcBorders>
            <w:tcMar>
              <w:left w:w="14" w:type="dxa"/>
              <w:right w:w="14" w:type="dxa"/>
            </w:tcMar>
            <w:vAlign w:val="center"/>
          </w:tcPr>
          <w:p w:rsidR="00D35252" w:rsidRDefault="00D35252" w:rsidP="00CA024F">
            <w:pPr>
              <w:rPr>
                <w:sz w:val="22"/>
              </w:rPr>
            </w:pPr>
            <w:r>
              <w:rPr>
                <w:sz w:val="22"/>
              </w:rPr>
              <w:t>December</w:t>
            </w:r>
          </w:p>
        </w:tc>
        <w:tc>
          <w:tcPr>
            <w:tcW w:w="941" w:type="dxa"/>
            <w:tcBorders>
              <w:bottom w:val="double" w:sz="4" w:space="0" w:color="000000"/>
            </w:tcBorders>
            <w:tcMar>
              <w:left w:w="14" w:type="dxa"/>
              <w:right w:w="288" w:type="dxa"/>
            </w:tcMar>
            <w:vAlign w:val="center"/>
          </w:tcPr>
          <w:p w:rsidR="00D35252" w:rsidRDefault="00D35252" w:rsidP="00CA024F">
            <w:pPr>
              <w:jc w:val="center"/>
              <w:rPr>
                <w:sz w:val="22"/>
              </w:rPr>
            </w:pPr>
            <w:r>
              <w:rPr>
                <w:sz w:val="22"/>
              </w:rPr>
              <w:t xml:space="preserve"> </w:t>
            </w:r>
            <w:r w:rsidR="001131AF">
              <w:rPr>
                <w:sz w:val="22"/>
              </w:rPr>
              <w:t>37</w:t>
            </w:r>
          </w:p>
        </w:tc>
        <w:tc>
          <w:tcPr>
            <w:tcW w:w="937" w:type="dxa"/>
            <w:tcBorders>
              <w:bottom w:val="double" w:sz="4" w:space="0" w:color="000000"/>
            </w:tcBorders>
            <w:tcMar>
              <w:left w:w="14" w:type="dxa"/>
              <w:right w:w="288" w:type="dxa"/>
            </w:tcMar>
            <w:vAlign w:val="center"/>
          </w:tcPr>
          <w:p w:rsidR="00D35252" w:rsidRDefault="001131AF" w:rsidP="00CA024F">
            <w:pPr>
              <w:jc w:val="center"/>
              <w:rPr>
                <w:sz w:val="22"/>
              </w:rPr>
            </w:pPr>
            <w:r>
              <w:rPr>
                <w:sz w:val="22"/>
              </w:rPr>
              <w:t>14.5</w:t>
            </w:r>
          </w:p>
        </w:tc>
        <w:tc>
          <w:tcPr>
            <w:tcW w:w="1082" w:type="dxa"/>
            <w:tcBorders>
              <w:bottom w:val="double" w:sz="4" w:space="0" w:color="000000"/>
            </w:tcBorders>
            <w:tcMar>
              <w:left w:w="14" w:type="dxa"/>
              <w:right w:w="288" w:type="dxa"/>
            </w:tcMar>
            <w:vAlign w:val="center"/>
          </w:tcPr>
          <w:p w:rsidR="00D35252" w:rsidRDefault="001131AF" w:rsidP="00CA024F">
            <w:pPr>
              <w:jc w:val="center"/>
              <w:rPr>
                <w:sz w:val="22"/>
              </w:rPr>
            </w:pPr>
            <w:r>
              <w:rPr>
                <w:sz w:val="22"/>
              </w:rPr>
              <w:t>17.5</w:t>
            </w:r>
          </w:p>
        </w:tc>
        <w:tc>
          <w:tcPr>
            <w:tcW w:w="1071" w:type="dxa"/>
            <w:tcBorders>
              <w:bottom w:val="double" w:sz="4" w:space="0" w:color="000000"/>
              <w:right w:val="single" w:sz="4" w:space="0" w:color="000000"/>
            </w:tcBorders>
            <w:tcMar>
              <w:left w:w="14" w:type="dxa"/>
              <w:right w:w="288" w:type="dxa"/>
            </w:tcMar>
            <w:vAlign w:val="center"/>
          </w:tcPr>
          <w:p w:rsidR="00D35252" w:rsidRDefault="001131AF" w:rsidP="00CA024F">
            <w:pPr>
              <w:jc w:val="center"/>
              <w:rPr>
                <w:sz w:val="22"/>
              </w:rPr>
            </w:pPr>
            <w:r>
              <w:rPr>
                <w:sz w:val="22"/>
              </w:rPr>
              <w:t>69</w:t>
            </w:r>
          </w:p>
        </w:tc>
        <w:tc>
          <w:tcPr>
            <w:tcW w:w="464" w:type="dxa"/>
            <w:tcBorders>
              <w:top w:val="nil"/>
              <w:left w:val="single" w:sz="4" w:space="0" w:color="000000"/>
              <w:bottom w:val="nil"/>
              <w:right w:val="single" w:sz="4" w:space="0" w:color="000000"/>
            </w:tcBorders>
            <w:tcMar>
              <w:right w:w="288" w:type="dxa"/>
            </w:tcMar>
          </w:tcPr>
          <w:p w:rsidR="00D35252" w:rsidRDefault="00D35252" w:rsidP="00CA024F">
            <w:pPr>
              <w:jc w:val="right"/>
              <w:rPr>
                <w:sz w:val="22"/>
              </w:rPr>
            </w:pPr>
            <w:r>
              <w:rPr>
                <w:sz w:val="22"/>
              </w:rPr>
              <w:t xml:space="preserve"> </w:t>
            </w:r>
          </w:p>
        </w:tc>
        <w:tc>
          <w:tcPr>
            <w:tcW w:w="937" w:type="dxa"/>
            <w:tcBorders>
              <w:left w:val="single" w:sz="4" w:space="0" w:color="000000"/>
              <w:bottom w:val="double" w:sz="4" w:space="0" w:color="000000"/>
            </w:tcBorders>
            <w:tcMar>
              <w:left w:w="14" w:type="dxa"/>
              <w:right w:w="288" w:type="dxa"/>
            </w:tcMar>
            <w:vAlign w:val="center"/>
          </w:tcPr>
          <w:p w:rsidR="00D35252" w:rsidRDefault="00D35252" w:rsidP="00CA024F">
            <w:pPr>
              <w:jc w:val="center"/>
              <w:rPr>
                <w:sz w:val="22"/>
              </w:rPr>
            </w:pPr>
            <w:r>
              <w:rPr>
                <w:sz w:val="22"/>
              </w:rPr>
              <w:t>23.5</w:t>
            </w:r>
          </w:p>
        </w:tc>
        <w:tc>
          <w:tcPr>
            <w:tcW w:w="961" w:type="dxa"/>
            <w:tcBorders>
              <w:bottom w:val="double" w:sz="4" w:space="0" w:color="000000"/>
            </w:tcBorders>
            <w:tcMar>
              <w:left w:w="14" w:type="dxa"/>
              <w:right w:w="288" w:type="dxa"/>
            </w:tcMar>
            <w:vAlign w:val="center"/>
          </w:tcPr>
          <w:p w:rsidR="00D35252" w:rsidRDefault="00D35252" w:rsidP="00CA024F">
            <w:pPr>
              <w:jc w:val="center"/>
              <w:rPr>
                <w:sz w:val="22"/>
              </w:rPr>
            </w:pPr>
            <w:r>
              <w:rPr>
                <w:sz w:val="22"/>
              </w:rPr>
              <w:t>19.5</w:t>
            </w:r>
          </w:p>
        </w:tc>
        <w:tc>
          <w:tcPr>
            <w:tcW w:w="1082" w:type="dxa"/>
            <w:tcBorders>
              <w:bottom w:val="double" w:sz="4" w:space="0" w:color="000000"/>
            </w:tcBorders>
            <w:tcMar>
              <w:left w:w="14" w:type="dxa"/>
              <w:right w:w="288" w:type="dxa"/>
            </w:tcMar>
            <w:vAlign w:val="center"/>
          </w:tcPr>
          <w:p w:rsidR="00D35252" w:rsidRDefault="00D35252" w:rsidP="00CA024F">
            <w:pPr>
              <w:jc w:val="center"/>
              <w:rPr>
                <w:sz w:val="22"/>
              </w:rPr>
            </w:pPr>
            <w:r>
              <w:rPr>
                <w:sz w:val="22"/>
              </w:rPr>
              <w:t>9.5</w:t>
            </w:r>
          </w:p>
        </w:tc>
        <w:tc>
          <w:tcPr>
            <w:tcW w:w="1746" w:type="dxa"/>
            <w:tcBorders>
              <w:bottom w:val="double" w:sz="4" w:space="0" w:color="000000"/>
            </w:tcBorders>
            <w:tcMar>
              <w:left w:w="14" w:type="dxa"/>
              <w:right w:w="288" w:type="dxa"/>
            </w:tcMar>
            <w:vAlign w:val="center"/>
          </w:tcPr>
          <w:p w:rsidR="00D35252" w:rsidRDefault="00D35252" w:rsidP="00CA024F">
            <w:pPr>
              <w:jc w:val="center"/>
              <w:rPr>
                <w:sz w:val="22"/>
              </w:rPr>
            </w:pPr>
            <w:r>
              <w:rPr>
                <w:sz w:val="22"/>
              </w:rPr>
              <w:t>52.5</w:t>
            </w:r>
          </w:p>
        </w:tc>
      </w:tr>
      <w:tr w:rsidR="00D35252" w:rsidTr="00CA024F">
        <w:trPr>
          <w:trHeight w:val="277"/>
        </w:trPr>
        <w:tc>
          <w:tcPr>
            <w:tcW w:w="1126" w:type="dxa"/>
            <w:tcBorders>
              <w:top w:val="double" w:sz="4" w:space="0" w:color="000000"/>
            </w:tcBorders>
            <w:tcMar>
              <w:left w:w="14" w:type="dxa"/>
              <w:right w:w="14" w:type="dxa"/>
            </w:tcMar>
            <w:vAlign w:val="bottom"/>
          </w:tcPr>
          <w:p w:rsidR="00D35252" w:rsidRDefault="00D35252" w:rsidP="00CA024F">
            <w:pPr>
              <w:rPr>
                <w:b/>
                <w:bCs/>
                <w:sz w:val="22"/>
              </w:rPr>
            </w:pPr>
            <w:r>
              <w:rPr>
                <w:b/>
                <w:bCs/>
                <w:sz w:val="22"/>
              </w:rPr>
              <w:t>TOTALS</w:t>
            </w:r>
          </w:p>
        </w:tc>
        <w:tc>
          <w:tcPr>
            <w:tcW w:w="941" w:type="dxa"/>
            <w:tcBorders>
              <w:top w:val="double" w:sz="4" w:space="0" w:color="000000"/>
            </w:tcBorders>
            <w:tcMar>
              <w:left w:w="14" w:type="dxa"/>
              <w:right w:w="288" w:type="dxa"/>
            </w:tcMar>
            <w:vAlign w:val="bottom"/>
          </w:tcPr>
          <w:p w:rsidR="00D35252" w:rsidRDefault="001131AF" w:rsidP="00CA024F">
            <w:pPr>
              <w:jc w:val="center"/>
              <w:rPr>
                <w:b/>
                <w:bCs/>
                <w:sz w:val="22"/>
              </w:rPr>
            </w:pPr>
            <w:r>
              <w:rPr>
                <w:b/>
                <w:bCs/>
                <w:sz w:val="22"/>
              </w:rPr>
              <w:t>401</w:t>
            </w:r>
            <w:r w:rsidR="00D35252">
              <w:rPr>
                <w:b/>
                <w:bCs/>
                <w:sz w:val="22"/>
              </w:rPr>
              <w:t xml:space="preserve"> </w:t>
            </w:r>
          </w:p>
        </w:tc>
        <w:tc>
          <w:tcPr>
            <w:tcW w:w="937" w:type="dxa"/>
            <w:tcBorders>
              <w:top w:val="double" w:sz="4" w:space="0" w:color="000000"/>
            </w:tcBorders>
            <w:tcMar>
              <w:left w:w="14" w:type="dxa"/>
              <w:right w:w="288" w:type="dxa"/>
            </w:tcMar>
            <w:vAlign w:val="bottom"/>
          </w:tcPr>
          <w:p w:rsidR="00D35252" w:rsidRDefault="00CA024F" w:rsidP="00CA024F">
            <w:pPr>
              <w:jc w:val="center"/>
              <w:rPr>
                <w:b/>
                <w:bCs/>
                <w:sz w:val="22"/>
              </w:rPr>
            </w:pPr>
            <w:r>
              <w:rPr>
                <w:b/>
                <w:bCs/>
                <w:sz w:val="22"/>
              </w:rPr>
              <w:t>270.5</w:t>
            </w:r>
          </w:p>
        </w:tc>
        <w:tc>
          <w:tcPr>
            <w:tcW w:w="1082" w:type="dxa"/>
            <w:tcBorders>
              <w:top w:val="double" w:sz="4" w:space="0" w:color="000000"/>
            </w:tcBorders>
            <w:tcMar>
              <w:left w:w="14" w:type="dxa"/>
              <w:right w:w="288" w:type="dxa"/>
            </w:tcMar>
            <w:vAlign w:val="bottom"/>
          </w:tcPr>
          <w:p w:rsidR="00D35252" w:rsidRDefault="00CA024F" w:rsidP="00CA024F">
            <w:pPr>
              <w:jc w:val="center"/>
              <w:rPr>
                <w:b/>
                <w:bCs/>
                <w:sz w:val="22"/>
              </w:rPr>
            </w:pPr>
            <w:r>
              <w:rPr>
                <w:b/>
                <w:bCs/>
                <w:sz w:val="22"/>
              </w:rPr>
              <w:t>309.5</w:t>
            </w:r>
          </w:p>
        </w:tc>
        <w:tc>
          <w:tcPr>
            <w:tcW w:w="1071" w:type="dxa"/>
            <w:tcBorders>
              <w:top w:val="double" w:sz="4" w:space="0" w:color="000000"/>
              <w:right w:val="single" w:sz="4" w:space="0" w:color="000000"/>
            </w:tcBorders>
            <w:tcMar>
              <w:left w:w="14" w:type="dxa"/>
              <w:right w:w="288" w:type="dxa"/>
            </w:tcMar>
            <w:vAlign w:val="bottom"/>
          </w:tcPr>
          <w:p w:rsidR="00D35252" w:rsidRDefault="00CA024F" w:rsidP="00CA024F">
            <w:pPr>
              <w:jc w:val="center"/>
              <w:rPr>
                <w:b/>
                <w:bCs/>
                <w:sz w:val="22"/>
              </w:rPr>
            </w:pPr>
            <w:r>
              <w:rPr>
                <w:b/>
                <w:bCs/>
                <w:sz w:val="22"/>
              </w:rPr>
              <w:t>981</w:t>
            </w:r>
          </w:p>
        </w:tc>
        <w:tc>
          <w:tcPr>
            <w:tcW w:w="464" w:type="dxa"/>
            <w:tcBorders>
              <w:top w:val="nil"/>
              <w:left w:val="single" w:sz="4" w:space="0" w:color="000000"/>
              <w:bottom w:val="nil"/>
              <w:right w:val="single" w:sz="4" w:space="0" w:color="000000"/>
            </w:tcBorders>
            <w:tcMar>
              <w:right w:w="288" w:type="dxa"/>
            </w:tcMar>
            <w:vAlign w:val="bottom"/>
          </w:tcPr>
          <w:p w:rsidR="00D35252" w:rsidRDefault="00D35252" w:rsidP="00CA024F">
            <w:pPr>
              <w:jc w:val="right"/>
              <w:rPr>
                <w:b/>
                <w:bCs/>
                <w:sz w:val="22"/>
              </w:rPr>
            </w:pPr>
          </w:p>
        </w:tc>
        <w:tc>
          <w:tcPr>
            <w:tcW w:w="937" w:type="dxa"/>
            <w:tcBorders>
              <w:top w:val="double" w:sz="4" w:space="0" w:color="000000"/>
              <w:left w:val="single" w:sz="4" w:space="0" w:color="000000"/>
            </w:tcBorders>
            <w:tcMar>
              <w:left w:w="14" w:type="dxa"/>
              <w:right w:w="288" w:type="dxa"/>
            </w:tcMar>
            <w:vAlign w:val="bottom"/>
          </w:tcPr>
          <w:p w:rsidR="00D35252" w:rsidRDefault="00D35252" w:rsidP="00CA024F">
            <w:pPr>
              <w:jc w:val="center"/>
              <w:rPr>
                <w:b/>
                <w:bCs/>
                <w:sz w:val="22"/>
              </w:rPr>
            </w:pPr>
            <w:r>
              <w:rPr>
                <w:b/>
                <w:bCs/>
                <w:sz w:val="22"/>
              </w:rPr>
              <w:t>505.5</w:t>
            </w:r>
          </w:p>
        </w:tc>
        <w:tc>
          <w:tcPr>
            <w:tcW w:w="961" w:type="dxa"/>
            <w:tcBorders>
              <w:top w:val="double" w:sz="4" w:space="0" w:color="000000"/>
            </w:tcBorders>
            <w:tcMar>
              <w:left w:w="14" w:type="dxa"/>
              <w:right w:w="288" w:type="dxa"/>
            </w:tcMar>
            <w:vAlign w:val="bottom"/>
          </w:tcPr>
          <w:p w:rsidR="00D35252" w:rsidRDefault="00D35252" w:rsidP="00CA024F">
            <w:pPr>
              <w:jc w:val="center"/>
              <w:rPr>
                <w:b/>
                <w:bCs/>
                <w:sz w:val="22"/>
              </w:rPr>
            </w:pPr>
            <w:r>
              <w:rPr>
                <w:b/>
                <w:bCs/>
                <w:sz w:val="22"/>
              </w:rPr>
              <w:t>364</w:t>
            </w:r>
          </w:p>
        </w:tc>
        <w:tc>
          <w:tcPr>
            <w:tcW w:w="1082" w:type="dxa"/>
            <w:tcBorders>
              <w:top w:val="double" w:sz="4" w:space="0" w:color="000000"/>
            </w:tcBorders>
            <w:tcMar>
              <w:left w:w="14" w:type="dxa"/>
              <w:right w:w="288" w:type="dxa"/>
            </w:tcMar>
            <w:vAlign w:val="bottom"/>
          </w:tcPr>
          <w:p w:rsidR="00D35252" w:rsidRDefault="00D35252" w:rsidP="00CA024F">
            <w:pPr>
              <w:jc w:val="center"/>
              <w:rPr>
                <w:b/>
                <w:bCs/>
                <w:sz w:val="22"/>
              </w:rPr>
            </w:pPr>
            <w:r>
              <w:rPr>
                <w:b/>
                <w:bCs/>
                <w:sz w:val="22"/>
              </w:rPr>
              <w:t>347.5</w:t>
            </w:r>
          </w:p>
        </w:tc>
        <w:tc>
          <w:tcPr>
            <w:tcW w:w="1746" w:type="dxa"/>
            <w:tcBorders>
              <w:top w:val="double" w:sz="4" w:space="0" w:color="000000"/>
            </w:tcBorders>
            <w:tcMar>
              <w:left w:w="14" w:type="dxa"/>
              <w:right w:w="288" w:type="dxa"/>
            </w:tcMar>
            <w:vAlign w:val="bottom"/>
          </w:tcPr>
          <w:p w:rsidR="00D35252" w:rsidRDefault="00D35252" w:rsidP="00CA024F">
            <w:pPr>
              <w:jc w:val="center"/>
              <w:rPr>
                <w:b/>
                <w:bCs/>
                <w:sz w:val="22"/>
              </w:rPr>
            </w:pPr>
            <w:r>
              <w:rPr>
                <w:b/>
                <w:bCs/>
                <w:sz w:val="22"/>
              </w:rPr>
              <w:t>1217</w:t>
            </w:r>
          </w:p>
        </w:tc>
      </w:tr>
    </w:tbl>
    <w:p w:rsidR="00D35252" w:rsidRDefault="00D35252" w:rsidP="00D35252">
      <w:pPr>
        <w:spacing w:after="0" w:line="240" w:lineRule="auto"/>
        <w:rPr>
          <w:rStyle w:val="SubtleEmphasis"/>
          <w:b/>
          <w:i w:val="0"/>
          <w:sz w:val="32"/>
          <w:szCs w:val="32"/>
        </w:rPr>
      </w:pPr>
      <w:r>
        <w:rPr>
          <w:rStyle w:val="SubtleEmphasis"/>
        </w:rPr>
        <w:t xml:space="preserve">                                  </w:t>
      </w:r>
      <w:r w:rsidRPr="005C5871">
        <w:rPr>
          <w:rStyle w:val="SubtleEmphasis"/>
          <w:b/>
          <w:i w:val="0"/>
          <w:sz w:val="32"/>
          <w:szCs w:val="32"/>
        </w:rPr>
        <w:t>2014</w:t>
      </w:r>
      <w:r w:rsidRPr="005C5871">
        <w:rPr>
          <w:rStyle w:val="SubtleEmphasis"/>
          <w:b/>
          <w:i w:val="0"/>
          <w:sz w:val="32"/>
          <w:szCs w:val="32"/>
        </w:rPr>
        <w:tab/>
      </w:r>
      <w:r w:rsidRPr="005C5871">
        <w:rPr>
          <w:rStyle w:val="SubtleEmphasis"/>
          <w:b/>
          <w:i w:val="0"/>
          <w:sz w:val="32"/>
          <w:szCs w:val="32"/>
        </w:rPr>
        <w:tab/>
      </w:r>
      <w:r w:rsidRPr="005C5871">
        <w:rPr>
          <w:rStyle w:val="SubtleEmphasis"/>
          <w:b/>
          <w:i w:val="0"/>
          <w:sz w:val="32"/>
          <w:szCs w:val="32"/>
        </w:rPr>
        <w:tab/>
      </w:r>
      <w:r w:rsidRPr="005C5871">
        <w:rPr>
          <w:rStyle w:val="SubtleEmphasis"/>
          <w:b/>
          <w:i w:val="0"/>
          <w:sz w:val="32"/>
          <w:szCs w:val="32"/>
        </w:rPr>
        <w:tab/>
      </w:r>
      <w:r w:rsidRPr="005C5871">
        <w:rPr>
          <w:rStyle w:val="SubtleEmphasis"/>
          <w:b/>
          <w:i w:val="0"/>
          <w:sz w:val="32"/>
          <w:szCs w:val="32"/>
        </w:rPr>
        <w:tab/>
      </w:r>
      <w:r w:rsidRPr="005C5871">
        <w:rPr>
          <w:rStyle w:val="SubtleEmphasis"/>
          <w:b/>
          <w:i w:val="0"/>
          <w:sz w:val="32"/>
          <w:szCs w:val="32"/>
        </w:rPr>
        <w:tab/>
      </w:r>
      <w:r w:rsidRPr="005C5871">
        <w:rPr>
          <w:rStyle w:val="SubtleEmphasis"/>
          <w:b/>
          <w:i w:val="0"/>
          <w:sz w:val="32"/>
          <w:szCs w:val="32"/>
        </w:rPr>
        <w:tab/>
        <w:t>2013</w:t>
      </w:r>
    </w:p>
    <w:p w:rsidR="00A33307" w:rsidRDefault="00A33307" w:rsidP="00D35252">
      <w:pPr>
        <w:spacing w:after="0" w:line="240" w:lineRule="auto"/>
        <w:rPr>
          <w:rStyle w:val="SubtleEmphasis"/>
          <w:b/>
          <w:i w:val="0"/>
          <w:sz w:val="32"/>
          <w:szCs w:val="32"/>
        </w:rPr>
      </w:pPr>
      <w:r>
        <w:rPr>
          <w:b/>
          <w:noProof/>
          <w:sz w:val="32"/>
          <w:szCs w:val="32"/>
          <w:lang w:eastAsia="en-US"/>
        </w:rPr>
        <w:drawing>
          <wp:anchor distT="0" distB="0" distL="114300" distR="114300" simplePos="0" relativeHeight="251685888" behindDoc="0" locked="0" layoutInCell="1" allowOverlap="0" wp14:anchorId="77EB47A5" wp14:editId="182873C3">
            <wp:simplePos x="0" y="0"/>
            <wp:positionH relativeFrom="column">
              <wp:posOffset>-25842</wp:posOffset>
            </wp:positionH>
            <wp:positionV relativeFrom="page">
              <wp:posOffset>6392849</wp:posOffset>
            </wp:positionV>
            <wp:extent cx="6766560" cy="2615979"/>
            <wp:effectExtent l="0" t="0" r="0" b="0"/>
            <wp:wrapNone/>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b/>
          <w:i w:val="0"/>
          <w:sz w:val="32"/>
          <w:szCs w:val="32"/>
        </w:rPr>
      </w:pPr>
    </w:p>
    <w:p w:rsidR="00A33307" w:rsidRDefault="00A33307" w:rsidP="00D35252">
      <w:pPr>
        <w:spacing w:after="0" w:line="240" w:lineRule="auto"/>
        <w:rPr>
          <w:rStyle w:val="SubtleEmphasis"/>
        </w:rPr>
      </w:pPr>
    </w:p>
    <w:p w:rsidR="00714622" w:rsidRDefault="00714622" w:rsidP="00D35252">
      <w:pPr>
        <w:spacing w:after="0" w:line="240" w:lineRule="auto"/>
        <w:rPr>
          <w:rStyle w:val="SubtleEmphasis"/>
        </w:rPr>
      </w:pPr>
    </w:p>
    <w:p w:rsidR="00714622" w:rsidRDefault="00714622" w:rsidP="00D35252">
      <w:pPr>
        <w:spacing w:after="0" w:line="240" w:lineRule="auto"/>
        <w:rPr>
          <w:rStyle w:val="SubtleEmphasis"/>
        </w:rPr>
      </w:pPr>
    </w:p>
    <w:p w:rsidR="00714622" w:rsidRDefault="00714622" w:rsidP="00D35252">
      <w:pPr>
        <w:spacing w:after="0" w:line="240" w:lineRule="auto"/>
        <w:rPr>
          <w:rStyle w:val="SubtleEmphasis"/>
        </w:rPr>
      </w:pPr>
    </w:p>
    <w:p w:rsidR="00714622" w:rsidRDefault="00714622" w:rsidP="00D35252">
      <w:pPr>
        <w:spacing w:after="0" w:line="240" w:lineRule="auto"/>
        <w:rPr>
          <w:rStyle w:val="SubtleEmphasis"/>
        </w:rPr>
      </w:pPr>
    </w:p>
    <w:p w:rsidR="00714622" w:rsidRDefault="00714622" w:rsidP="00714622">
      <w:pPr>
        <w:pStyle w:val="Heading3"/>
        <w:rPr>
          <w:rStyle w:val="SubtleEmphasis"/>
          <w:i w:val="0"/>
        </w:rPr>
      </w:pPr>
      <w:bookmarkStart w:id="25" w:name="_Toc415752673"/>
      <w:r>
        <w:rPr>
          <w:rStyle w:val="SubtleEmphasis"/>
          <w:i w:val="0"/>
        </w:rPr>
        <w:t>MISDEMEANOR &amp; FELONY RELATED CHARGES:  2005 – 2014</w:t>
      </w:r>
      <w:bookmarkEnd w:id="25"/>
    </w:p>
    <w:p w:rsidR="00714622" w:rsidRDefault="00714622" w:rsidP="00714622">
      <w:r>
        <w:rPr>
          <w:noProof/>
          <w:lang w:eastAsia="en-US"/>
        </w:rPr>
        <w:drawing>
          <wp:anchor distT="0" distB="0" distL="114300" distR="114300" simplePos="0" relativeHeight="251686912" behindDoc="0" locked="0" layoutInCell="1" allowOverlap="0" wp14:anchorId="62EDCC31" wp14:editId="57BF5129">
            <wp:simplePos x="0" y="0"/>
            <wp:positionH relativeFrom="column">
              <wp:posOffset>-1693</wp:posOffset>
            </wp:positionH>
            <wp:positionV relativeFrom="page">
              <wp:posOffset>1259839</wp:posOffset>
            </wp:positionV>
            <wp:extent cx="6400800" cy="2959947"/>
            <wp:effectExtent l="0" t="0" r="0" b="0"/>
            <wp:wrapNone/>
            <wp:docPr id="37"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714622" w:rsidRDefault="00714622"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p w:rsidR="00ED1C45" w:rsidRDefault="00ED1C45" w:rsidP="00714622">
      <w:r>
        <w:rPr>
          <w:noProof/>
          <w:lang w:eastAsia="en-US"/>
        </w:rPr>
        <w:drawing>
          <wp:anchor distT="0" distB="0" distL="114300" distR="114300" simplePos="0" relativeHeight="251687936" behindDoc="1" locked="0" layoutInCell="1" allowOverlap="0" wp14:anchorId="6199782C" wp14:editId="57A40780">
            <wp:simplePos x="0" y="0"/>
            <wp:positionH relativeFrom="column">
              <wp:posOffset>373380</wp:posOffset>
            </wp:positionH>
            <wp:positionV relativeFrom="page">
              <wp:posOffset>4802505</wp:posOffset>
            </wp:positionV>
            <wp:extent cx="6140450" cy="3686175"/>
            <wp:effectExtent l="0" t="0" r="0" b="0"/>
            <wp:wrapNone/>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ED1C45" w:rsidRDefault="00ED1C45" w:rsidP="00714622"/>
    <w:p w:rsidR="00ED1C45" w:rsidRDefault="00ED1C45"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6E5273" w:rsidRDefault="006E5273" w:rsidP="00714622"/>
    <w:p w:rsidR="00962C50" w:rsidRDefault="006E5273" w:rsidP="00FF6EDB">
      <w:pPr>
        <w:pStyle w:val="Heading3"/>
      </w:pPr>
      <w:r>
        <w:br w:type="page"/>
      </w:r>
      <w:bookmarkStart w:id="26" w:name="_Toc415752674"/>
      <w:r w:rsidR="00962C50">
        <w:lastRenderedPageBreak/>
        <w:t>INCIDENTS INVOLVING ALCOHOL AND/OR DRUGS:  2005-2014</w:t>
      </w:r>
      <w:bookmarkEnd w:id="26"/>
    </w:p>
    <w:p w:rsidR="00962C50" w:rsidRDefault="00962C50" w:rsidP="00962C50"/>
    <w:p w:rsidR="00962C50" w:rsidRDefault="00C27396" w:rsidP="00962C50">
      <w:r>
        <w:rPr>
          <w:noProof/>
          <w:lang w:eastAsia="en-US"/>
        </w:rPr>
        <w:drawing>
          <wp:anchor distT="0" distB="0" distL="114300" distR="114300" simplePos="0" relativeHeight="251688960" behindDoc="0" locked="0" layoutInCell="1" allowOverlap="0" wp14:anchorId="66CB98F0" wp14:editId="2BB71B3C">
            <wp:simplePos x="0" y="0"/>
            <wp:positionH relativeFrom="column">
              <wp:posOffset>23495</wp:posOffset>
            </wp:positionH>
            <wp:positionV relativeFrom="page">
              <wp:posOffset>1261745</wp:posOffset>
            </wp:positionV>
            <wp:extent cx="5958840" cy="4461510"/>
            <wp:effectExtent l="0" t="0" r="0" b="0"/>
            <wp:wrapNone/>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962C50" w:rsidRDefault="00962C50" w:rsidP="00962C50"/>
    <w:p w:rsidR="00D84106" w:rsidRDefault="00C27396" w:rsidP="00962C50">
      <w:r>
        <w:rPr>
          <w:noProof/>
          <w:lang w:eastAsia="en-US"/>
        </w:rPr>
        <w:drawing>
          <wp:anchor distT="0" distB="0" distL="114300" distR="114300" simplePos="0" relativeHeight="251689984" behindDoc="1" locked="0" layoutInCell="1" allowOverlap="0" wp14:anchorId="6343F6C0" wp14:editId="415DFF76">
            <wp:simplePos x="0" y="0"/>
            <wp:positionH relativeFrom="column">
              <wp:posOffset>207010</wp:posOffset>
            </wp:positionH>
            <wp:positionV relativeFrom="page">
              <wp:posOffset>5953760</wp:posOffset>
            </wp:positionV>
            <wp:extent cx="5773420" cy="2923540"/>
            <wp:effectExtent l="0" t="0" r="0" b="0"/>
            <wp:wrapNone/>
            <wp:docPr id="40"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D84106" w:rsidRDefault="00D84106" w:rsidP="00962C50"/>
    <w:p w:rsidR="00D84106" w:rsidRDefault="00D84106" w:rsidP="00962C50"/>
    <w:p w:rsidR="00D84106" w:rsidRDefault="00D84106" w:rsidP="00962C50"/>
    <w:p w:rsidR="00D84106" w:rsidRDefault="00D84106" w:rsidP="00962C50"/>
    <w:p w:rsidR="00D84106" w:rsidRDefault="00D84106" w:rsidP="00962C50"/>
    <w:p w:rsidR="00D84106" w:rsidRDefault="00D84106" w:rsidP="00962C50"/>
    <w:p w:rsidR="00D84106" w:rsidRDefault="00D84106" w:rsidP="00962C50"/>
    <w:p w:rsidR="00D84106" w:rsidRDefault="00D84106" w:rsidP="00962C50"/>
    <w:p w:rsidR="00D84106" w:rsidRDefault="00D84106" w:rsidP="00962C50"/>
    <w:p w:rsidR="005B794A" w:rsidRDefault="005B794A">
      <w:pPr>
        <w:spacing w:after="200" w:line="276" w:lineRule="auto"/>
        <w:rPr>
          <w:b/>
          <w:color w:val="000000" w:themeColor="text1"/>
          <w:spacing w:val="10"/>
          <w:szCs w:val="24"/>
        </w:rPr>
      </w:pPr>
      <w:r>
        <w:br w:type="page"/>
      </w:r>
    </w:p>
    <w:p w:rsidR="00D84106" w:rsidRDefault="00D84106" w:rsidP="00D84106">
      <w:pPr>
        <w:pStyle w:val="Heading3"/>
      </w:pPr>
      <w:bookmarkStart w:id="27" w:name="_Toc415752675"/>
      <w:r>
        <w:lastRenderedPageBreak/>
        <w:t>ARREST CHARGES INVOLVING ALCOHOL AND/OR DRUGS:  2005:2014</w:t>
      </w:r>
      <w:bookmarkEnd w:id="27"/>
    </w:p>
    <w:p w:rsidR="00962C50" w:rsidRDefault="00962C50" w:rsidP="00962C50"/>
    <w:p w:rsidR="003F2AA5" w:rsidRDefault="003F2AA5" w:rsidP="00962C50"/>
    <w:p w:rsidR="003F2AA5" w:rsidRDefault="00E270C2" w:rsidP="00962C50">
      <w:r>
        <w:rPr>
          <w:noProof/>
          <w:lang w:eastAsia="en-US"/>
        </w:rPr>
        <w:drawing>
          <wp:anchor distT="0" distB="0" distL="114300" distR="114300" simplePos="0" relativeHeight="251691008" behindDoc="0" locked="0" layoutInCell="1" allowOverlap="0" wp14:anchorId="7377E73E" wp14:editId="59EF2910">
            <wp:simplePos x="0" y="0"/>
            <wp:positionH relativeFrom="column">
              <wp:posOffset>10160</wp:posOffset>
            </wp:positionH>
            <wp:positionV relativeFrom="page">
              <wp:posOffset>1490980</wp:posOffset>
            </wp:positionV>
            <wp:extent cx="6295390" cy="3267075"/>
            <wp:effectExtent l="0" t="0" r="0" b="0"/>
            <wp:wrapNone/>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p w:rsidR="003F2AA5" w:rsidRDefault="003F2AA5" w:rsidP="00962C50">
      <w:r>
        <w:rPr>
          <w:noProof/>
          <w:lang w:eastAsia="en-US"/>
        </w:rPr>
        <w:drawing>
          <wp:anchor distT="0" distB="0" distL="114300" distR="114300" simplePos="0" relativeHeight="251692032" behindDoc="1" locked="0" layoutInCell="1" allowOverlap="0" wp14:anchorId="47072819" wp14:editId="789A2663">
            <wp:simplePos x="0" y="0"/>
            <wp:positionH relativeFrom="column">
              <wp:posOffset>277495</wp:posOffset>
            </wp:positionH>
            <wp:positionV relativeFrom="page">
              <wp:posOffset>5182235</wp:posOffset>
            </wp:positionV>
            <wp:extent cx="6140450" cy="3329940"/>
            <wp:effectExtent l="0" t="0" r="0" b="0"/>
            <wp:wrapNone/>
            <wp:docPr id="42" name="Char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E270C2" w:rsidRDefault="00E270C2" w:rsidP="00962C50"/>
    <w:p w:rsidR="00962C50" w:rsidRDefault="003D37B9" w:rsidP="003D37B9">
      <w:pPr>
        <w:pStyle w:val="Heading3"/>
      </w:pPr>
      <w:bookmarkStart w:id="28" w:name="_Toc415752676"/>
      <w:r>
        <w:lastRenderedPageBreak/>
        <w:t>MALE/FEMALE ARREST CHARGE RATIO:  2005-2014</w:t>
      </w:r>
      <w:bookmarkEnd w:id="28"/>
    </w:p>
    <w:p w:rsidR="003D37B9" w:rsidRDefault="003D37B9" w:rsidP="003D37B9"/>
    <w:p w:rsidR="003D37B9" w:rsidRDefault="00AB3972" w:rsidP="003D37B9">
      <w:r>
        <w:rPr>
          <w:noProof/>
          <w:lang w:eastAsia="en-US"/>
        </w:rPr>
        <w:drawing>
          <wp:anchor distT="0" distB="0" distL="114300" distR="114300" simplePos="0" relativeHeight="251693056" behindDoc="0" locked="0" layoutInCell="1" allowOverlap="0" wp14:anchorId="4CBFA5F7" wp14:editId="6F4ED443">
            <wp:simplePos x="0" y="0"/>
            <wp:positionH relativeFrom="column">
              <wp:posOffset>78740</wp:posOffset>
            </wp:positionH>
            <wp:positionV relativeFrom="page">
              <wp:posOffset>1156335</wp:posOffset>
            </wp:positionV>
            <wp:extent cx="6461760" cy="2787015"/>
            <wp:effectExtent l="0" t="0" r="0" b="0"/>
            <wp:wrapNone/>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3D37B9" w:rsidRDefault="003D37B9" w:rsidP="003D37B9"/>
    <w:p w:rsidR="003D37B9" w:rsidRDefault="003D37B9" w:rsidP="003D37B9"/>
    <w:p w:rsidR="003D37B9" w:rsidRDefault="003D37B9" w:rsidP="003D37B9"/>
    <w:p w:rsidR="003D37B9" w:rsidRDefault="003D37B9" w:rsidP="003D37B9"/>
    <w:p w:rsidR="003D37B9" w:rsidRDefault="003D37B9" w:rsidP="003D37B9"/>
    <w:p w:rsidR="003D37B9" w:rsidRDefault="003D37B9" w:rsidP="003D37B9"/>
    <w:p w:rsidR="003D37B9" w:rsidRDefault="003D37B9" w:rsidP="003D37B9"/>
    <w:p w:rsidR="003D37B9" w:rsidRDefault="003D37B9" w:rsidP="003D37B9"/>
    <w:p w:rsidR="003D37B9" w:rsidRDefault="003D37B9" w:rsidP="003D37B9"/>
    <w:p w:rsidR="003D37B9" w:rsidRDefault="003D37B9" w:rsidP="003D37B9">
      <w:r>
        <w:rPr>
          <w:noProof/>
          <w:lang w:eastAsia="en-US"/>
        </w:rPr>
        <w:drawing>
          <wp:anchor distT="0" distB="0" distL="114300" distR="114300" simplePos="0" relativeHeight="251694080" behindDoc="1" locked="0" layoutInCell="1" allowOverlap="0" wp14:anchorId="3E31FEE2" wp14:editId="1F0BF733">
            <wp:simplePos x="0" y="0"/>
            <wp:positionH relativeFrom="column">
              <wp:posOffset>220980</wp:posOffset>
            </wp:positionH>
            <wp:positionV relativeFrom="page">
              <wp:posOffset>4286250</wp:posOffset>
            </wp:positionV>
            <wp:extent cx="6324600" cy="3914775"/>
            <wp:effectExtent l="0" t="0" r="0" b="0"/>
            <wp:wrapNone/>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3D37B9" w:rsidRDefault="003D37B9" w:rsidP="003D37B9"/>
    <w:p w:rsidR="003D37B9" w:rsidRDefault="003D37B9"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AB3972" w:rsidRDefault="00AB3972" w:rsidP="003D37B9"/>
    <w:p w:rsidR="005B794A" w:rsidRDefault="005B794A">
      <w:pPr>
        <w:spacing w:after="200" w:line="276" w:lineRule="auto"/>
        <w:rPr>
          <w:b/>
          <w:color w:val="000000" w:themeColor="text1"/>
          <w:spacing w:val="10"/>
          <w:szCs w:val="24"/>
        </w:rPr>
      </w:pPr>
      <w:r>
        <w:br w:type="page"/>
      </w:r>
    </w:p>
    <w:p w:rsidR="003D37B9" w:rsidRDefault="00AB3972" w:rsidP="00AB3972">
      <w:pPr>
        <w:pStyle w:val="Heading3"/>
      </w:pPr>
      <w:bookmarkStart w:id="29" w:name="_Toc415752677"/>
      <w:r>
        <w:lastRenderedPageBreak/>
        <w:t>GLOSSARY</w:t>
      </w:r>
      <w:bookmarkEnd w:id="29"/>
    </w:p>
    <w:p w:rsidR="00AB3972" w:rsidRDefault="00AB3972" w:rsidP="00AB3972">
      <w:pPr>
        <w:widowControl w:val="0"/>
        <w:spacing w:after="0" w:line="240" w:lineRule="auto"/>
        <w:jc w:val="both"/>
        <w:rPr>
          <w:rFonts w:ascii="Arial" w:eastAsia="Times New Roman" w:hAnsi="Arial" w:cs="Arial"/>
          <w:b/>
          <w:snapToGrid w:val="0"/>
          <w:kern w:val="0"/>
          <w:sz w:val="24"/>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Arrests</w:t>
      </w:r>
      <w:r w:rsidRPr="00AB3972">
        <w:rPr>
          <w:rFonts w:eastAsia="Times New Roman" w:cs="Arial"/>
          <w:snapToGrid w:val="0"/>
          <w:kern w:val="0"/>
          <w:szCs w:val="23"/>
          <w:lang w:eastAsia="en-US"/>
          <w14:ligatures w14:val="none"/>
        </w:rPr>
        <w:t xml:space="preserve"> - For each person arrested only the most serious crime is reported to the FBI by the UCR report, providing a body count.</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 xml:space="preserve">Assault </w:t>
      </w:r>
      <w:r w:rsidRPr="00AB3972">
        <w:rPr>
          <w:rFonts w:eastAsia="Times New Roman" w:cs="Arial"/>
          <w:snapToGrid w:val="0"/>
          <w:kern w:val="0"/>
          <w:szCs w:val="23"/>
          <w:lang w:eastAsia="en-US"/>
          <w14:ligatures w14:val="none"/>
        </w:rPr>
        <w:t>- An unlawful attack by one person upon another for the purpose of inflicting severe or aggravated bodily injury, or place the person in fear.</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 xml:space="preserve">AST </w:t>
      </w:r>
      <w:r w:rsidRPr="00AB3972">
        <w:rPr>
          <w:rFonts w:eastAsia="Times New Roman" w:cs="Arial"/>
          <w:snapToGrid w:val="0"/>
          <w:kern w:val="0"/>
          <w:szCs w:val="23"/>
          <w:lang w:eastAsia="en-US"/>
          <w14:ligatures w14:val="none"/>
        </w:rPr>
        <w:t>- Alaska State Troopers</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Burglary</w:t>
      </w:r>
      <w:r w:rsidRPr="00AB3972">
        <w:rPr>
          <w:rFonts w:eastAsia="Times New Roman" w:cs="Arial"/>
          <w:snapToGrid w:val="0"/>
          <w:kern w:val="0"/>
          <w:szCs w:val="23"/>
          <w:lang w:eastAsia="en-US"/>
          <w14:ligatures w14:val="none"/>
        </w:rPr>
        <w:t xml:space="preserve"> - The unlawful entry of a structure to commit a felony or theft.  The use of force to gain entry is not required to classify an offense as burglary.  </w:t>
      </w:r>
      <w:proofErr w:type="gramStart"/>
      <w:r w:rsidRPr="00AB3972">
        <w:rPr>
          <w:rFonts w:eastAsia="Times New Roman" w:cs="Arial"/>
          <w:snapToGrid w:val="0"/>
          <w:kern w:val="0"/>
          <w:szCs w:val="23"/>
          <w:lang w:eastAsia="en-US"/>
          <w14:ligatures w14:val="none"/>
        </w:rPr>
        <w:t>The unlawful entry of a structure, including motor homes, with the intent to commit a felony or theft.</w:t>
      </w:r>
      <w:proofErr w:type="gramEnd"/>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Domestic Violence</w:t>
      </w:r>
      <w:r w:rsidRPr="00AB3972">
        <w:rPr>
          <w:rFonts w:eastAsia="Times New Roman" w:cs="Arial"/>
          <w:snapToGrid w:val="0"/>
          <w:kern w:val="0"/>
          <w:szCs w:val="23"/>
          <w:lang w:eastAsia="en-US"/>
          <w14:ligatures w14:val="none"/>
        </w:rPr>
        <w:t xml:space="preserve"> - Those crimes against the person consisting of harassment, criminal trespass and assault.  The incident is considered domestic violence when the victim is a spouse or a former spouse; a parent, grandparent, child or grandchild; a member of the social unit comprised of those living together in the same dwelling; or a person who is not a spouse or former spouse but who previously lived in a spousal relationship or is in or has been in a dating courtship, or engagement relations with the person committing the act.  Domestic assault is designated in the Assault/Family categories.</w:t>
      </w:r>
    </w:p>
    <w:p w:rsidR="00AB3972" w:rsidRPr="00AB3972" w:rsidRDefault="00AB3972" w:rsidP="00AB3972">
      <w:pPr>
        <w:widowControl w:val="0"/>
        <w:spacing w:after="0" w:line="240" w:lineRule="auto"/>
        <w:jc w:val="both"/>
        <w:rPr>
          <w:rFonts w:eastAsia="Times New Roman" w:cs="Arial"/>
          <w:b/>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DV Writ Service (Domestic Violence Writ)</w:t>
      </w:r>
      <w:r w:rsidRPr="00AB3972">
        <w:rPr>
          <w:rFonts w:eastAsia="Times New Roman" w:cs="Arial"/>
          <w:snapToGrid w:val="0"/>
          <w:kern w:val="0"/>
          <w:szCs w:val="23"/>
          <w:lang w:eastAsia="en-US"/>
          <w14:ligatures w14:val="none"/>
        </w:rPr>
        <w:t xml:space="preserve"> - A special type of restraining order issued by the court when convinced that the applicant has been, or will likely be, subject to domestic violence.</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DWLR/S/C</w:t>
      </w:r>
      <w:r w:rsidRPr="00AB3972">
        <w:rPr>
          <w:rFonts w:eastAsia="Times New Roman" w:cs="Arial"/>
          <w:snapToGrid w:val="0"/>
          <w:kern w:val="0"/>
          <w:szCs w:val="23"/>
          <w:lang w:eastAsia="en-US"/>
          <w14:ligatures w14:val="none"/>
        </w:rPr>
        <w:t xml:space="preserve"> - Operating a motor vehicle while </w:t>
      </w:r>
      <w:proofErr w:type="spellStart"/>
      <w:proofErr w:type="gramStart"/>
      <w:r w:rsidRPr="00AB3972">
        <w:rPr>
          <w:rFonts w:eastAsia="Times New Roman" w:cs="Arial"/>
          <w:snapToGrid w:val="0"/>
          <w:kern w:val="0"/>
          <w:szCs w:val="23"/>
          <w:lang w:eastAsia="en-US"/>
          <w14:ligatures w14:val="none"/>
        </w:rPr>
        <w:t>operators</w:t>
      </w:r>
      <w:proofErr w:type="spellEnd"/>
      <w:proofErr w:type="gramEnd"/>
      <w:r w:rsidRPr="00AB3972">
        <w:rPr>
          <w:rFonts w:eastAsia="Times New Roman" w:cs="Arial"/>
          <w:snapToGrid w:val="0"/>
          <w:kern w:val="0"/>
          <w:szCs w:val="23"/>
          <w:lang w:eastAsia="en-US"/>
          <w14:ligatures w14:val="none"/>
        </w:rPr>
        <w:t xml:space="preserve"> license is suspended, revoked or cancelled; class A misdemeanor offense.</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bCs/>
          <w:snapToGrid w:val="0"/>
          <w:kern w:val="0"/>
          <w:szCs w:val="23"/>
          <w:lang w:eastAsia="en-US"/>
          <w14:ligatures w14:val="none"/>
        </w:rPr>
        <w:t>Fugitive from Justice</w:t>
      </w:r>
      <w:r w:rsidRPr="00AB3972">
        <w:rPr>
          <w:rFonts w:eastAsia="Times New Roman" w:cs="Arial"/>
          <w:snapToGrid w:val="0"/>
          <w:kern w:val="0"/>
          <w:szCs w:val="23"/>
          <w:lang w:eastAsia="en-US"/>
          <w14:ligatures w14:val="none"/>
        </w:rPr>
        <w:t xml:space="preserve"> – An individual arrested on an arrest warrant from a state other than Alaska.</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HPD</w:t>
      </w:r>
      <w:r w:rsidRPr="00AB3972">
        <w:rPr>
          <w:rFonts w:eastAsia="Times New Roman" w:cs="Arial"/>
          <w:snapToGrid w:val="0"/>
          <w:kern w:val="0"/>
          <w:szCs w:val="23"/>
          <w:lang w:eastAsia="en-US"/>
          <w14:ligatures w14:val="none"/>
        </w:rPr>
        <w:t xml:space="preserve"> - Homer Police Department</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Incident</w:t>
      </w:r>
      <w:r w:rsidRPr="00AB3972">
        <w:rPr>
          <w:rFonts w:eastAsia="Times New Roman" w:cs="Arial"/>
          <w:snapToGrid w:val="0"/>
          <w:kern w:val="0"/>
          <w:szCs w:val="23"/>
          <w:lang w:eastAsia="en-US"/>
          <w14:ligatures w14:val="none"/>
        </w:rPr>
        <w:t xml:space="preserve"> - Initial request for service; service provided by HPD.</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Property Crime</w:t>
      </w:r>
      <w:r w:rsidRPr="00AB3972">
        <w:rPr>
          <w:rFonts w:eastAsia="Times New Roman" w:cs="Arial"/>
          <w:snapToGrid w:val="0"/>
          <w:kern w:val="0"/>
          <w:szCs w:val="23"/>
          <w:lang w:eastAsia="en-US"/>
          <w14:ligatures w14:val="none"/>
        </w:rPr>
        <w:t xml:space="preserve"> - Offense involving property only.  No </w:t>
      </w:r>
      <w:proofErr w:type="gramStart"/>
      <w:r w:rsidRPr="00AB3972">
        <w:rPr>
          <w:rFonts w:eastAsia="Times New Roman" w:cs="Arial"/>
          <w:snapToGrid w:val="0"/>
          <w:kern w:val="0"/>
          <w:szCs w:val="23"/>
          <w:lang w:eastAsia="en-US"/>
          <w14:ligatures w14:val="none"/>
        </w:rPr>
        <w:t>assault to persons are</w:t>
      </w:r>
      <w:proofErr w:type="gramEnd"/>
      <w:r w:rsidRPr="00AB3972">
        <w:rPr>
          <w:rFonts w:eastAsia="Times New Roman" w:cs="Arial"/>
          <w:snapToGrid w:val="0"/>
          <w:kern w:val="0"/>
          <w:szCs w:val="23"/>
          <w:lang w:eastAsia="en-US"/>
          <w14:ligatures w14:val="none"/>
        </w:rPr>
        <w:t xml:space="preserve"> involved.  Categories involved: arson, burglary, embezzlement/theft, fraud, forgery, trespass, vandalism/criminal mischief</w:t>
      </w:r>
      <w:proofErr w:type="gramStart"/>
      <w:r w:rsidRPr="00AB3972">
        <w:rPr>
          <w:rFonts w:eastAsia="Times New Roman" w:cs="Arial"/>
          <w:snapToGrid w:val="0"/>
          <w:kern w:val="0"/>
          <w:szCs w:val="23"/>
          <w:lang w:eastAsia="en-US"/>
          <w14:ligatures w14:val="none"/>
        </w:rPr>
        <w:t>,  and</w:t>
      </w:r>
      <w:proofErr w:type="gramEnd"/>
      <w:r w:rsidRPr="00AB3972">
        <w:rPr>
          <w:rFonts w:eastAsia="Times New Roman" w:cs="Arial"/>
          <w:snapToGrid w:val="0"/>
          <w:kern w:val="0"/>
          <w:szCs w:val="23"/>
          <w:lang w:eastAsia="en-US"/>
          <w14:ligatures w14:val="none"/>
        </w:rPr>
        <w:t xml:space="preserve"> vehicle theft.</w:t>
      </w: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r w:rsidRPr="00AB3972">
        <w:rPr>
          <w:rFonts w:eastAsia="Times New Roman" w:cs="Arial"/>
          <w:b/>
          <w:snapToGrid w:val="0"/>
          <w:kern w:val="0"/>
          <w:szCs w:val="23"/>
          <w:lang w:eastAsia="en-US"/>
          <w14:ligatures w14:val="none"/>
        </w:rPr>
        <w:t>Robbery</w:t>
      </w:r>
      <w:r w:rsidRPr="00AB3972">
        <w:rPr>
          <w:rFonts w:eastAsia="Times New Roman" w:cs="Arial"/>
          <w:snapToGrid w:val="0"/>
          <w:kern w:val="0"/>
          <w:szCs w:val="23"/>
          <w:lang w:eastAsia="en-US"/>
          <w14:ligatures w14:val="none"/>
        </w:rPr>
        <w:t xml:space="preserve"> - The taking or attempting to take anything of value from the care, custody, or control of a person or persons by force or threat of force or violence and/or putting the victim in fear.</w:t>
      </w:r>
    </w:p>
    <w:p w:rsidR="00AB3972" w:rsidRPr="00AB3972" w:rsidRDefault="00AB3972" w:rsidP="00AB3972">
      <w:pPr>
        <w:widowControl w:val="0"/>
        <w:spacing w:after="0" w:line="240" w:lineRule="auto"/>
        <w:jc w:val="both"/>
        <w:rPr>
          <w:rFonts w:eastAsia="Times New Roman" w:cs="Arial"/>
          <w:b/>
          <w:snapToGrid w:val="0"/>
          <w:kern w:val="0"/>
          <w:szCs w:val="23"/>
          <w:lang w:eastAsia="en-US"/>
          <w14:ligatures w14:val="none"/>
        </w:rPr>
      </w:pPr>
    </w:p>
    <w:p w:rsidR="00AB3972" w:rsidRPr="00AB3972" w:rsidRDefault="00AB3972" w:rsidP="00AB3972">
      <w:pPr>
        <w:widowControl w:val="0"/>
        <w:spacing w:after="0" w:line="240" w:lineRule="auto"/>
        <w:jc w:val="both"/>
        <w:rPr>
          <w:rFonts w:eastAsia="Times New Roman" w:cs="Arial"/>
          <w:snapToGrid w:val="0"/>
          <w:kern w:val="0"/>
          <w:szCs w:val="23"/>
          <w:lang w:eastAsia="en-US"/>
          <w14:ligatures w14:val="none"/>
        </w:rPr>
      </w:pPr>
      <w:proofErr w:type="gramStart"/>
      <w:r w:rsidRPr="00AB3972">
        <w:rPr>
          <w:rFonts w:eastAsia="Times New Roman" w:cs="Arial"/>
          <w:b/>
          <w:snapToGrid w:val="0"/>
          <w:kern w:val="0"/>
          <w:szCs w:val="23"/>
          <w:lang w:eastAsia="en-US"/>
          <w14:ligatures w14:val="none"/>
        </w:rPr>
        <w:t>Service Request</w:t>
      </w:r>
      <w:r w:rsidRPr="00AB3972">
        <w:rPr>
          <w:rFonts w:eastAsia="Times New Roman" w:cs="Arial"/>
          <w:snapToGrid w:val="0"/>
          <w:kern w:val="0"/>
          <w:szCs w:val="23"/>
          <w:lang w:eastAsia="en-US"/>
          <w14:ligatures w14:val="none"/>
        </w:rPr>
        <w:t xml:space="preserve"> - All offenses or services stemming from the initial incident.</w:t>
      </w:r>
      <w:proofErr w:type="gramEnd"/>
    </w:p>
    <w:p w:rsidR="006716F3" w:rsidRPr="00C87976" w:rsidRDefault="006716F3" w:rsidP="006716F3">
      <w:pPr>
        <w:jc w:val="both"/>
        <w:rPr>
          <w:rFonts w:cs="Arial"/>
          <w:b/>
          <w:szCs w:val="23"/>
        </w:rPr>
      </w:pPr>
    </w:p>
    <w:p w:rsidR="006716F3" w:rsidRPr="00C87976" w:rsidRDefault="006716F3" w:rsidP="006716F3">
      <w:pPr>
        <w:jc w:val="both"/>
        <w:rPr>
          <w:rFonts w:cs="Arial"/>
          <w:szCs w:val="23"/>
        </w:rPr>
      </w:pPr>
      <w:r w:rsidRPr="00C87976">
        <w:rPr>
          <w:rFonts w:cs="Arial"/>
          <w:b/>
          <w:szCs w:val="23"/>
        </w:rPr>
        <w:t>Sex Offense</w:t>
      </w:r>
      <w:r w:rsidRPr="00C87976">
        <w:rPr>
          <w:rFonts w:cs="Arial"/>
          <w:szCs w:val="23"/>
        </w:rPr>
        <w:t xml:space="preserve"> - Includes such offenses as: sexual abuse/assault of a minor, exploitation of a minor, incest, indecent exposure, enticement </w:t>
      </w:r>
      <w:proofErr w:type="gramStart"/>
      <w:r w:rsidRPr="00C87976">
        <w:rPr>
          <w:rFonts w:cs="Arial"/>
          <w:szCs w:val="23"/>
        </w:rPr>
        <w:t>of a minor and other offenses</w:t>
      </w:r>
      <w:proofErr w:type="gramEnd"/>
      <w:r w:rsidRPr="00C87976">
        <w:rPr>
          <w:rFonts w:cs="Arial"/>
          <w:szCs w:val="23"/>
        </w:rPr>
        <w:t xml:space="preserve"> against minors.</w:t>
      </w:r>
    </w:p>
    <w:p w:rsidR="006716F3" w:rsidRPr="00C87976" w:rsidRDefault="006716F3" w:rsidP="006716F3">
      <w:pPr>
        <w:jc w:val="both"/>
        <w:rPr>
          <w:rFonts w:cs="Arial"/>
          <w:szCs w:val="23"/>
        </w:rPr>
      </w:pPr>
      <w:proofErr w:type="gramStart"/>
      <w:r w:rsidRPr="00C87976">
        <w:rPr>
          <w:rFonts w:cs="Arial"/>
          <w:b/>
          <w:szCs w:val="23"/>
        </w:rPr>
        <w:t>Sexual Abuse</w:t>
      </w:r>
      <w:r w:rsidRPr="00C87976">
        <w:rPr>
          <w:rFonts w:cs="Arial"/>
          <w:szCs w:val="23"/>
        </w:rPr>
        <w:t xml:space="preserve"> - Any sexual contact of a child 15 years of age or younger by someone 3 or more years older than the victim OR any sexual contact of a child under the age of eighteen by someone occupying a position of authority over that child.</w:t>
      </w:r>
      <w:proofErr w:type="gramEnd"/>
      <w:r w:rsidRPr="00C87976">
        <w:rPr>
          <w:rFonts w:cs="Arial"/>
          <w:szCs w:val="23"/>
        </w:rPr>
        <w:t xml:space="preserve">  (The “adult” or “juvenile” classifications denote the status of the person committing the crime.)</w:t>
      </w:r>
    </w:p>
    <w:p w:rsidR="006716F3" w:rsidRPr="00C87976" w:rsidRDefault="006716F3" w:rsidP="006716F3">
      <w:pPr>
        <w:jc w:val="both"/>
        <w:rPr>
          <w:rFonts w:cs="Arial"/>
          <w:szCs w:val="23"/>
        </w:rPr>
      </w:pPr>
    </w:p>
    <w:p w:rsidR="00C87976" w:rsidRPr="00C87976" w:rsidRDefault="00C87976" w:rsidP="00C87976">
      <w:pPr>
        <w:pStyle w:val="Heading3"/>
        <w:rPr>
          <w:b w:val="0"/>
          <w:sz w:val="18"/>
          <w:szCs w:val="18"/>
        </w:rPr>
      </w:pPr>
      <w:bookmarkStart w:id="30" w:name="_Toc415752678"/>
      <w:proofErr w:type="gramStart"/>
      <w:r>
        <w:lastRenderedPageBreak/>
        <w:t>GLOSSARY (Cont.)</w:t>
      </w:r>
      <w:bookmarkEnd w:id="30"/>
      <w:proofErr w:type="gramEnd"/>
    </w:p>
    <w:p w:rsidR="00C87976" w:rsidRDefault="00C87976" w:rsidP="006716F3">
      <w:pPr>
        <w:jc w:val="both"/>
        <w:rPr>
          <w:rFonts w:cs="Arial"/>
          <w:b/>
          <w:szCs w:val="23"/>
        </w:rPr>
      </w:pPr>
    </w:p>
    <w:p w:rsidR="006716F3" w:rsidRPr="00C87976" w:rsidRDefault="006716F3" w:rsidP="006716F3">
      <w:pPr>
        <w:jc w:val="both"/>
        <w:rPr>
          <w:rFonts w:cs="Arial"/>
          <w:b/>
          <w:szCs w:val="23"/>
        </w:rPr>
      </w:pPr>
      <w:proofErr w:type="gramStart"/>
      <w:r w:rsidRPr="00C87976">
        <w:rPr>
          <w:rFonts w:cs="Arial"/>
          <w:b/>
          <w:szCs w:val="23"/>
        </w:rPr>
        <w:t>Sexual Assault</w:t>
      </w:r>
      <w:r w:rsidRPr="00C87976">
        <w:rPr>
          <w:rFonts w:cs="Arial"/>
          <w:szCs w:val="23"/>
        </w:rPr>
        <w:t xml:space="preserve"> - Any sexual contact with another person without consent of that person.</w:t>
      </w:r>
      <w:proofErr w:type="gramEnd"/>
      <w:r w:rsidRPr="00C87976">
        <w:rPr>
          <w:rFonts w:cs="Arial"/>
          <w:szCs w:val="23"/>
        </w:rPr>
        <w:t xml:space="preserve">  (Note that this definition uses the term “person” and does not specify that it must be a female.)  The “adult” or “juvenile” classifications denote the status of the person committing the crime. </w:t>
      </w:r>
    </w:p>
    <w:p w:rsidR="006716F3" w:rsidRPr="00C87976" w:rsidRDefault="006716F3" w:rsidP="006716F3">
      <w:pPr>
        <w:jc w:val="both"/>
        <w:rPr>
          <w:rFonts w:cs="Arial"/>
          <w:szCs w:val="23"/>
        </w:rPr>
      </w:pPr>
      <w:r w:rsidRPr="00C87976">
        <w:rPr>
          <w:rFonts w:cs="Arial"/>
          <w:b/>
          <w:szCs w:val="23"/>
        </w:rPr>
        <w:t>Theft</w:t>
      </w:r>
      <w:r w:rsidRPr="00C87976">
        <w:rPr>
          <w:rFonts w:cs="Arial"/>
          <w:szCs w:val="23"/>
        </w:rPr>
        <w:t xml:space="preserve"> - The unlawful taking, carrying, leading, or riding away of property from the possession or constructive possession of another.  </w:t>
      </w:r>
      <w:proofErr w:type="gramStart"/>
      <w:r w:rsidRPr="00C87976">
        <w:rPr>
          <w:rFonts w:cs="Arial"/>
          <w:szCs w:val="23"/>
        </w:rPr>
        <w:t>Does not include embezzlement, “con” games, forgery, and worthless checks.</w:t>
      </w:r>
      <w:proofErr w:type="gramEnd"/>
    </w:p>
    <w:p w:rsidR="006716F3" w:rsidRPr="00C87976" w:rsidRDefault="006716F3" w:rsidP="006716F3">
      <w:pPr>
        <w:jc w:val="both"/>
        <w:rPr>
          <w:rFonts w:cs="Arial"/>
          <w:szCs w:val="23"/>
        </w:rPr>
      </w:pPr>
      <w:r w:rsidRPr="00C87976">
        <w:rPr>
          <w:rFonts w:cs="Arial"/>
          <w:b/>
          <w:bCs/>
          <w:szCs w:val="23"/>
        </w:rPr>
        <w:t>Theft I</w:t>
      </w:r>
      <w:r w:rsidRPr="00C87976">
        <w:rPr>
          <w:rFonts w:cs="Arial"/>
          <w:szCs w:val="23"/>
        </w:rPr>
        <w:t xml:space="preserve"> – Theft is committed and the value of the property or service is $25,000 or more.</w:t>
      </w:r>
    </w:p>
    <w:p w:rsidR="006716F3" w:rsidRPr="00C87976" w:rsidRDefault="006716F3" w:rsidP="006716F3">
      <w:pPr>
        <w:jc w:val="both"/>
        <w:rPr>
          <w:rFonts w:cs="Arial"/>
          <w:szCs w:val="23"/>
        </w:rPr>
      </w:pPr>
      <w:r w:rsidRPr="00C87976">
        <w:rPr>
          <w:rFonts w:cs="Arial"/>
          <w:b/>
          <w:bCs/>
          <w:szCs w:val="23"/>
        </w:rPr>
        <w:t>Theft II</w:t>
      </w:r>
      <w:r w:rsidRPr="00C87976">
        <w:rPr>
          <w:rFonts w:cs="Arial"/>
          <w:szCs w:val="23"/>
        </w:rPr>
        <w:t xml:space="preserve"> – Theft is committed and the value of the prope</w:t>
      </w:r>
      <w:r w:rsidR="0076441A">
        <w:rPr>
          <w:rFonts w:cs="Arial"/>
          <w:szCs w:val="23"/>
        </w:rPr>
        <w:t>rty or service is more than $750</w:t>
      </w:r>
      <w:r w:rsidRPr="00C87976">
        <w:rPr>
          <w:rFonts w:cs="Arial"/>
          <w:szCs w:val="23"/>
        </w:rPr>
        <w:t>, but less than $25,000 – or the property is a firearm.</w:t>
      </w:r>
    </w:p>
    <w:p w:rsidR="006716F3" w:rsidRPr="00C87976" w:rsidRDefault="006716F3" w:rsidP="006716F3">
      <w:pPr>
        <w:jc w:val="both"/>
        <w:rPr>
          <w:rFonts w:cs="Arial"/>
          <w:szCs w:val="23"/>
        </w:rPr>
      </w:pPr>
      <w:r w:rsidRPr="00C87976">
        <w:rPr>
          <w:rFonts w:cs="Arial"/>
          <w:b/>
          <w:bCs/>
          <w:szCs w:val="23"/>
        </w:rPr>
        <w:t>Theft III</w:t>
      </w:r>
      <w:r w:rsidRPr="00C87976">
        <w:rPr>
          <w:rFonts w:cs="Arial"/>
          <w:szCs w:val="23"/>
        </w:rPr>
        <w:t xml:space="preserve"> – Theft is committed and the value of the property or service is</w:t>
      </w:r>
      <w:r w:rsidR="0076441A">
        <w:rPr>
          <w:rFonts w:cs="Arial"/>
          <w:szCs w:val="23"/>
        </w:rPr>
        <w:t xml:space="preserve"> $50 or more, but less than $750</w:t>
      </w:r>
      <w:bookmarkStart w:id="31" w:name="_GoBack"/>
      <w:bookmarkEnd w:id="31"/>
      <w:r w:rsidRPr="00C87976">
        <w:rPr>
          <w:rFonts w:cs="Arial"/>
          <w:szCs w:val="23"/>
        </w:rPr>
        <w:t>.</w:t>
      </w:r>
    </w:p>
    <w:p w:rsidR="006716F3" w:rsidRPr="00C87976" w:rsidRDefault="006716F3" w:rsidP="006716F3">
      <w:pPr>
        <w:jc w:val="both"/>
        <w:rPr>
          <w:rFonts w:cs="Arial"/>
          <w:szCs w:val="23"/>
        </w:rPr>
      </w:pPr>
      <w:r w:rsidRPr="00C87976">
        <w:rPr>
          <w:rFonts w:cs="Arial"/>
          <w:b/>
          <w:bCs/>
          <w:szCs w:val="23"/>
        </w:rPr>
        <w:t>Theft IV</w:t>
      </w:r>
      <w:r w:rsidRPr="00C87976">
        <w:rPr>
          <w:rFonts w:cs="Arial"/>
          <w:szCs w:val="23"/>
        </w:rPr>
        <w:t xml:space="preserve"> – Theft is committed and the value of the property or service is less than $50.</w:t>
      </w:r>
    </w:p>
    <w:p w:rsidR="006716F3" w:rsidRPr="00C87976" w:rsidRDefault="006716F3" w:rsidP="006716F3">
      <w:pPr>
        <w:jc w:val="both"/>
        <w:rPr>
          <w:rFonts w:cs="Arial"/>
          <w:szCs w:val="23"/>
        </w:rPr>
      </w:pPr>
      <w:r w:rsidRPr="00C87976">
        <w:rPr>
          <w:rFonts w:cs="Arial"/>
          <w:b/>
          <w:szCs w:val="23"/>
        </w:rPr>
        <w:t>Theft of Vehicle</w:t>
      </w:r>
      <w:r w:rsidRPr="00C87976">
        <w:rPr>
          <w:rFonts w:cs="Arial"/>
          <w:szCs w:val="23"/>
        </w:rPr>
        <w:t xml:space="preserve"> - The theft or attempted theft of a motor vehicle.  This does not include taking of a motor vehicle for temporary use by those persons having lawful access.</w:t>
      </w:r>
    </w:p>
    <w:p w:rsidR="006716F3" w:rsidRPr="00C87976" w:rsidRDefault="006716F3" w:rsidP="006716F3">
      <w:pPr>
        <w:jc w:val="both"/>
        <w:rPr>
          <w:rFonts w:cs="Arial"/>
          <w:szCs w:val="23"/>
        </w:rPr>
      </w:pPr>
      <w:r w:rsidRPr="00C87976">
        <w:rPr>
          <w:rFonts w:cs="Arial"/>
          <w:b/>
          <w:szCs w:val="23"/>
        </w:rPr>
        <w:t>TRO Violation</w:t>
      </w:r>
      <w:r w:rsidRPr="00C87976">
        <w:rPr>
          <w:rFonts w:cs="Arial"/>
          <w:szCs w:val="23"/>
        </w:rPr>
        <w:t xml:space="preserve"> - Violating the terms of a domestic violence writ.</w:t>
      </w:r>
    </w:p>
    <w:p w:rsidR="006716F3" w:rsidRPr="00C87976" w:rsidRDefault="006716F3" w:rsidP="006716F3">
      <w:pPr>
        <w:jc w:val="both"/>
        <w:rPr>
          <w:rFonts w:cs="Arial"/>
          <w:szCs w:val="23"/>
        </w:rPr>
      </w:pPr>
      <w:r w:rsidRPr="00C87976">
        <w:rPr>
          <w:rFonts w:cs="Arial"/>
          <w:b/>
          <w:szCs w:val="23"/>
        </w:rPr>
        <w:t>UCR (Uniform Crime Reporting)</w:t>
      </w:r>
      <w:r w:rsidRPr="00C87976">
        <w:rPr>
          <w:rFonts w:cs="Arial"/>
          <w:szCs w:val="23"/>
        </w:rPr>
        <w:t xml:space="preserve"> - A nationwide voluntary program of reporting crimes; administered by the FBI.  A standard used by all participating agencies which measures crime statistics, and trends.</w:t>
      </w:r>
    </w:p>
    <w:p w:rsidR="006716F3" w:rsidRPr="00C87976" w:rsidRDefault="006716F3" w:rsidP="006716F3">
      <w:pPr>
        <w:jc w:val="both"/>
        <w:rPr>
          <w:rFonts w:cs="Arial"/>
          <w:szCs w:val="23"/>
        </w:rPr>
      </w:pPr>
      <w:proofErr w:type="gramStart"/>
      <w:r w:rsidRPr="00C87976">
        <w:rPr>
          <w:rFonts w:cs="Arial"/>
          <w:b/>
          <w:szCs w:val="23"/>
        </w:rPr>
        <w:t>Violent Crime</w:t>
      </w:r>
      <w:r w:rsidRPr="00C87976">
        <w:rPr>
          <w:rFonts w:cs="Arial"/>
          <w:szCs w:val="23"/>
        </w:rPr>
        <w:t xml:space="preserve"> - Offense involving assault to a person.</w:t>
      </w:r>
      <w:proofErr w:type="gramEnd"/>
      <w:r w:rsidRPr="00C87976">
        <w:rPr>
          <w:rFonts w:cs="Arial"/>
          <w:szCs w:val="23"/>
        </w:rPr>
        <w:t xml:space="preserve">  Categories involved: assaults, resisting arrest, robbery, sex abuse/assault, stalking.</w:t>
      </w:r>
    </w:p>
    <w:p w:rsidR="00AB3972" w:rsidRPr="00C87976" w:rsidRDefault="00AB3972" w:rsidP="00AB3972">
      <w:pPr>
        <w:rPr>
          <w:szCs w:val="23"/>
        </w:rPr>
      </w:pPr>
    </w:p>
    <w:sectPr w:rsidR="00AB3972" w:rsidRPr="00C87976" w:rsidSect="00E216FC">
      <w:pgSz w:w="12240" w:h="15840"/>
      <w:pgMar w:top="1080" w:right="1080" w:bottom="1080" w:left="1080" w:header="720" w:footer="720" w:gutter="0"/>
      <w:cols w:space="2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149" w:rsidRDefault="00D87149">
      <w:pPr>
        <w:spacing w:after="0" w:line="240" w:lineRule="auto"/>
      </w:pPr>
      <w:r>
        <w:separator/>
      </w:r>
    </w:p>
  </w:endnote>
  <w:endnote w:type="continuationSeparator" w:id="0">
    <w:p w:rsidR="00D87149" w:rsidRDefault="00D8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FC110F"/>
  <w:p w:rsidR="00FC110F" w:rsidRDefault="00FC110F" w:rsidP="002A6134">
    <w:pPr>
      <w:pStyle w:val="FooterEven"/>
      <w:jc w:val="right"/>
    </w:pPr>
    <w:r>
      <w:t xml:space="preserve">Page </w:t>
    </w:r>
    <w:r>
      <w:fldChar w:fldCharType="begin"/>
    </w:r>
    <w:r>
      <w:instrText xml:space="preserve"> PAGE   \* MERGEFORMAT </w:instrText>
    </w:r>
    <w:r>
      <w:fldChar w:fldCharType="separate"/>
    </w:r>
    <w:r w:rsidR="0076441A" w:rsidRPr="0076441A">
      <w:rPr>
        <w:noProof/>
        <w:sz w:val="24"/>
        <w:szCs w:val="24"/>
      </w:rPr>
      <w:t>30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FC110F"/>
  <w:p w:rsidR="00FC110F" w:rsidRDefault="00FC110F">
    <w:pPr>
      <w:pStyle w:val="FooterOdd"/>
    </w:pPr>
    <w:r>
      <w:t xml:space="preserve">Page </w:t>
    </w:r>
    <w:r>
      <w:fldChar w:fldCharType="begin"/>
    </w:r>
    <w:r>
      <w:instrText xml:space="preserve"> PAGE   \* MERGEFORMAT </w:instrText>
    </w:r>
    <w:r>
      <w:fldChar w:fldCharType="separate"/>
    </w:r>
    <w:r w:rsidR="0076441A" w:rsidRPr="0076441A">
      <w:rPr>
        <w:noProof/>
        <w:sz w:val="24"/>
        <w:szCs w:val="24"/>
      </w:rPr>
      <w:t>3</w:t>
    </w:r>
    <w:r>
      <w:rPr>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FC110F" w:rsidP="005B794A">
    <w:pPr>
      <w:pStyle w:val="FooterOdd"/>
    </w:pPr>
    <w:r>
      <w:t xml:space="preserve">2014 Annual Report                                                                                                                                              Page </w:t>
    </w:r>
    <w:r>
      <w:fldChar w:fldCharType="begin"/>
    </w:r>
    <w:r>
      <w:instrText xml:space="preserve"> PAGE   \* MERGEFORMAT </w:instrText>
    </w:r>
    <w:r>
      <w:fldChar w:fldCharType="separate"/>
    </w:r>
    <w:r w:rsidR="0076441A" w:rsidRPr="0076441A">
      <w:rPr>
        <w:noProof/>
        <w:sz w:val="24"/>
        <w:szCs w:val="24"/>
      </w:rPr>
      <w:t>13</w:t>
    </w:r>
    <w:r>
      <w:rPr>
        <w:noProof/>
        <w:sz w:val="24"/>
        <w:szCs w:val="24"/>
      </w:rPr>
      <w:fldChar w:fldCharType="end"/>
    </w:r>
  </w:p>
  <w:p w:rsidR="00FC110F" w:rsidRPr="005B794A" w:rsidRDefault="00FC110F" w:rsidP="005B79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FC110F"/>
  <w:p w:rsidR="00FC110F" w:rsidRDefault="00FC110F">
    <w:pPr>
      <w:pStyle w:val="FooterOdd"/>
    </w:pPr>
    <w:r>
      <w:t xml:space="preserve">2014 Annual Report                                                                                                                                              Page </w:t>
    </w:r>
    <w:r>
      <w:fldChar w:fldCharType="begin"/>
    </w:r>
    <w:r>
      <w:instrText xml:space="preserve"> PAGE   \* MERGEFORMAT </w:instrText>
    </w:r>
    <w:r>
      <w:fldChar w:fldCharType="separate"/>
    </w:r>
    <w:r w:rsidR="0076441A" w:rsidRPr="0076441A">
      <w:rPr>
        <w:noProof/>
        <w:sz w:val="24"/>
        <w:szCs w:val="24"/>
      </w:rPr>
      <w:t>29</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149" w:rsidRDefault="00D87149">
      <w:pPr>
        <w:spacing w:after="0" w:line="240" w:lineRule="auto"/>
      </w:pPr>
      <w:r>
        <w:separator/>
      </w:r>
    </w:p>
  </w:footnote>
  <w:footnote w:type="continuationSeparator" w:id="0">
    <w:p w:rsidR="00D87149" w:rsidRDefault="00D871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D87149">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FC110F">
          <w:t>Homer Police Department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D87149">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FC110F">
          <w:t>Homer Police Department</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0F" w:rsidRDefault="00D87149" w:rsidP="009D7C55">
    <w:pPr>
      <w:pStyle w:val="HeaderOdd"/>
    </w:pPr>
    <w:sdt>
      <w:sdtPr>
        <w:alias w:val="Title"/>
        <w:id w:val="-734309554"/>
        <w:dataBinding w:prefixMappings="xmlns:ns0='http://schemas.openxmlformats.org/package/2006/metadata/core-properties' xmlns:ns1='http://purl.org/dc/elements/1.1/'" w:xpath="/ns0:coreProperties[1]/ns1:title[1]" w:storeItemID="{6C3C8BC8-F283-45AE-878A-BAB7291924A1}"/>
        <w:text/>
      </w:sdtPr>
      <w:sdtEndPr/>
      <w:sdtContent>
        <w:r w:rsidR="00FC110F">
          <w:t>Homer Police Department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40D1632C"/>
    <w:multiLevelType w:val="hybridMultilevel"/>
    <w:tmpl w:val="CBF87B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EFC5BA5"/>
    <w:multiLevelType w:val="hybridMultilevel"/>
    <w:tmpl w:val="264A5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 w:numId="24">
    <w:abstractNumId w:val="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DateAndTime/>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699"/>
    <w:rsid w:val="00017515"/>
    <w:rsid w:val="00037360"/>
    <w:rsid w:val="00046414"/>
    <w:rsid w:val="00053B88"/>
    <w:rsid w:val="00061F8A"/>
    <w:rsid w:val="00084212"/>
    <w:rsid w:val="000942D9"/>
    <w:rsid w:val="000A4993"/>
    <w:rsid w:val="000D6FD7"/>
    <w:rsid w:val="000D74A0"/>
    <w:rsid w:val="000E7999"/>
    <w:rsid w:val="000F2AAF"/>
    <w:rsid w:val="00100F4F"/>
    <w:rsid w:val="001131AF"/>
    <w:rsid w:val="00134FA3"/>
    <w:rsid w:val="00180337"/>
    <w:rsid w:val="001B5137"/>
    <w:rsid w:val="001C4D56"/>
    <w:rsid w:val="001D751D"/>
    <w:rsid w:val="001E0F68"/>
    <w:rsid w:val="001E4D78"/>
    <w:rsid w:val="001E7853"/>
    <w:rsid w:val="00210729"/>
    <w:rsid w:val="0021108E"/>
    <w:rsid w:val="00245C00"/>
    <w:rsid w:val="00252DAF"/>
    <w:rsid w:val="0027117A"/>
    <w:rsid w:val="002713C4"/>
    <w:rsid w:val="002719DA"/>
    <w:rsid w:val="0028774F"/>
    <w:rsid w:val="002A6134"/>
    <w:rsid w:val="002B5C16"/>
    <w:rsid w:val="002C3009"/>
    <w:rsid w:val="002E46F8"/>
    <w:rsid w:val="002F6093"/>
    <w:rsid w:val="00304CF3"/>
    <w:rsid w:val="00310746"/>
    <w:rsid w:val="003149D7"/>
    <w:rsid w:val="00332187"/>
    <w:rsid w:val="003531F0"/>
    <w:rsid w:val="0036052B"/>
    <w:rsid w:val="003608C0"/>
    <w:rsid w:val="00363C1E"/>
    <w:rsid w:val="00363D56"/>
    <w:rsid w:val="00365D48"/>
    <w:rsid w:val="003A26DD"/>
    <w:rsid w:val="003B2345"/>
    <w:rsid w:val="003C09B8"/>
    <w:rsid w:val="003C1098"/>
    <w:rsid w:val="003C64BD"/>
    <w:rsid w:val="003D37B9"/>
    <w:rsid w:val="003E7759"/>
    <w:rsid w:val="003F2AA5"/>
    <w:rsid w:val="004142DB"/>
    <w:rsid w:val="00425D8B"/>
    <w:rsid w:val="00430E0A"/>
    <w:rsid w:val="00437810"/>
    <w:rsid w:val="00447CA7"/>
    <w:rsid w:val="00452E09"/>
    <w:rsid w:val="00453899"/>
    <w:rsid w:val="004851A0"/>
    <w:rsid w:val="00494168"/>
    <w:rsid w:val="004C00BC"/>
    <w:rsid w:val="004D0277"/>
    <w:rsid w:val="004F203D"/>
    <w:rsid w:val="0050417C"/>
    <w:rsid w:val="00520CCE"/>
    <w:rsid w:val="005361ED"/>
    <w:rsid w:val="00550E66"/>
    <w:rsid w:val="00567699"/>
    <w:rsid w:val="0057205A"/>
    <w:rsid w:val="005720D8"/>
    <w:rsid w:val="005A2140"/>
    <w:rsid w:val="005A3F69"/>
    <w:rsid w:val="005B794A"/>
    <w:rsid w:val="005C128A"/>
    <w:rsid w:val="005C5871"/>
    <w:rsid w:val="005E7499"/>
    <w:rsid w:val="005F58DF"/>
    <w:rsid w:val="0060237B"/>
    <w:rsid w:val="0060332C"/>
    <w:rsid w:val="0061294F"/>
    <w:rsid w:val="006167A0"/>
    <w:rsid w:val="00634972"/>
    <w:rsid w:val="006374CB"/>
    <w:rsid w:val="006448D1"/>
    <w:rsid w:val="006716F3"/>
    <w:rsid w:val="006718A0"/>
    <w:rsid w:val="006A16B3"/>
    <w:rsid w:val="006A1B3E"/>
    <w:rsid w:val="006A4FE7"/>
    <w:rsid w:val="006B5968"/>
    <w:rsid w:val="006B6878"/>
    <w:rsid w:val="006C6405"/>
    <w:rsid w:val="006D3772"/>
    <w:rsid w:val="006E5273"/>
    <w:rsid w:val="00705D35"/>
    <w:rsid w:val="00714622"/>
    <w:rsid w:val="00717AB9"/>
    <w:rsid w:val="00717E95"/>
    <w:rsid w:val="00752DE3"/>
    <w:rsid w:val="00760CBA"/>
    <w:rsid w:val="0076441A"/>
    <w:rsid w:val="0079588D"/>
    <w:rsid w:val="007965C3"/>
    <w:rsid w:val="007A1AFA"/>
    <w:rsid w:val="007B7FFC"/>
    <w:rsid w:val="007D3FE9"/>
    <w:rsid w:val="007D4B44"/>
    <w:rsid w:val="007F0C6D"/>
    <w:rsid w:val="007F2105"/>
    <w:rsid w:val="0081128D"/>
    <w:rsid w:val="008177D1"/>
    <w:rsid w:val="00856E91"/>
    <w:rsid w:val="0086528E"/>
    <w:rsid w:val="00865D9F"/>
    <w:rsid w:val="00866F07"/>
    <w:rsid w:val="008805E9"/>
    <w:rsid w:val="00885A48"/>
    <w:rsid w:val="008975A9"/>
    <w:rsid w:val="008C4022"/>
    <w:rsid w:val="008D61AF"/>
    <w:rsid w:val="00900F51"/>
    <w:rsid w:val="009407C6"/>
    <w:rsid w:val="009530F7"/>
    <w:rsid w:val="00962C50"/>
    <w:rsid w:val="00971BD3"/>
    <w:rsid w:val="00975CF4"/>
    <w:rsid w:val="00975DA4"/>
    <w:rsid w:val="0097620C"/>
    <w:rsid w:val="0098690E"/>
    <w:rsid w:val="00992F3A"/>
    <w:rsid w:val="009B364B"/>
    <w:rsid w:val="009C33BD"/>
    <w:rsid w:val="009D7C55"/>
    <w:rsid w:val="009E4D4A"/>
    <w:rsid w:val="009F5125"/>
    <w:rsid w:val="00A33307"/>
    <w:rsid w:val="00A40D90"/>
    <w:rsid w:val="00A62CE0"/>
    <w:rsid w:val="00A70511"/>
    <w:rsid w:val="00A716BD"/>
    <w:rsid w:val="00A75F9C"/>
    <w:rsid w:val="00A90B6F"/>
    <w:rsid w:val="00A92BB6"/>
    <w:rsid w:val="00AB02F7"/>
    <w:rsid w:val="00AB3972"/>
    <w:rsid w:val="00AD23B8"/>
    <w:rsid w:val="00AF105D"/>
    <w:rsid w:val="00AF5528"/>
    <w:rsid w:val="00B32757"/>
    <w:rsid w:val="00B33FC5"/>
    <w:rsid w:val="00B34DE9"/>
    <w:rsid w:val="00B47DEE"/>
    <w:rsid w:val="00B53FBB"/>
    <w:rsid w:val="00B8167E"/>
    <w:rsid w:val="00B81FA6"/>
    <w:rsid w:val="00B94682"/>
    <w:rsid w:val="00BB52F1"/>
    <w:rsid w:val="00BC48F2"/>
    <w:rsid w:val="00BD0485"/>
    <w:rsid w:val="00BF0464"/>
    <w:rsid w:val="00BF254B"/>
    <w:rsid w:val="00C2556B"/>
    <w:rsid w:val="00C27396"/>
    <w:rsid w:val="00C3118F"/>
    <w:rsid w:val="00C45A2C"/>
    <w:rsid w:val="00C831A0"/>
    <w:rsid w:val="00C87976"/>
    <w:rsid w:val="00C92DBE"/>
    <w:rsid w:val="00C956EA"/>
    <w:rsid w:val="00CA024F"/>
    <w:rsid w:val="00CE0BC4"/>
    <w:rsid w:val="00CE4AA3"/>
    <w:rsid w:val="00CF72B7"/>
    <w:rsid w:val="00D06763"/>
    <w:rsid w:val="00D06787"/>
    <w:rsid w:val="00D14861"/>
    <w:rsid w:val="00D35252"/>
    <w:rsid w:val="00D36034"/>
    <w:rsid w:val="00D372A7"/>
    <w:rsid w:val="00D6466B"/>
    <w:rsid w:val="00D64DDB"/>
    <w:rsid w:val="00D661F4"/>
    <w:rsid w:val="00D84106"/>
    <w:rsid w:val="00D87149"/>
    <w:rsid w:val="00D91B27"/>
    <w:rsid w:val="00D9559B"/>
    <w:rsid w:val="00DD05B3"/>
    <w:rsid w:val="00E05E95"/>
    <w:rsid w:val="00E11FB8"/>
    <w:rsid w:val="00E14BD8"/>
    <w:rsid w:val="00E216FC"/>
    <w:rsid w:val="00E270C2"/>
    <w:rsid w:val="00E32F99"/>
    <w:rsid w:val="00E515ED"/>
    <w:rsid w:val="00E5330C"/>
    <w:rsid w:val="00E57F73"/>
    <w:rsid w:val="00E9043A"/>
    <w:rsid w:val="00E90959"/>
    <w:rsid w:val="00E91F12"/>
    <w:rsid w:val="00EC545D"/>
    <w:rsid w:val="00ED1C45"/>
    <w:rsid w:val="00ED506B"/>
    <w:rsid w:val="00EF6CB6"/>
    <w:rsid w:val="00F17D8C"/>
    <w:rsid w:val="00F254EE"/>
    <w:rsid w:val="00F51EA1"/>
    <w:rsid w:val="00F54E59"/>
    <w:rsid w:val="00F74F07"/>
    <w:rsid w:val="00F76490"/>
    <w:rsid w:val="00F80106"/>
    <w:rsid w:val="00F804A9"/>
    <w:rsid w:val="00F81C89"/>
    <w:rsid w:val="00FA0BB8"/>
    <w:rsid w:val="00FC110F"/>
    <w:rsid w:val="00FC7C95"/>
    <w:rsid w:val="00FF5D26"/>
    <w:rsid w:val="00FF6DE8"/>
    <w:rsid w:val="00FF6E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rsid w:val="0086528E"/>
    <w:pPr>
      <w:tabs>
        <w:tab w:val="right" w:leader="dot" w:pos="8630"/>
      </w:tabs>
      <w:spacing w:before="180" w:after="40" w:line="240" w:lineRule="auto"/>
      <w:ind w:left="288"/>
    </w:pPr>
    <w:rPr>
      <w:caps/>
      <w:noProof/>
    </w:rPr>
  </w:style>
  <w:style w:type="paragraph" w:styleId="TOC2">
    <w:name w:val="toc 2"/>
    <w:basedOn w:val="Normal"/>
    <w:next w:val="Normal"/>
    <w:autoRedefine/>
    <w:uiPriority w:val="3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table" w:styleId="LightGrid">
    <w:name w:val="Light Grid"/>
    <w:basedOn w:val="TableNormal"/>
    <w:uiPriority w:val="40"/>
    <w:rsid w:val="005F58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40"/>
    <w:rsid w:val="004C00B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40"/>
    <w:rsid w:val="00CE4A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5">
    <w:name w:val="Medium Grid 3 Accent 5"/>
    <w:basedOn w:val="TableNormal"/>
    <w:uiPriority w:val="45"/>
    <w:rsid w:val="004D02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paragraph" w:styleId="BodyText">
    <w:name w:val="Body Text"/>
    <w:basedOn w:val="Normal"/>
    <w:link w:val="BodyTextChar"/>
    <w:rsid w:val="003C64BD"/>
    <w:pPr>
      <w:spacing w:after="0" w:line="240" w:lineRule="auto"/>
      <w:jc w:val="both"/>
    </w:pPr>
    <w:rPr>
      <w:rFonts w:ascii="Arial" w:eastAsia="Times New Roman" w:hAnsi="Arial"/>
      <w:kern w:val="0"/>
      <w:sz w:val="16"/>
      <w:szCs w:val="24"/>
      <w:lang w:eastAsia="en-US"/>
      <w14:ligatures w14:val="none"/>
    </w:rPr>
  </w:style>
  <w:style w:type="character" w:customStyle="1" w:styleId="BodyTextChar">
    <w:name w:val="Body Text Char"/>
    <w:basedOn w:val="DefaultParagraphFont"/>
    <w:link w:val="BodyText"/>
    <w:rsid w:val="003C64BD"/>
    <w:rPr>
      <w:rFonts w:ascii="Arial" w:eastAsia="Times New Roman" w:hAnsi="Arial"/>
      <w:kern w:val="0"/>
      <w:sz w:val="16"/>
      <w:szCs w:val="24"/>
      <w14:ligatures w14:val="none"/>
    </w:rPr>
  </w:style>
  <w:style w:type="paragraph" w:styleId="TOCHeading">
    <w:name w:val="TOC Heading"/>
    <w:basedOn w:val="Heading1"/>
    <w:next w:val="Normal"/>
    <w:uiPriority w:val="39"/>
    <w:semiHidden/>
    <w:unhideWhenUsed/>
    <w:qFormat/>
    <w:rsid w:val="005B794A"/>
    <w:pPr>
      <w:keepNext/>
      <w:keepLines/>
      <w:spacing w:before="480" w:after="0" w:line="276" w:lineRule="auto"/>
      <w:outlineLvl w:val="9"/>
    </w:pPr>
    <w:rPr>
      <w:rFonts w:eastAsiaTheme="majorEastAsia" w:cstheme="majorBidi"/>
      <w:b/>
      <w:bCs/>
      <w:caps w:val="0"/>
      <w:color w:val="548AB7" w:themeColor="accent1" w:themeShade="BF"/>
      <w:kern w:val="0"/>
      <w:sz w:val="28"/>
      <w:szCs w:val="28"/>
      <w14:ligatures w14:val="none"/>
    </w:rPr>
  </w:style>
  <w:style w:type="table" w:styleId="MediumList2-Accent1">
    <w:name w:val="Medium List 2 Accent 1"/>
    <w:basedOn w:val="TableNormal"/>
    <w:uiPriority w:val="41"/>
    <w:rsid w:val="00D067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single" w:sz="8" w:space="0" w:color="94B6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41"/>
    <w:rsid w:val="00D06763"/>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ColorfulGrid-Accent2">
    <w:name w:val="Colorful Grid Accent 2"/>
    <w:basedOn w:val="TableNormal"/>
    <w:uiPriority w:val="42"/>
    <w:rsid w:val="00D067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rsid w:val="0086528E"/>
    <w:pPr>
      <w:tabs>
        <w:tab w:val="right" w:leader="dot" w:pos="8630"/>
      </w:tabs>
      <w:spacing w:before="180" w:after="40" w:line="240" w:lineRule="auto"/>
      <w:ind w:left="288"/>
    </w:pPr>
    <w:rPr>
      <w:caps/>
      <w:noProof/>
    </w:rPr>
  </w:style>
  <w:style w:type="paragraph" w:styleId="TOC2">
    <w:name w:val="toc 2"/>
    <w:basedOn w:val="Normal"/>
    <w:next w:val="Normal"/>
    <w:autoRedefine/>
    <w:uiPriority w:val="39"/>
    <w:semiHidden/>
    <w:unhideWhenUsed/>
    <w:qFormat/>
    <w:pPr>
      <w:tabs>
        <w:tab w:val="right" w:leader="dot" w:pos="8630"/>
      </w:tabs>
      <w:spacing w:after="40" w:line="240" w:lineRule="auto"/>
      <w:ind w:left="144"/>
    </w:pPr>
    <w:rPr>
      <w:noProof/>
    </w:rPr>
  </w:style>
  <w:style w:type="paragraph" w:styleId="TOC3">
    <w:name w:val="toc 3"/>
    <w:basedOn w:val="Normal"/>
    <w:next w:val="Normal"/>
    <w:autoRedefine/>
    <w:uiPriority w:val="39"/>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table" w:styleId="LightGrid">
    <w:name w:val="Light Grid"/>
    <w:basedOn w:val="TableNormal"/>
    <w:uiPriority w:val="40"/>
    <w:rsid w:val="005F58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40"/>
    <w:rsid w:val="004C00B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40"/>
    <w:rsid w:val="00CE4AA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5">
    <w:name w:val="Medium Grid 3 Accent 5"/>
    <w:basedOn w:val="TableNormal"/>
    <w:uiPriority w:val="45"/>
    <w:rsid w:val="004D027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paragraph" w:styleId="BodyText">
    <w:name w:val="Body Text"/>
    <w:basedOn w:val="Normal"/>
    <w:link w:val="BodyTextChar"/>
    <w:rsid w:val="003C64BD"/>
    <w:pPr>
      <w:spacing w:after="0" w:line="240" w:lineRule="auto"/>
      <w:jc w:val="both"/>
    </w:pPr>
    <w:rPr>
      <w:rFonts w:ascii="Arial" w:eastAsia="Times New Roman" w:hAnsi="Arial"/>
      <w:kern w:val="0"/>
      <w:sz w:val="16"/>
      <w:szCs w:val="24"/>
      <w:lang w:eastAsia="en-US"/>
      <w14:ligatures w14:val="none"/>
    </w:rPr>
  </w:style>
  <w:style w:type="character" w:customStyle="1" w:styleId="BodyTextChar">
    <w:name w:val="Body Text Char"/>
    <w:basedOn w:val="DefaultParagraphFont"/>
    <w:link w:val="BodyText"/>
    <w:rsid w:val="003C64BD"/>
    <w:rPr>
      <w:rFonts w:ascii="Arial" w:eastAsia="Times New Roman" w:hAnsi="Arial"/>
      <w:kern w:val="0"/>
      <w:sz w:val="16"/>
      <w:szCs w:val="24"/>
      <w14:ligatures w14:val="none"/>
    </w:rPr>
  </w:style>
  <w:style w:type="paragraph" w:styleId="TOCHeading">
    <w:name w:val="TOC Heading"/>
    <w:basedOn w:val="Heading1"/>
    <w:next w:val="Normal"/>
    <w:uiPriority w:val="39"/>
    <w:semiHidden/>
    <w:unhideWhenUsed/>
    <w:qFormat/>
    <w:rsid w:val="005B794A"/>
    <w:pPr>
      <w:keepNext/>
      <w:keepLines/>
      <w:spacing w:before="480" w:after="0" w:line="276" w:lineRule="auto"/>
      <w:outlineLvl w:val="9"/>
    </w:pPr>
    <w:rPr>
      <w:rFonts w:eastAsiaTheme="majorEastAsia" w:cstheme="majorBidi"/>
      <w:b/>
      <w:bCs/>
      <w:caps w:val="0"/>
      <w:color w:val="548AB7" w:themeColor="accent1" w:themeShade="BF"/>
      <w:kern w:val="0"/>
      <w:sz w:val="28"/>
      <w:szCs w:val="28"/>
      <w14:ligatures w14:val="none"/>
    </w:rPr>
  </w:style>
  <w:style w:type="table" w:styleId="MediumList2-Accent1">
    <w:name w:val="Medium List 2 Accent 1"/>
    <w:basedOn w:val="TableNormal"/>
    <w:uiPriority w:val="41"/>
    <w:rsid w:val="00D067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single" w:sz="8" w:space="0" w:color="94B6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41"/>
    <w:rsid w:val="00D06763"/>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ColorfulGrid-Accent2">
    <w:name w:val="Colorful Grid Accent 2"/>
    <w:basedOn w:val="TableNormal"/>
    <w:uiPriority w:val="42"/>
    <w:rsid w:val="00D067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oleObject" Target="embeddings/Microsoft_Excel_Chart2.xls"/><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8.xml"/><Relationship Id="rId30" Type="http://schemas.openxmlformats.org/officeDocument/2006/relationships/image" Target="media/image3.png"/><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8" Type="http://schemas.openxmlformats.org/officeDocument/2006/relationships/settings" Target="settings.xml"/><Relationship Id="rId51" Type="http://schemas.openxmlformats.org/officeDocument/2006/relationships/chart" Target="charts/chart28.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20" Type="http://schemas.openxmlformats.org/officeDocument/2006/relationships/chart" Target="charts/chart2.xml"/><Relationship Id="rId41" Type="http://schemas.openxmlformats.org/officeDocument/2006/relationships/chart" Target="charts/chart18.xml"/><Relationship Id="rId54"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 Type="http://schemas.openxmlformats.org/officeDocument/2006/relationships/footnotes" Target="footnotes.xml"/><Relationship Id="rId31" Type="http://schemas.openxmlformats.org/officeDocument/2006/relationships/oleObject" Target="embeddings/Microsoft_Excel_Chart1.xls"/><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arlitz-bedingfield\AppData\Roaming\Microsoft\Templates\Media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Requests for Service</c:v>
                </c:pt>
              </c:strCache>
            </c:strRef>
          </c:tx>
          <c:invertIfNegative val="0"/>
          <c:cat>
            <c:numRef>
              <c:f>Sheet1!$A$2:$A$11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Sheet1!$B$2:$B$11</c:f>
              <c:numCache>
                <c:formatCode>General</c:formatCode>
                <c:ptCount val="10"/>
                <c:pt idx="0">
                  <c:v>9003</c:v>
                </c:pt>
                <c:pt idx="1">
                  <c:v>8049</c:v>
                </c:pt>
                <c:pt idx="2">
                  <c:v>6442</c:v>
                </c:pt>
                <c:pt idx="3">
                  <c:v>6584</c:v>
                </c:pt>
                <c:pt idx="4">
                  <c:v>6661</c:v>
                </c:pt>
                <c:pt idx="5">
                  <c:v>6139</c:v>
                </c:pt>
                <c:pt idx="6">
                  <c:v>7532</c:v>
                </c:pt>
                <c:pt idx="7">
                  <c:v>6052</c:v>
                </c:pt>
                <c:pt idx="8">
                  <c:v>5987</c:v>
                </c:pt>
                <c:pt idx="9">
                  <c:v>5878</c:v>
                </c:pt>
              </c:numCache>
            </c:numRef>
          </c:val>
        </c:ser>
        <c:dLbls>
          <c:showLegendKey val="0"/>
          <c:showVal val="0"/>
          <c:showCatName val="0"/>
          <c:showSerName val="0"/>
          <c:showPercent val="0"/>
          <c:showBubbleSize val="0"/>
        </c:dLbls>
        <c:gapWidth val="150"/>
        <c:axId val="190495744"/>
        <c:axId val="71330048"/>
      </c:barChart>
      <c:catAx>
        <c:axId val="190495744"/>
        <c:scaling>
          <c:orientation val="minMax"/>
        </c:scaling>
        <c:delete val="0"/>
        <c:axPos val="b"/>
        <c:numFmt formatCode="General" sourceLinked="1"/>
        <c:majorTickMark val="out"/>
        <c:minorTickMark val="none"/>
        <c:tickLblPos val="nextTo"/>
        <c:crossAx val="71330048"/>
        <c:crosses val="autoZero"/>
        <c:auto val="1"/>
        <c:lblAlgn val="ctr"/>
        <c:lblOffset val="100"/>
        <c:noMultiLvlLbl val="0"/>
      </c:catAx>
      <c:valAx>
        <c:axId val="71330048"/>
        <c:scaling>
          <c:orientation val="minMax"/>
        </c:scaling>
        <c:delete val="0"/>
        <c:axPos val="l"/>
        <c:majorGridlines/>
        <c:numFmt formatCode="General" sourceLinked="1"/>
        <c:majorTickMark val="out"/>
        <c:minorTickMark val="none"/>
        <c:tickLblPos val="nextTo"/>
        <c:crossAx val="190495744"/>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VANDALISM/CRIMINAL MISCHIEF</a:t>
            </a:r>
          </a:p>
        </c:rich>
      </c:tx>
      <c:layout>
        <c:manualLayout>
          <c:xMode val="edge"/>
          <c:yMode val="edge"/>
          <c:x val="0.19734345351043645"/>
          <c:y val="2.0161290322580645E-2"/>
        </c:manualLayout>
      </c:layout>
      <c:overlay val="0"/>
      <c:spPr>
        <a:noFill/>
        <a:ln w="25395">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798861480075907E-2"/>
          <c:y val="0.2661290322580645"/>
          <c:w val="0.91650853889943074"/>
          <c:h val="0.49193548387096775"/>
        </c:manualLayout>
      </c:layout>
      <c:bar3DChart>
        <c:barDir val="col"/>
        <c:grouping val="stacked"/>
        <c:varyColors val="0"/>
        <c:ser>
          <c:idx val="4"/>
          <c:order val="0"/>
          <c:tx>
            <c:strRef>
              <c:f>Sheet1!$A$2</c:f>
              <c:strCache>
                <c:ptCount val="1"/>
                <c:pt idx="0">
                  <c:v>47</c:v>
                </c:pt>
              </c:strCache>
            </c:strRef>
          </c:tx>
          <c:spPr>
            <a:solidFill>
              <a:srgbClr val="92D050"/>
            </a:solidFill>
            <a:ln w="12698">
              <a:solidFill>
                <a:srgbClr val="000000"/>
              </a:solidFill>
              <a:prstDash val="solid"/>
            </a:ln>
          </c:spPr>
          <c:invertIfNegative val="0"/>
          <c:dLbls>
            <c:dLbl>
              <c:idx val="0"/>
              <c:layout>
                <c:manualLayout>
                  <c:x val="1.4756944696606803E-2"/>
                  <c:y val="-4.91898204184233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47</c:v>
                </c:pt>
              </c:numCache>
            </c:numRef>
          </c:val>
        </c:ser>
        <c:ser>
          <c:idx val="0"/>
          <c:order val="1"/>
          <c:tx>
            <c:strRef>
              <c:f>Sheet1!$A$3</c:f>
              <c:strCache>
                <c:ptCount val="1"/>
                <c:pt idx="0">
                  <c:v>66</c:v>
                </c:pt>
              </c:strCache>
            </c:strRef>
          </c:tx>
          <c:spPr>
            <a:solidFill>
              <a:srgbClr val="9999FF"/>
            </a:solidFill>
            <a:ln w="12698">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66</c:v>
                </c:pt>
              </c:numCache>
            </c:numRef>
          </c:val>
        </c:ser>
        <c:ser>
          <c:idx val="1"/>
          <c:order val="2"/>
          <c:tx>
            <c:strRef>
              <c:f>Sheet1!$A$4</c:f>
              <c:strCache>
                <c:ptCount val="1"/>
                <c:pt idx="0">
                  <c:v>60</c:v>
                </c:pt>
              </c:strCache>
            </c:strRef>
          </c:tx>
          <c:spPr>
            <a:solidFill>
              <a:srgbClr val="993366"/>
            </a:solidFill>
            <a:ln w="12698">
              <a:solidFill>
                <a:srgbClr val="000000"/>
              </a:solidFill>
              <a:prstDash val="solid"/>
            </a:ln>
          </c:spPr>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60</c:v>
                </c:pt>
              </c:numCache>
            </c:numRef>
          </c:val>
        </c:ser>
        <c:ser>
          <c:idx val="2"/>
          <c:order val="3"/>
          <c:tx>
            <c:strRef>
              <c:f>Sheet1!$A$5</c:f>
              <c:strCache>
                <c:ptCount val="1"/>
                <c:pt idx="0">
                  <c:v>65</c:v>
                </c:pt>
              </c:strCache>
            </c:strRef>
          </c:tx>
          <c:spPr>
            <a:solidFill>
              <a:srgbClr val="FFFFCC"/>
            </a:solidFill>
            <a:ln w="12698">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65</c:v>
                </c:pt>
              </c:numCache>
            </c:numRef>
          </c:val>
        </c:ser>
        <c:ser>
          <c:idx val="3"/>
          <c:order val="4"/>
          <c:tx>
            <c:strRef>
              <c:f>Sheet1!$A$6</c:f>
              <c:strCache>
                <c:ptCount val="1"/>
                <c:pt idx="0">
                  <c:v>90</c:v>
                </c:pt>
              </c:strCache>
            </c:strRef>
          </c:tx>
          <c:spPr>
            <a:solidFill>
              <a:srgbClr val="CCFFFF"/>
            </a:solidFill>
            <a:ln w="12698">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90</c:v>
                </c:pt>
              </c:numCache>
            </c:numRef>
          </c:val>
        </c:ser>
        <c:dLbls>
          <c:showLegendKey val="0"/>
          <c:showVal val="1"/>
          <c:showCatName val="0"/>
          <c:showSerName val="0"/>
          <c:showPercent val="0"/>
          <c:showBubbleSize val="0"/>
        </c:dLbls>
        <c:gapWidth val="150"/>
        <c:gapDepth val="0"/>
        <c:shape val="cylinder"/>
        <c:axId val="212713984"/>
        <c:axId val="218515712"/>
        <c:axId val="0"/>
      </c:bar3DChart>
      <c:catAx>
        <c:axId val="212713984"/>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Year</a:t>
                </a:r>
              </a:p>
            </c:rich>
          </c:tx>
          <c:layout>
            <c:manualLayout>
              <c:xMode val="edge"/>
              <c:yMode val="edge"/>
              <c:x val="0.48197343453510438"/>
              <c:y val="0.87903225806451613"/>
            </c:manualLayout>
          </c:layout>
          <c:overlay val="0"/>
          <c:spPr>
            <a:noFill/>
            <a:ln w="25395">
              <a:noFill/>
            </a:ln>
          </c:spPr>
        </c:title>
        <c:numFmt formatCode="General" sourceLinked="1"/>
        <c:majorTickMark val="out"/>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8515712"/>
        <c:crosses val="autoZero"/>
        <c:auto val="1"/>
        <c:lblAlgn val="ctr"/>
        <c:lblOffset val="100"/>
        <c:tickLblSkip val="1"/>
        <c:tickMarkSkip val="1"/>
        <c:noMultiLvlLbl val="0"/>
      </c:catAx>
      <c:valAx>
        <c:axId val="218515712"/>
        <c:scaling>
          <c:orientation val="minMax"/>
        </c:scaling>
        <c:delete val="1"/>
        <c:axPos val="l"/>
        <c:majorGridlines>
          <c:spPr>
            <a:ln w="3174">
              <a:solidFill>
                <a:srgbClr val="000000"/>
              </a:solidFill>
              <a:prstDash val="solid"/>
            </a:ln>
          </c:spPr>
        </c:majorGridlines>
        <c:numFmt formatCode="General" sourceLinked="1"/>
        <c:majorTickMark val="out"/>
        <c:minorTickMark val="none"/>
        <c:tickLblPos val="nextTo"/>
        <c:crossAx val="212713984"/>
        <c:crosses val="autoZero"/>
        <c:crossBetween val="between"/>
      </c:valAx>
      <c:spPr>
        <a:noFill/>
        <a:ln w="25395">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3" b="1" i="0" u="none" strike="noStrike" baseline="0">
                <a:solidFill>
                  <a:srgbClr val="000000"/>
                </a:solidFill>
                <a:latin typeface="Arial"/>
                <a:ea typeface="Arial"/>
                <a:cs typeface="Arial"/>
              </a:defRPr>
            </a:pPr>
            <a:r>
              <a:rPr lang="en-US"/>
              <a:t>THEFT/EMBEZZLEMENT</a:t>
            </a:r>
          </a:p>
        </c:rich>
      </c:tx>
      <c:layout>
        <c:manualLayout>
          <c:xMode val="edge"/>
          <c:yMode val="edge"/>
          <c:x val="0.26069246435845211"/>
          <c:y val="0.02"/>
        </c:manualLayout>
      </c:layout>
      <c:overlay val="0"/>
      <c:spPr>
        <a:noFill/>
        <a:ln w="25341">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28309572301425E-2"/>
          <c:y val="0.252"/>
          <c:w val="0.92871690427698572"/>
          <c:h val="0.50800000000000001"/>
        </c:manualLayout>
      </c:layout>
      <c:bar3DChart>
        <c:barDir val="col"/>
        <c:grouping val="stacked"/>
        <c:varyColors val="0"/>
        <c:ser>
          <c:idx val="4"/>
          <c:order val="0"/>
          <c:tx>
            <c:strRef>
              <c:f>Sheet1!$A$2</c:f>
              <c:strCache>
                <c:ptCount val="1"/>
                <c:pt idx="0">
                  <c:v>234</c:v>
                </c:pt>
              </c:strCache>
            </c:strRef>
          </c:tx>
          <c:spPr>
            <a:solidFill>
              <a:srgbClr val="660066"/>
            </a:solidFill>
            <a:ln w="12670">
              <a:solidFill>
                <a:srgbClr val="000000"/>
              </a:solidFill>
              <a:prstDash val="solid"/>
            </a:ln>
          </c:spPr>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234</c:v>
                </c:pt>
              </c:numCache>
            </c:numRef>
          </c:val>
        </c:ser>
        <c:ser>
          <c:idx val="0"/>
          <c:order val="1"/>
          <c:tx>
            <c:strRef>
              <c:f>Sheet1!$A$3</c:f>
              <c:strCache>
                <c:ptCount val="1"/>
                <c:pt idx="0">
                  <c:v>301</c:v>
                </c:pt>
              </c:strCache>
            </c:strRef>
          </c:tx>
          <c:spPr>
            <a:solidFill>
              <a:srgbClr val="9999FF"/>
            </a:solidFill>
            <a:ln w="12670">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301</c:v>
                </c:pt>
              </c:numCache>
            </c:numRef>
          </c:val>
        </c:ser>
        <c:ser>
          <c:idx val="1"/>
          <c:order val="2"/>
          <c:tx>
            <c:strRef>
              <c:f>Sheet1!$A$4</c:f>
              <c:strCache>
                <c:ptCount val="1"/>
                <c:pt idx="0">
                  <c:v>174</c:v>
                </c:pt>
              </c:strCache>
            </c:strRef>
          </c:tx>
          <c:spPr>
            <a:solidFill>
              <a:srgbClr val="993366"/>
            </a:solidFill>
            <a:ln w="12670">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174</c:v>
                </c:pt>
              </c:numCache>
            </c:numRef>
          </c:val>
        </c:ser>
        <c:ser>
          <c:idx val="2"/>
          <c:order val="3"/>
          <c:tx>
            <c:strRef>
              <c:f>Sheet1!$A$5</c:f>
              <c:strCache>
                <c:ptCount val="1"/>
                <c:pt idx="0">
                  <c:v>299</c:v>
                </c:pt>
              </c:strCache>
            </c:strRef>
          </c:tx>
          <c:spPr>
            <a:solidFill>
              <a:srgbClr val="FFFFCC"/>
            </a:solidFill>
            <a:ln w="12670">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299</c:v>
                </c:pt>
              </c:numCache>
            </c:numRef>
          </c:val>
        </c:ser>
        <c:ser>
          <c:idx val="3"/>
          <c:order val="4"/>
          <c:tx>
            <c:strRef>
              <c:f>Sheet1!$A$6</c:f>
              <c:strCache>
                <c:ptCount val="1"/>
                <c:pt idx="0">
                  <c:v>214</c:v>
                </c:pt>
              </c:strCache>
            </c:strRef>
          </c:tx>
          <c:spPr>
            <a:solidFill>
              <a:srgbClr val="CCFFFF"/>
            </a:solidFill>
            <a:ln w="12670">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214</c:v>
                </c:pt>
              </c:numCache>
            </c:numRef>
          </c:val>
        </c:ser>
        <c:dLbls>
          <c:showLegendKey val="0"/>
          <c:showVal val="1"/>
          <c:showCatName val="0"/>
          <c:showSerName val="0"/>
          <c:showPercent val="0"/>
          <c:showBubbleSize val="0"/>
        </c:dLbls>
        <c:gapWidth val="150"/>
        <c:gapDepth val="0"/>
        <c:shape val="cylinder"/>
        <c:axId val="212715008"/>
        <c:axId val="218517440"/>
        <c:axId val="0"/>
      </c:bar3DChart>
      <c:catAx>
        <c:axId val="212715008"/>
        <c:scaling>
          <c:orientation val="minMax"/>
        </c:scaling>
        <c:delete val="0"/>
        <c:axPos val="b"/>
        <c:title>
          <c:tx>
            <c:rich>
              <a:bodyPr/>
              <a:lstStyle/>
              <a:p>
                <a:pPr>
                  <a:defRPr sz="798" b="0" i="0" u="none" strike="noStrike" baseline="0">
                    <a:solidFill>
                      <a:srgbClr val="000000"/>
                    </a:solidFill>
                    <a:latin typeface="Arial"/>
                    <a:ea typeface="Arial"/>
                    <a:cs typeface="Arial"/>
                  </a:defRPr>
                </a:pPr>
                <a:r>
                  <a:rPr lang="en-US"/>
                  <a:t>Year</a:t>
                </a:r>
              </a:p>
            </c:rich>
          </c:tx>
          <c:layout>
            <c:manualLayout>
              <c:xMode val="edge"/>
              <c:yMode val="edge"/>
              <c:x val="0.47861507128309572"/>
              <c:y val="0.88"/>
            </c:manualLayout>
          </c:layout>
          <c:overlay val="0"/>
          <c:spPr>
            <a:noFill/>
            <a:ln w="25341">
              <a:noFill/>
            </a:ln>
          </c:spPr>
        </c:title>
        <c:numFmt formatCode="General" sourceLinked="1"/>
        <c:majorTickMark val="out"/>
        <c:minorTickMark val="none"/>
        <c:tickLblPos val="low"/>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218517440"/>
        <c:crosses val="autoZero"/>
        <c:auto val="1"/>
        <c:lblAlgn val="ctr"/>
        <c:lblOffset val="100"/>
        <c:tickLblSkip val="1"/>
        <c:tickMarkSkip val="1"/>
        <c:noMultiLvlLbl val="0"/>
      </c:catAx>
      <c:valAx>
        <c:axId val="218517440"/>
        <c:scaling>
          <c:orientation val="minMax"/>
        </c:scaling>
        <c:delete val="1"/>
        <c:axPos val="l"/>
        <c:majorGridlines>
          <c:spPr>
            <a:ln w="3168">
              <a:solidFill>
                <a:srgbClr val="000000"/>
              </a:solidFill>
              <a:prstDash val="solid"/>
            </a:ln>
          </c:spPr>
        </c:majorGridlines>
        <c:numFmt formatCode="General" sourceLinked="1"/>
        <c:majorTickMark val="out"/>
        <c:minorTickMark val="none"/>
        <c:tickLblPos val="nextTo"/>
        <c:crossAx val="212715008"/>
        <c:crosses val="autoZero"/>
        <c:crossBetween val="between"/>
      </c:valAx>
      <c:spPr>
        <a:noFill/>
        <a:ln w="25341">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b="1" i="0" u="none" strike="noStrike" baseline="0">
                <a:solidFill>
                  <a:srgbClr val="000000"/>
                </a:solidFill>
                <a:latin typeface="Arial"/>
                <a:ea typeface="Arial"/>
                <a:cs typeface="Arial"/>
              </a:defRPr>
            </a:pPr>
            <a:r>
              <a:rPr lang="en-US"/>
              <a:t>BURGLARY</a:t>
            </a:r>
          </a:p>
        </c:rich>
      </c:tx>
      <c:layout>
        <c:manualLayout>
          <c:xMode val="edge"/>
          <c:yMode val="edge"/>
          <c:x val="0.38899430740037949"/>
          <c:y val="0.02"/>
        </c:manualLayout>
      </c:layout>
      <c:overlay val="0"/>
      <c:spPr>
        <a:noFill/>
        <a:ln w="25343">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335863377609111E-2"/>
          <c:y val="0.26400000000000001"/>
          <c:w val="0.94686907020872868"/>
          <c:h val="0.496"/>
        </c:manualLayout>
      </c:layout>
      <c:bar3DChart>
        <c:barDir val="col"/>
        <c:grouping val="stacked"/>
        <c:varyColors val="0"/>
        <c:ser>
          <c:idx val="4"/>
          <c:order val="0"/>
          <c:tx>
            <c:strRef>
              <c:f>Sheet1!$A$2</c:f>
              <c:strCache>
                <c:ptCount val="1"/>
                <c:pt idx="0">
                  <c:v>37</c:v>
                </c:pt>
              </c:strCache>
            </c:strRef>
          </c:tx>
          <c:spPr>
            <a:solidFill>
              <a:srgbClr val="660066"/>
            </a:solidFill>
            <a:ln w="12672">
              <a:solidFill>
                <a:srgbClr val="000000"/>
              </a:solidFill>
              <a:prstDash val="solid"/>
            </a:ln>
          </c:spPr>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37</c:v>
                </c:pt>
              </c:numCache>
            </c:numRef>
          </c:val>
        </c:ser>
        <c:ser>
          <c:idx val="0"/>
          <c:order val="1"/>
          <c:tx>
            <c:strRef>
              <c:f>Sheet1!$A$3</c:f>
              <c:strCache>
                <c:ptCount val="1"/>
                <c:pt idx="0">
                  <c:v>47</c:v>
                </c:pt>
              </c:strCache>
            </c:strRef>
          </c:tx>
          <c:spPr>
            <a:solidFill>
              <a:srgbClr val="9999FF"/>
            </a:solidFill>
            <a:ln w="1267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47</c:v>
                </c:pt>
              </c:numCache>
            </c:numRef>
          </c:val>
        </c:ser>
        <c:ser>
          <c:idx val="1"/>
          <c:order val="2"/>
          <c:tx>
            <c:strRef>
              <c:f>Sheet1!$A$4</c:f>
              <c:strCache>
                <c:ptCount val="1"/>
                <c:pt idx="0">
                  <c:v>23</c:v>
                </c:pt>
              </c:strCache>
            </c:strRef>
          </c:tx>
          <c:spPr>
            <a:solidFill>
              <a:srgbClr val="993366"/>
            </a:solidFill>
            <a:ln w="1267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23</c:v>
                </c:pt>
              </c:numCache>
            </c:numRef>
          </c:val>
        </c:ser>
        <c:ser>
          <c:idx val="2"/>
          <c:order val="3"/>
          <c:tx>
            <c:strRef>
              <c:f>Sheet1!$A$5</c:f>
              <c:strCache>
                <c:ptCount val="1"/>
                <c:pt idx="0">
                  <c:v>38</c:v>
                </c:pt>
              </c:strCache>
            </c:strRef>
          </c:tx>
          <c:spPr>
            <a:solidFill>
              <a:srgbClr val="FFFFCC"/>
            </a:solidFill>
            <a:ln w="1267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38</c:v>
                </c:pt>
              </c:numCache>
            </c:numRef>
          </c:val>
        </c:ser>
        <c:ser>
          <c:idx val="3"/>
          <c:order val="4"/>
          <c:tx>
            <c:strRef>
              <c:f>Sheet1!$A$6</c:f>
              <c:strCache>
                <c:ptCount val="1"/>
                <c:pt idx="0">
                  <c:v>32</c:v>
                </c:pt>
              </c:strCache>
            </c:strRef>
          </c:tx>
          <c:spPr>
            <a:solidFill>
              <a:srgbClr val="CCFFFF"/>
            </a:solidFill>
            <a:ln w="1267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32</c:v>
                </c:pt>
              </c:numCache>
            </c:numRef>
          </c:val>
        </c:ser>
        <c:dLbls>
          <c:showLegendKey val="0"/>
          <c:showVal val="1"/>
          <c:showCatName val="0"/>
          <c:showSerName val="0"/>
          <c:showPercent val="0"/>
          <c:showBubbleSize val="0"/>
        </c:dLbls>
        <c:gapWidth val="150"/>
        <c:gapDepth val="0"/>
        <c:shape val="cylinder"/>
        <c:axId val="212716032"/>
        <c:axId val="218519168"/>
        <c:axId val="0"/>
      </c:bar3DChart>
      <c:catAx>
        <c:axId val="212716032"/>
        <c:scaling>
          <c:orientation val="minMax"/>
        </c:scaling>
        <c:delete val="0"/>
        <c:axPos val="b"/>
        <c:title>
          <c:tx>
            <c:rich>
              <a:bodyPr/>
              <a:lstStyle/>
              <a:p>
                <a:pPr>
                  <a:defRPr sz="798" b="0" i="0" u="none" strike="noStrike" baseline="0">
                    <a:solidFill>
                      <a:srgbClr val="000000"/>
                    </a:solidFill>
                    <a:latin typeface="Arial"/>
                    <a:ea typeface="Arial"/>
                    <a:cs typeface="Arial"/>
                  </a:defRPr>
                </a:pPr>
                <a:r>
                  <a:rPr lang="en-US"/>
                  <a:t>Year</a:t>
                </a:r>
              </a:p>
            </c:rich>
          </c:tx>
          <c:layout>
            <c:manualLayout>
              <c:xMode val="edge"/>
              <c:yMode val="edge"/>
              <c:x val="0.46679316888045541"/>
              <c:y val="0.88400000000000001"/>
            </c:manualLayout>
          </c:layout>
          <c:overlay val="0"/>
          <c:spPr>
            <a:noFill/>
            <a:ln w="25343">
              <a:noFill/>
            </a:ln>
          </c:spPr>
        </c:title>
        <c:numFmt formatCode="General" sourceLinked="1"/>
        <c:majorTickMark val="out"/>
        <c:minorTickMark val="none"/>
        <c:tickLblPos val="low"/>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218519168"/>
        <c:crosses val="autoZero"/>
        <c:auto val="1"/>
        <c:lblAlgn val="ctr"/>
        <c:lblOffset val="100"/>
        <c:tickLblSkip val="1"/>
        <c:tickMarkSkip val="1"/>
        <c:noMultiLvlLbl val="0"/>
      </c:catAx>
      <c:valAx>
        <c:axId val="218519168"/>
        <c:scaling>
          <c:orientation val="minMax"/>
        </c:scaling>
        <c:delete val="1"/>
        <c:axPos val="l"/>
        <c:majorGridlines>
          <c:spPr>
            <a:ln w="3168">
              <a:solidFill>
                <a:srgbClr val="000000"/>
              </a:solidFill>
              <a:prstDash val="solid"/>
            </a:ln>
          </c:spPr>
        </c:majorGridlines>
        <c:numFmt formatCode="General" sourceLinked="1"/>
        <c:majorTickMark val="out"/>
        <c:minorTickMark val="none"/>
        <c:tickLblPos val="nextTo"/>
        <c:crossAx val="212716032"/>
        <c:crosses val="autoZero"/>
        <c:crossBetween val="between"/>
      </c:valAx>
      <c:spPr>
        <a:noFill/>
        <a:ln w="25343">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3" b="1" i="0" u="none" strike="noStrike" baseline="0">
                <a:solidFill>
                  <a:srgbClr val="000000"/>
                </a:solidFill>
                <a:latin typeface="Arial"/>
                <a:ea typeface="Arial"/>
                <a:cs typeface="Arial"/>
              </a:defRPr>
            </a:pPr>
            <a:r>
              <a:rPr lang="en-US"/>
              <a:t>VEHICLE THEFT</a:t>
            </a:r>
          </a:p>
        </c:rich>
      </c:tx>
      <c:layout>
        <c:manualLayout>
          <c:xMode val="edge"/>
          <c:yMode val="edge"/>
          <c:x val="0.34914611005692597"/>
          <c:y val="2.1551724137931036E-2"/>
        </c:manualLayout>
      </c:layout>
      <c:overlay val="0"/>
      <c:spPr>
        <a:noFill/>
        <a:ln w="25347">
          <a:noFill/>
        </a:ln>
      </c:spPr>
    </c:title>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233396584440226E-2"/>
          <c:y val="0.19396551724137931"/>
          <c:w val="0.95066413662239091"/>
          <c:h val="0.46551724137931033"/>
        </c:manualLayout>
      </c:layout>
      <c:bar3DChart>
        <c:barDir val="col"/>
        <c:grouping val="stacked"/>
        <c:varyColors val="0"/>
        <c:ser>
          <c:idx val="4"/>
          <c:order val="0"/>
          <c:tx>
            <c:strRef>
              <c:f>Sheet1!$A$2</c:f>
              <c:strCache>
                <c:ptCount val="1"/>
                <c:pt idx="0">
                  <c:v>28</c:v>
                </c:pt>
              </c:strCache>
            </c:strRef>
          </c:tx>
          <c:spPr>
            <a:solidFill>
              <a:srgbClr val="660066"/>
            </a:solidFill>
            <a:ln w="12673">
              <a:solidFill>
                <a:srgbClr val="000000"/>
              </a:solidFill>
              <a:prstDash val="solid"/>
            </a:ln>
          </c:spPr>
          <c:invertIfNegative val="0"/>
          <c:dLbls>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28</c:v>
                </c:pt>
              </c:numCache>
            </c:numRef>
          </c:val>
        </c:ser>
        <c:ser>
          <c:idx val="0"/>
          <c:order val="1"/>
          <c:tx>
            <c:strRef>
              <c:f>Sheet1!$A$3</c:f>
              <c:strCache>
                <c:ptCount val="1"/>
                <c:pt idx="0">
                  <c:v>19</c:v>
                </c:pt>
              </c:strCache>
            </c:strRef>
          </c:tx>
          <c:spPr>
            <a:solidFill>
              <a:srgbClr val="9999FF"/>
            </a:solidFill>
            <a:ln w="12673">
              <a:solidFill>
                <a:srgbClr val="000000"/>
              </a:solidFill>
              <a:prstDash val="solid"/>
            </a:ln>
          </c:spPr>
          <c:invertIfNegative val="0"/>
          <c:dLbls>
            <c:dLbl>
              <c:idx val="0"/>
              <c:delete val="1"/>
            </c:dLbl>
            <c:txPr>
              <a:bodyPr/>
              <a:lstStyle/>
              <a:p>
                <a:pPr>
                  <a:defRPr baseline="0">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0">
                  <c:v>0</c:v>
                </c:pt>
                <c:pt idx="1">
                  <c:v>19</c:v>
                </c:pt>
              </c:numCache>
            </c:numRef>
          </c:val>
        </c:ser>
        <c:ser>
          <c:idx val="1"/>
          <c:order val="2"/>
          <c:tx>
            <c:strRef>
              <c:f>Sheet1!$A$4</c:f>
              <c:strCache>
                <c:ptCount val="1"/>
                <c:pt idx="0">
                  <c:v>21</c:v>
                </c:pt>
              </c:strCache>
            </c:strRef>
          </c:tx>
          <c:spPr>
            <a:solidFill>
              <a:srgbClr val="993366"/>
            </a:solidFill>
            <a:ln w="1267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21</c:v>
                </c:pt>
              </c:numCache>
            </c:numRef>
          </c:val>
        </c:ser>
        <c:ser>
          <c:idx val="2"/>
          <c:order val="3"/>
          <c:tx>
            <c:strRef>
              <c:f>Sheet1!$A$5</c:f>
              <c:strCache>
                <c:ptCount val="1"/>
                <c:pt idx="0">
                  <c:v>9</c:v>
                </c:pt>
              </c:strCache>
            </c:strRef>
          </c:tx>
          <c:spPr>
            <a:solidFill>
              <a:srgbClr val="FFFFCC"/>
            </a:solidFill>
            <a:ln w="1267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9</c:v>
                </c:pt>
              </c:numCache>
            </c:numRef>
          </c:val>
        </c:ser>
        <c:ser>
          <c:idx val="3"/>
          <c:order val="4"/>
          <c:tx>
            <c:strRef>
              <c:f>Sheet1!$A$6</c:f>
              <c:strCache>
                <c:ptCount val="1"/>
                <c:pt idx="0">
                  <c:v>18</c:v>
                </c:pt>
              </c:strCache>
            </c:strRef>
          </c:tx>
          <c:spPr>
            <a:solidFill>
              <a:srgbClr val="CCFFFF"/>
            </a:solidFill>
            <a:ln w="1267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18</c:v>
                </c:pt>
              </c:numCache>
            </c:numRef>
          </c:val>
        </c:ser>
        <c:dLbls>
          <c:showLegendKey val="0"/>
          <c:showVal val="1"/>
          <c:showCatName val="0"/>
          <c:showSerName val="0"/>
          <c:showPercent val="0"/>
          <c:showBubbleSize val="0"/>
        </c:dLbls>
        <c:gapWidth val="150"/>
        <c:gapDepth val="0"/>
        <c:shape val="cylinder"/>
        <c:axId val="212717056"/>
        <c:axId val="218520320"/>
        <c:axId val="0"/>
      </c:bar3DChart>
      <c:catAx>
        <c:axId val="212717056"/>
        <c:scaling>
          <c:orientation val="minMax"/>
        </c:scaling>
        <c:delete val="0"/>
        <c:axPos val="b"/>
        <c:title>
          <c:tx>
            <c:rich>
              <a:bodyPr/>
              <a:lstStyle/>
              <a:p>
                <a:pPr>
                  <a:defRPr sz="798" b="0" i="0" u="none" strike="noStrike" baseline="0">
                    <a:solidFill>
                      <a:srgbClr val="000000"/>
                    </a:solidFill>
                    <a:latin typeface="Arial"/>
                    <a:ea typeface="Arial"/>
                    <a:cs typeface="Arial"/>
                  </a:defRPr>
                </a:pPr>
                <a:r>
                  <a:rPr lang="en-US"/>
                  <a:t>Year</a:t>
                </a:r>
              </a:p>
            </c:rich>
          </c:tx>
          <c:layout>
            <c:manualLayout>
              <c:xMode val="edge"/>
              <c:yMode val="edge"/>
              <c:x val="0.47248576850094876"/>
              <c:y val="0.7931034482758621"/>
            </c:manualLayout>
          </c:layout>
          <c:overlay val="0"/>
          <c:spPr>
            <a:noFill/>
            <a:ln w="25347">
              <a:noFill/>
            </a:ln>
          </c:spPr>
        </c:title>
        <c:numFmt formatCode="General" sourceLinked="1"/>
        <c:majorTickMark val="out"/>
        <c:minorTickMark val="none"/>
        <c:tickLblPos val="low"/>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218520320"/>
        <c:crosses val="autoZero"/>
        <c:auto val="1"/>
        <c:lblAlgn val="ctr"/>
        <c:lblOffset val="100"/>
        <c:tickLblSkip val="1"/>
        <c:tickMarkSkip val="1"/>
        <c:noMultiLvlLbl val="0"/>
      </c:catAx>
      <c:valAx>
        <c:axId val="218520320"/>
        <c:scaling>
          <c:orientation val="minMax"/>
        </c:scaling>
        <c:delete val="1"/>
        <c:axPos val="l"/>
        <c:majorGridlines>
          <c:spPr>
            <a:ln w="3168">
              <a:solidFill>
                <a:srgbClr val="000000"/>
              </a:solidFill>
              <a:prstDash val="solid"/>
            </a:ln>
          </c:spPr>
        </c:majorGridlines>
        <c:numFmt formatCode="General" sourceLinked="1"/>
        <c:majorTickMark val="out"/>
        <c:minorTickMark val="none"/>
        <c:tickLblPos val="nextTo"/>
        <c:crossAx val="212717056"/>
        <c:crosses val="autoZero"/>
        <c:crossBetween val="between"/>
      </c:valAx>
      <c:spPr>
        <a:noFill/>
        <a:ln w="25347">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1" i="0" u="none" strike="noStrike" baseline="0">
                <a:solidFill>
                  <a:srgbClr val="000000"/>
                </a:solidFill>
                <a:latin typeface="Arial"/>
                <a:ea typeface="Arial"/>
                <a:cs typeface="Arial"/>
              </a:defRPr>
            </a:pPr>
            <a:r>
              <a:rPr lang="en-US"/>
              <a:t>ARSON</a:t>
            </a:r>
          </a:p>
        </c:rich>
      </c:tx>
      <c:layout>
        <c:manualLayout>
          <c:xMode val="edge"/>
          <c:yMode val="edge"/>
          <c:x val="0.42694497153700189"/>
          <c:y val="0.02"/>
        </c:manualLayout>
      </c:layout>
      <c:overlay val="0"/>
      <c:spPr>
        <a:noFill/>
        <a:ln w="25315">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925996204933584E-2"/>
          <c:y val="0.26400000000000001"/>
          <c:w val="0.94307400379506645"/>
          <c:h val="0.496"/>
        </c:manualLayout>
      </c:layout>
      <c:bar3DChart>
        <c:barDir val="col"/>
        <c:grouping val="stacked"/>
        <c:varyColors val="0"/>
        <c:ser>
          <c:idx val="4"/>
          <c:order val="0"/>
          <c:tx>
            <c:strRef>
              <c:f>Sheet1!$A$2</c:f>
              <c:strCache>
                <c:ptCount val="1"/>
                <c:pt idx="0">
                  <c:v>1</c:v>
                </c:pt>
              </c:strCache>
            </c:strRef>
          </c:tx>
          <c:spPr>
            <a:solidFill>
              <a:srgbClr val="660066"/>
            </a:solidFill>
            <a:ln w="12657">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1</c:v>
                </c:pt>
              </c:numCache>
            </c:numRef>
          </c:val>
        </c:ser>
        <c:ser>
          <c:idx val="0"/>
          <c:order val="1"/>
          <c:tx>
            <c:strRef>
              <c:f>Sheet1!$A$3</c:f>
              <c:strCache>
                <c:ptCount val="1"/>
                <c:pt idx="0">
                  <c:v>1</c:v>
                </c:pt>
              </c:strCache>
            </c:strRef>
          </c:tx>
          <c:spPr>
            <a:solidFill>
              <a:srgbClr val="9999FF"/>
            </a:solidFill>
            <a:ln w="12657">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1</c:v>
                </c:pt>
              </c:numCache>
            </c:numRef>
          </c:val>
        </c:ser>
        <c:ser>
          <c:idx val="1"/>
          <c:order val="2"/>
          <c:tx>
            <c:strRef>
              <c:f>Sheet1!$A$4</c:f>
              <c:strCache>
                <c:ptCount val="1"/>
                <c:pt idx="0">
                  <c:v>1</c:v>
                </c:pt>
              </c:strCache>
            </c:strRef>
          </c:tx>
          <c:spPr>
            <a:solidFill>
              <a:srgbClr val="993366"/>
            </a:solidFill>
            <a:ln w="12657">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1</c:v>
                </c:pt>
              </c:numCache>
            </c:numRef>
          </c:val>
        </c:ser>
        <c:ser>
          <c:idx val="2"/>
          <c:order val="3"/>
          <c:tx>
            <c:strRef>
              <c:f>Sheet1!$A$5</c:f>
              <c:strCache>
                <c:ptCount val="1"/>
                <c:pt idx="0">
                  <c:v>0</c:v>
                </c:pt>
              </c:strCache>
            </c:strRef>
          </c:tx>
          <c:spPr>
            <a:solidFill>
              <a:srgbClr val="FFFFCC"/>
            </a:solidFill>
            <a:ln w="12657">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0</c:v>
                </c:pt>
              </c:numCache>
            </c:numRef>
          </c:val>
        </c:ser>
        <c:ser>
          <c:idx val="3"/>
          <c:order val="4"/>
          <c:tx>
            <c:strRef>
              <c:f>Sheet1!$A$6</c:f>
              <c:strCache>
                <c:ptCount val="1"/>
                <c:pt idx="0">
                  <c:v>1</c:v>
                </c:pt>
              </c:strCache>
            </c:strRef>
          </c:tx>
          <c:spPr>
            <a:solidFill>
              <a:srgbClr val="CCFFFF"/>
            </a:solidFill>
            <a:ln w="12657">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1</c:v>
                </c:pt>
              </c:numCache>
            </c:numRef>
          </c:val>
        </c:ser>
        <c:dLbls>
          <c:showLegendKey val="0"/>
          <c:showVal val="1"/>
          <c:showCatName val="0"/>
          <c:showSerName val="0"/>
          <c:showPercent val="0"/>
          <c:showBubbleSize val="0"/>
        </c:dLbls>
        <c:gapWidth val="150"/>
        <c:gapDepth val="0"/>
        <c:shape val="cylinder"/>
        <c:axId val="213246464"/>
        <c:axId val="213460096"/>
        <c:axId val="0"/>
      </c:bar3DChart>
      <c:catAx>
        <c:axId val="213246464"/>
        <c:scaling>
          <c:orientation val="minMax"/>
        </c:scaling>
        <c:delete val="0"/>
        <c:axPos val="b"/>
        <c:title>
          <c:tx>
            <c:rich>
              <a:bodyPr/>
              <a:lstStyle/>
              <a:p>
                <a:pPr>
                  <a:defRPr sz="797" b="0" i="0" u="none" strike="noStrike" baseline="0">
                    <a:solidFill>
                      <a:srgbClr val="000000"/>
                    </a:solidFill>
                    <a:latin typeface="Arial"/>
                    <a:ea typeface="Arial"/>
                    <a:cs typeface="Arial"/>
                  </a:defRPr>
                </a:pPr>
                <a:r>
                  <a:rPr lang="en-US"/>
                  <a:t>Year</a:t>
                </a:r>
              </a:p>
            </c:rich>
          </c:tx>
          <c:layout>
            <c:manualLayout>
              <c:xMode val="edge"/>
              <c:yMode val="edge"/>
              <c:x val="0.47628083491461098"/>
              <c:y val="0.88"/>
            </c:manualLayout>
          </c:layout>
          <c:overlay val="0"/>
          <c:spPr>
            <a:noFill/>
            <a:ln w="25315">
              <a:noFill/>
            </a:ln>
          </c:spPr>
        </c:title>
        <c:numFmt formatCode="General" sourceLinked="1"/>
        <c:majorTickMark val="out"/>
        <c:minorTickMark val="none"/>
        <c:tickLblPos val="low"/>
        <c:spPr>
          <a:ln w="3164">
            <a:solidFill>
              <a:srgbClr val="000000"/>
            </a:solidFill>
            <a:prstDash val="solid"/>
          </a:ln>
        </c:spPr>
        <c:txPr>
          <a:bodyPr rot="0" vert="horz"/>
          <a:lstStyle/>
          <a:p>
            <a:pPr>
              <a:defRPr sz="797" b="0" i="0" u="none" strike="noStrike" baseline="0">
                <a:solidFill>
                  <a:srgbClr val="000000"/>
                </a:solidFill>
                <a:latin typeface="Arial"/>
                <a:ea typeface="Arial"/>
                <a:cs typeface="Arial"/>
              </a:defRPr>
            </a:pPr>
            <a:endParaRPr lang="en-US"/>
          </a:p>
        </c:txPr>
        <c:crossAx val="213460096"/>
        <c:crosses val="autoZero"/>
        <c:auto val="1"/>
        <c:lblAlgn val="ctr"/>
        <c:lblOffset val="100"/>
        <c:tickLblSkip val="1"/>
        <c:tickMarkSkip val="1"/>
        <c:noMultiLvlLbl val="0"/>
      </c:catAx>
      <c:valAx>
        <c:axId val="213460096"/>
        <c:scaling>
          <c:orientation val="minMax"/>
        </c:scaling>
        <c:delete val="1"/>
        <c:axPos val="l"/>
        <c:majorGridlines>
          <c:spPr>
            <a:ln w="3164">
              <a:solidFill>
                <a:srgbClr val="000000"/>
              </a:solidFill>
              <a:prstDash val="solid"/>
            </a:ln>
          </c:spPr>
        </c:majorGridlines>
        <c:numFmt formatCode="General" sourceLinked="1"/>
        <c:majorTickMark val="out"/>
        <c:minorTickMark val="none"/>
        <c:tickLblPos val="nextTo"/>
        <c:crossAx val="213246464"/>
        <c:crosses val="autoZero"/>
        <c:crossBetween val="between"/>
      </c:valAx>
      <c:spPr>
        <a:noFill/>
        <a:ln w="25315">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7" b="1"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ROBBERY</a:t>
            </a:r>
          </a:p>
        </c:rich>
      </c:tx>
      <c:layout>
        <c:manualLayout>
          <c:xMode val="edge"/>
          <c:yMode val="edge"/>
          <c:x val="0.40909090909090912"/>
          <c:y val="2.0161290322580645E-2"/>
        </c:manualLayout>
      </c:layout>
      <c:overlay val="0"/>
      <c:spPr>
        <a:noFill/>
        <a:ln w="25369">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818181818181816E-2"/>
          <c:y val="0.18548387096774194"/>
          <c:w val="0.94318181818181823"/>
          <c:h val="0.54435483870967738"/>
        </c:manualLayout>
      </c:layout>
      <c:bar3DChart>
        <c:barDir val="col"/>
        <c:grouping val="stacked"/>
        <c:varyColors val="0"/>
        <c:ser>
          <c:idx val="4"/>
          <c:order val="0"/>
          <c:tx>
            <c:strRef>
              <c:f>Sheet1!$A$2</c:f>
              <c:strCache>
                <c:ptCount val="1"/>
                <c:pt idx="0">
                  <c:v>1</c:v>
                </c:pt>
              </c:strCache>
            </c:strRef>
          </c:tx>
          <c:spPr>
            <a:solidFill>
              <a:srgbClr val="92D050"/>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1</c:v>
                </c:pt>
              </c:numCache>
            </c:numRef>
          </c:val>
        </c:ser>
        <c:ser>
          <c:idx val="0"/>
          <c:order val="1"/>
          <c:tx>
            <c:strRef>
              <c:f>Sheet1!$A$3</c:f>
              <c:strCache>
                <c:ptCount val="1"/>
                <c:pt idx="0">
                  <c:v>2</c:v>
                </c:pt>
              </c:strCache>
            </c:strRef>
          </c:tx>
          <c:spPr>
            <a:solidFill>
              <a:srgbClr val="9999FF"/>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2</c:v>
                </c:pt>
              </c:numCache>
            </c:numRef>
          </c:val>
        </c:ser>
        <c:ser>
          <c:idx val="1"/>
          <c:order val="2"/>
          <c:tx>
            <c:strRef>
              <c:f>Sheet1!$A$4</c:f>
              <c:strCache>
                <c:ptCount val="1"/>
                <c:pt idx="0">
                  <c:v>2</c:v>
                </c:pt>
              </c:strCache>
            </c:strRef>
          </c:tx>
          <c:spPr>
            <a:solidFill>
              <a:srgbClr val="993366"/>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2</c:v>
                </c:pt>
              </c:numCache>
            </c:numRef>
          </c:val>
        </c:ser>
        <c:ser>
          <c:idx val="2"/>
          <c:order val="3"/>
          <c:tx>
            <c:strRef>
              <c:f>Sheet1!$A$5</c:f>
              <c:strCache>
                <c:ptCount val="1"/>
                <c:pt idx="0">
                  <c:v>0</c:v>
                </c:pt>
              </c:strCache>
            </c:strRef>
          </c:tx>
          <c:spPr>
            <a:solidFill>
              <a:srgbClr val="FFFFCC"/>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0</c:v>
                </c:pt>
              </c:numCache>
            </c:numRef>
          </c:val>
        </c:ser>
        <c:ser>
          <c:idx val="3"/>
          <c:order val="4"/>
          <c:tx>
            <c:strRef>
              <c:f>Sheet1!$A$6</c:f>
              <c:strCache>
                <c:ptCount val="1"/>
                <c:pt idx="0">
                  <c:v>1</c:v>
                </c:pt>
              </c:strCache>
            </c:strRef>
          </c:tx>
          <c:spPr>
            <a:solidFill>
              <a:srgbClr val="CCFFFF"/>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1</c:v>
                </c:pt>
              </c:numCache>
            </c:numRef>
          </c:val>
        </c:ser>
        <c:dLbls>
          <c:showLegendKey val="0"/>
          <c:showVal val="1"/>
          <c:showCatName val="0"/>
          <c:showSerName val="0"/>
          <c:showPercent val="0"/>
          <c:showBubbleSize val="0"/>
        </c:dLbls>
        <c:gapWidth val="150"/>
        <c:gapDepth val="0"/>
        <c:shape val="cylinder"/>
        <c:axId val="213247488"/>
        <c:axId val="213461824"/>
        <c:axId val="0"/>
      </c:bar3DChart>
      <c:catAx>
        <c:axId val="213247488"/>
        <c:scaling>
          <c:orientation val="minMax"/>
        </c:scaling>
        <c:delete val="0"/>
        <c:axPos val="b"/>
        <c:title>
          <c:tx>
            <c:rich>
              <a:bodyPr/>
              <a:lstStyle/>
              <a:p>
                <a:pPr>
                  <a:defRPr sz="799" b="0" i="0" u="none" strike="noStrike" baseline="0">
                    <a:solidFill>
                      <a:srgbClr val="000000"/>
                    </a:solidFill>
                    <a:latin typeface="Arial"/>
                    <a:ea typeface="Arial"/>
                    <a:cs typeface="Arial"/>
                  </a:defRPr>
                </a:pPr>
                <a:r>
                  <a:rPr lang="en-US"/>
                  <a:t>Year</a:t>
                </a:r>
              </a:p>
            </c:rich>
          </c:tx>
          <c:layout>
            <c:manualLayout>
              <c:xMode val="edge"/>
              <c:yMode val="edge"/>
              <c:x val="0.47348484848484851"/>
              <c:y val="0.85080645161290325"/>
            </c:manualLayout>
          </c:layout>
          <c:overlay val="0"/>
          <c:spPr>
            <a:noFill/>
            <a:ln w="25369">
              <a:noFill/>
            </a:ln>
          </c:spPr>
        </c:title>
        <c:numFmt formatCode="General" sourceLinked="1"/>
        <c:majorTickMark val="out"/>
        <c:minorTickMark val="none"/>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13461824"/>
        <c:crosses val="autoZero"/>
        <c:auto val="1"/>
        <c:lblAlgn val="ctr"/>
        <c:lblOffset val="100"/>
        <c:tickLblSkip val="1"/>
        <c:tickMarkSkip val="1"/>
        <c:noMultiLvlLbl val="0"/>
      </c:catAx>
      <c:valAx>
        <c:axId val="213461824"/>
        <c:scaling>
          <c:orientation val="minMax"/>
        </c:scaling>
        <c:delete val="1"/>
        <c:axPos val="l"/>
        <c:majorGridlines>
          <c:spPr>
            <a:ln w="3171">
              <a:solidFill>
                <a:srgbClr val="000000"/>
              </a:solidFill>
              <a:prstDash val="solid"/>
            </a:ln>
          </c:spPr>
        </c:majorGridlines>
        <c:numFmt formatCode="General" sourceLinked="1"/>
        <c:majorTickMark val="out"/>
        <c:minorTickMark val="none"/>
        <c:tickLblPos val="nextTo"/>
        <c:crossAx val="213247488"/>
        <c:crosses val="autoZero"/>
        <c:crossBetween val="between"/>
      </c:valAx>
      <c:spPr>
        <a:noFill/>
        <a:ln w="25369">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19" b="1" i="0" u="none" strike="noStrike" baseline="0">
                <a:solidFill>
                  <a:srgbClr val="000000"/>
                </a:solidFill>
                <a:latin typeface="Arial"/>
                <a:ea typeface="Arial"/>
                <a:cs typeface="Arial"/>
              </a:defRPr>
            </a:pPr>
            <a:r>
              <a:rPr lang="en-US"/>
              <a:t>SEX OFFENSES</a:t>
            </a:r>
          </a:p>
        </c:rich>
      </c:tx>
      <c:layout>
        <c:manualLayout>
          <c:xMode val="edge"/>
          <c:yMode val="edge"/>
          <c:x val="0.35349716446124763"/>
          <c:y val="1.968503937007874E-2"/>
        </c:manualLayout>
      </c:layout>
      <c:overlay val="0"/>
      <c:spPr>
        <a:noFill/>
        <a:ln w="25247">
          <a:noFill/>
        </a:ln>
      </c:spPr>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491493383742913E-2"/>
          <c:y val="0.15354330708661418"/>
          <c:w val="0.93383742911153123"/>
          <c:h val="0.61023622047244097"/>
        </c:manualLayout>
      </c:layout>
      <c:bar3DChart>
        <c:barDir val="col"/>
        <c:grouping val="stacked"/>
        <c:varyColors val="0"/>
        <c:ser>
          <c:idx val="4"/>
          <c:order val="0"/>
          <c:tx>
            <c:strRef>
              <c:f>Sheet1!$A$2</c:f>
              <c:strCache>
                <c:ptCount val="1"/>
                <c:pt idx="0">
                  <c:v>21</c:v>
                </c:pt>
              </c:strCache>
            </c:strRef>
          </c:tx>
          <c:spPr>
            <a:solidFill>
              <a:srgbClr val="92D050"/>
            </a:solidFill>
            <a:ln w="1262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21</c:v>
                </c:pt>
              </c:numCache>
            </c:numRef>
          </c:val>
        </c:ser>
        <c:ser>
          <c:idx val="0"/>
          <c:order val="1"/>
          <c:tx>
            <c:strRef>
              <c:f>Sheet1!$A$3</c:f>
              <c:strCache>
                <c:ptCount val="1"/>
                <c:pt idx="0">
                  <c:v>19</c:v>
                </c:pt>
              </c:strCache>
            </c:strRef>
          </c:tx>
          <c:spPr>
            <a:solidFill>
              <a:srgbClr val="9999FF"/>
            </a:solidFill>
            <a:ln w="1262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19</c:v>
                </c:pt>
              </c:numCache>
            </c:numRef>
          </c:val>
        </c:ser>
        <c:ser>
          <c:idx val="1"/>
          <c:order val="2"/>
          <c:tx>
            <c:strRef>
              <c:f>Sheet1!$A$4</c:f>
              <c:strCache>
                <c:ptCount val="1"/>
                <c:pt idx="0">
                  <c:v>13</c:v>
                </c:pt>
              </c:strCache>
            </c:strRef>
          </c:tx>
          <c:spPr>
            <a:solidFill>
              <a:srgbClr val="993366"/>
            </a:solidFill>
            <a:ln w="1262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13</c:v>
                </c:pt>
              </c:numCache>
            </c:numRef>
          </c:val>
        </c:ser>
        <c:ser>
          <c:idx val="2"/>
          <c:order val="3"/>
          <c:tx>
            <c:strRef>
              <c:f>Sheet1!$A$5</c:f>
              <c:strCache>
                <c:ptCount val="1"/>
                <c:pt idx="0">
                  <c:v>17</c:v>
                </c:pt>
              </c:strCache>
            </c:strRef>
          </c:tx>
          <c:spPr>
            <a:solidFill>
              <a:srgbClr val="FFFFCC"/>
            </a:solidFill>
            <a:ln w="1262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17</c:v>
                </c:pt>
              </c:numCache>
            </c:numRef>
          </c:val>
        </c:ser>
        <c:ser>
          <c:idx val="3"/>
          <c:order val="4"/>
          <c:tx>
            <c:strRef>
              <c:f>Sheet1!$A$6</c:f>
              <c:strCache>
                <c:ptCount val="1"/>
                <c:pt idx="0">
                  <c:v>15</c:v>
                </c:pt>
              </c:strCache>
            </c:strRef>
          </c:tx>
          <c:spPr>
            <a:solidFill>
              <a:srgbClr val="CCFFFF"/>
            </a:solidFill>
            <a:ln w="12623">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15</c:v>
                </c:pt>
              </c:numCache>
            </c:numRef>
          </c:val>
        </c:ser>
        <c:dLbls>
          <c:showLegendKey val="0"/>
          <c:showVal val="1"/>
          <c:showCatName val="0"/>
          <c:showSerName val="0"/>
          <c:showPercent val="0"/>
          <c:showBubbleSize val="0"/>
        </c:dLbls>
        <c:gapWidth val="150"/>
        <c:gapDepth val="0"/>
        <c:shape val="cylinder"/>
        <c:axId val="213248512"/>
        <c:axId val="213463552"/>
        <c:axId val="0"/>
      </c:bar3DChart>
      <c:catAx>
        <c:axId val="213248512"/>
        <c:scaling>
          <c:orientation val="minMax"/>
        </c:scaling>
        <c:delete val="0"/>
        <c:axPos val="b"/>
        <c:title>
          <c:tx>
            <c:rich>
              <a:bodyPr/>
              <a:lstStyle/>
              <a:p>
                <a:pPr>
                  <a:defRPr sz="795" b="0" i="0" u="none" strike="noStrike" baseline="0">
                    <a:solidFill>
                      <a:srgbClr val="000000"/>
                    </a:solidFill>
                    <a:latin typeface="Arial"/>
                    <a:ea typeface="Arial"/>
                    <a:cs typeface="Arial"/>
                  </a:defRPr>
                </a:pPr>
                <a:r>
                  <a:rPr lang="en-US"/>
                  <a:t>Year</a:t>
                </a:r>
              </a:p>
            </c:rich>
          </c:tx>
          <c:layout>
            <c:manualLayout>
              <c:xMode val="edge"/>
              <c:yMode val="edge"/>
              <c:x val="0.47069943289224953"/>
              <c:y val="0.88188976377952755"/>
            </c:manualLayout>
          </c:layout>
          <c:overlay val="0"/>
          <c:spPr>
            <a:noFill/>
            <a:ln w="25247">
              <a:noFill/>
            </a:ln>
          </c:spPr>
        </c:title>
        <c:numFmt formatCode="General" sourceLinked="1"/>
        <c:majorTickMark val="out"/>
        <c:minorTickMark val="none"/>
        <c:tickLblPos val="low"/>
        <c:spPr>
          <a:ln w="3156">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213463552"/>
        <c:crosses val="autoZero"/>
        <c:auto val="1"/>
        <c:lblAlgn val="ctr"/>
        <c:lblOffset val="100"/>
        <c:tickLblSkip val="1"/>
        <c:tickMarkSkip val="1"/>
        <c:noMultiLvlLbl val="0"/>
      </c:catAx>
      <c:valAx>
        <c:axId val="213463552"/>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213248512"/>
        <c:crosses val="autoZero"/>
        <c:crossBetween val="between"/>
      </c:valAx>
      <c:spPr>
        <a:noFill/>
        <a:ln w="25247">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5"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7" b="1" i="0" u="none" strike="noStrike" baseline="0">
                <a:solidFill>
                  <a:srgbClr val="000000"/>
                </a:solidFill>
                <a:latin typeface="Arial"/>
                <a:ea typeface="Arial"/>
                <a:cs typeface="Arial"/>
              </a:defRPr>
            </a:pPr>
            <a:r>
              <a:rPr lang="en-US"/>
              <a:t>ASSAULT</a:t>
            </a:r>
          </a:p>
        </c:rich>
      </c:tx>
      <c:layout>
        <c:manualLayout>
          <c:xMode val="edge"/>
          <c:yMode val="edge"/>
          <c:x val="0.41477272727272729"/>
          <c:y val="2.0242914979757085E-2"/>
        </c:manualLayout>
      </c:layout>
      <c:overlay val="0"/>
      <c:spPr>
        <a:noFill/>
        <a:ln w="25324">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24242424242424E-2"/>
          <c:y val="0.17004048582995951"/>
          <c:w val="0.94696969696969702"/>
          <c:h val="0.58704453441295545"/>
        </c:manualLayout>
      </c:layout>
      <c:bar3DChart>
        <c:barDir val="col"/>
        <c:grouping val="stacked"/>
        <c:varyColors val="0"/>
        <c:ser>
          <c:idx val="4"/>
          <c:order val="0"/>
          <c:tx>
            <c:strRef>
              <c:f>Sheet1!$A$2</c:f>
              <c:strCache>
                <c:ptCount val="1"/>
                <c:pt idx="0">
                  <c:v>64</c:v>
                </c:pt>
              </c:strCache>
            </c:strRef>
          </c:tx>
          <c:spPr>
            <a:solidFill>
              <a:srgbClr val="92D050"/>
            </a:solidFill>
            <a:ln w="1266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64</c:v>
                </c:pt>
              </c:numCache>
            </c:numRef>
          </c:val>
        </c:ser>
        <c:ser>
          <c:idx val="0"/>
          <c:order val="1"/>
          <c:tx>
            <c:strRef>
              <c:f>Sheet1!$A$3</c:f>
              <c:strCache>
                <c:ptCount val="1"/>
                <c:pt idx="0">
                  <c:v>68</c:v>
                </c:pt>
              </c:strCache>
            </c:strRef>
          </c:tx>
          <c:spPr>
            <a:solidFill>
              <a:srgbClr val="9999FF"/>
            </a:solidFill>
            <a:ln w="1266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68</c:v>
                </c:pt>
              </c:numCache>
            </c:numRef>
          </c:val>
        </c:ser>
        <c:ser>
          <c:idx val="1"/>
          <c:order val="2"/>
          <c:tx>
            <c:strRef>
              <c:f>Sheet1!$A$4</c:f>
              <c:strCache>
                <c:ptCount val="1"/>
                <c:pt idx="0">
                  <c:v>64</c:v>
                </c:pt>
              </c:strCache>
            </c:strRef>
          </c:tx>
          <c:spPr>
            <a:solidFill>
              <a:srgbClr val="993366"/>
            </a:solidFill>
            <a:ln w="1266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64</c:v>
                </c:pt>
              </c:numCache>
            </c:numRef>
          </c:val>
        </c:ser>
        <c:ser>
          <c:idx val="2"/>
          <c:order val="3"/>
          <c:tx>
            <c:strRef>
              <c:f>Sheet1!$A$5</c:f>
              <c:strCache>
                <c:ptCount val="1"/>
                <c:pt idx="0">
                  <c:v>58</c:v>
                </c:pt>
              </c:strCache>
            </c:strRef>
          </c:tx>
          <c:spPr>
            <a:solidFill>
              <a:srgbClr val="FFFFCC"/>
            </a:solidFill>
            <a:ln w="1266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58</c:v>
                </c:pt>
              </c:numCache>
            </c:numRef>
          </c:val>
        </c:ser>
        <c:ser>
          <c:idx val="3"/>
          <c:order val="4"/>
          <c:tx>
            <c:strRef>
              <c:f>Sheet1!$A$6</c:f>
              <c:strCache>
                <c:ptCount val="1"/>
                <c:pt idx="0">
                  <c:v>51</c:v>
                </c:pt>
              </c:strCache>
            </c:strRef>
          </c:tx>
          <c:spPr>
            <a:solidFill>
              <a:srgbClr val="CCFFFF"/>
            </a:solidFill>
            <a:ln w="12662">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4">
                  <c:v>51</c:v>
                </c:pt>
              </c:numCache>
            </c:numRef>
          </c:val>
        </c:ser>
        <c:dLbls>
          <c:showLegendKey val="0"/>
          <c:showVal val="1"/>
          <c:showCatName val="0"/>
          <c:showSerName val="0"/>
          <c:showPercent val="0"/>
          <c:showBubbleSize val="0"/>
        </c:dLbls>
        <c:gapWidth val="150"/>
        <c:gapDepth val="0"/>
        <c:shape val="cylinder"/>
        <c:axId val="213249536"/>
        <c:axId val="213465280"/>
        <c:axId val="0"/>
      </c:bar3DChart>
      <c:catAx>
        <c:axId val="213249536"/>
        <c:scaling>
          <c:orientation val="minMax"/>
        </c:scaling>
        <c:delete val="0"/>
        <c:axPos val="b"/>
        <c:title>
          <c:tx>
            <c:rich>
              <a:bodyPr/>
              <a:lstStyle/>
              <a:p>
                <a:pPr>
                  <a:defRPr sz="798" b="0" i="0" u="none" strike="noStrike" baseline="0">
                    <a:solidFill>
                      <a:srgbClr val="000000"/>
                    </a:solidFill>
                    <a:latin typeface="Arial"/>
                    <a:ea typeface="Arial"/>
                    <a:cs typeface="Arial"/>
                  </a:defRPr>
                </a:pPr>
                <a:r>
                  <a:rPr lang="en-US"/>
                  <a:t>Year</a:t>
                </a:r>
              </a:p>
            </c:rich>
          </c:tx>
          <c:layout>
            <c:manualLayout>
              <c:xMode val="edge"/>
              <c:yMode val="edge"/>
              <c:x val="0.46780303030303028"/>
              <c:y val="0.87854251012145745"/>
            </c:manualLayout>
          </c:layout>
          <c:overlay val="0"/>
          <c:spPr>
            <a:noFill/>
            <a:ln w="25324">
              <a:noFill/>
            </a:ln>
          </c:spPr>
        </c:title>
        <c:numFmt formatCode="General" sourceLinked="1"/>
        <c:majorTickMark val="out"/>
        <c:minorTickMark val="none"/>
        <c:tickLblPos val="low"/>
        <c:spPr>
          <a:ln w="3165">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213465280"/>
        <c:crosses val="autoZero"/>
        <c:auto val="1"/>
        <c:lblAlgn val="ctr"/>
        <c:lblOffset val="100"/>
        <c:tickLblSkip val="1"/>
        <c:tickMarkSkip val="1"/>
        <c:noMultiLvlLbl val="0"/>
      </c:catAx>
      <c:valAx>
        <c:axId val="213465280"/>
        <c:scaling>
          <c:orientation val="minMax"/>
        </c:scaling>
        <c:delete val="1"/>
        <c:axPos val="l"/>
        <c:majorGridlines>
          <c:spPr>
            <a:ln w="3165">
              <a:solidFill>
                <a:srgbClr val="000000"/>
              </a:solidFill>
              <a:prstDash val="solid"/>
            </a:ln>
          </c:spPr>
        </c:majorGridlines>
        <c:numFmt formatCode="General" sourceLinked="1"/>
        <c:majorTickMark val="out"/>
        <c:minorTickMark val="none"/>
        <c:tickLblPos val="nextTo"/>
        <c:crossAx val="213249536"/>
        <c:crosses val="autoZero"/>
        <c:crossBetween val="between"/>
      </c:valAx>
      <c:spPr>
        <a:noFill/>
        <a:ln w="25324">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8"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KIDNAP</a:t>
            </a:r>
          </a:p>
        </c:rich>
      </c:tx>
      <c:layout>
        <c:manualLayout>
          <c:xMode val="edge"/>
          <c:yMode val="edge"/>
          <c:x val="0.42992424242424243"/>
          <c:y val="2.0161290322580645E-2"/>
        </c:manualLayout>
      </c:layout>
      <c:overlay val="0"/>
      <c:spPr>
        <a:noFill/>
        <a:ln w="25369">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818181818181816E-2"/>
          <c:y val="0.19758064516129031"/>
          <c:w val="0.94318181818181823"/>
          <c:h val="0.42692973694765074"/>
        </c:manualLayout>
      </c:layout>
      <c:bar3DChart>
        <c:barDir val="col"/>
        <c:grouping val="stacked"/>
        <c:varyColors val="0"/>
        <c:ser>
          <c:idx val="4"/>
          <c:order val="0"/>
          <c:tx>
            <c:strRef>
              <c:f>Sheet1!$A$2</c:f>
              <c:strCache>
                <c:ptCount val="1"/>
                <c:pt idx="0">
                  <c:v>0</c:v>
                </c:pt>
              </c:strCache>
            </c:strRef>
          </c:tx>
          <c:spPr>
            <a:solidFill>
              <a:srgbClr val="660066"/>
            </a:solidFill>
            <a:ln w="12685">
              <a:solidFill>
                <a:srgbClr val="000000"/>
              </a:solidFill>
              <a:prstDash val="solid"/>
            </a:ln>
          </c:spPr>
          <c:invertIfNegative val="0"/>
          <c:dLbls>
            <c:dLbl>
              <c:idx val="1"/>
              <c:layout>
                <c:manualLayout>
                  <c:x val="-4.2710710938280334E-3"/>
                  <c:y val="-6.0728757038947097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0</c:v>
                </c:pt>
              </c:numCache>
            </c:numRef>
          </c:val>
        </c:ser>
        <c:ser>
          <c:idx val="0"/>
          <c:order val="1"/>
          <c:tx>
            <c:strRef>
              <c:f>Sheet1!$A$3</c:f>
              <c:strCache>
                <c:ptCount val="1"/>
                <c:pt idx="0">
                  <c:v>0</c:v>
                </c:pt>
              </c:strCache>
            </c:strRef>
          </c:tx>
          <c:spPr>
            <a:solidFill>
              <a:srgbClr val="9999FF"/>
            </a:solidFill>
            <a:ln w="12685">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0</c:v>
                </c:pt>
              </c:numCache>
            </c:numRef>
          </c:val>
        </c:ser>
        <c:ser>
          <c:idx val="1"/>
          <c:order val="2"/>
          <c:tx>
            <c:strRef>
              <c:f>Sheet1!$A$4</c:f>
              <c:strCache>
                <c:ptCount val="1"/>
                <c:pt idx="0">
                  <c:v>2</c:v>
                </c:pt>
              </c:strCache>
            </c:strRef>
          </c:tx>
          <c:spPr>
            <a:solidFill>
              <a:srgbClr val="993366"/>
            </a:solidFill>
            <a:ln w="12685">
              <a:solidFill>
                <a:srgbClr val="000000"/>
              </a:solidFill>
              <a:prstDash val="solid"/>
            </a:ln>
          </c:spPr>
          <c:invertIfNegative val="0"/>
          <c:dLbls>
            <c:dLbl>
              <c:idx val="3"/>
              <c:layout>
                <c:manualLayout>
                  <c:x val="-4.2710710938280334E-3"/>
                  <c:y val="-5.3137662409078711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2</c:v>
                </c:pt>
              </c:numCache>
            </c:numRef>
          </c:val>
        </c:ser>
        <c:ser>
          <c:idx val="2"/>
          <c:order val="3"/>
          <c:tx>
            <c:strRef>
              <c:f>Sheet1!$A$5</c:f>
              <c:strCache>
                <c:ptCount val="1"/>
                <c:pt idx="0">
                  <c:v>0</c:v>
                </c:pt>
              </c:strCache>
            </c:strRef>
          </c:tx>
          <c:spPr>
            <a:solidFill>
              <a:srgbClr val="FFFFCC"/>
            </a:solidFill>
            <a:ln w="12685">
              <a:solidFill>
                <a:srgbClr val="000000"/>
              </a:solidFill>
              <a:prstDash val="solid"/>
            </a:ln>
          </c:spPr>
          <c:invertIfNegative val="0"/>
          <c:dLbls>
            <c:dLbl>
              <c:idx val="4"/>
              <c:layout>
                <c:manualLayout>
                  <c:x val="0"/>
                  <c:y val="-6.0728757038947097E-2"/>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0</c:v>
                </c:pt>
              </c:numCache>
            </c:numRef>
          </c:val>
        </c:ser>
        <c:dLbls>
          <c:showLegendKey val="0"/>
          <c:showVal val="1"/>
          <c:showCatName val="0"/>
          <c:showSerName val="0"/>
          <c:showPercent val="0"/>
          <c:showBubbleSize val="0"/>
        </c:dLbls>
        <c:gapWidth val="150"/>
        <c:gapDepth val="0"/>
        <c:shape val="cylinder"/>
        <c:axId val="213975552"/>
        <c:axId val="213680128"/>
        <c:axId val="0"/>
      </c:bar3DChart>
      <c:catAx>
        <c:axId val="213975552"/>
        <c:scaling>
          <c:orientation val="minMax"/>
        </c:scaling>
        <c:delete val="0"/>
        <c:axPos val="b"/>
        <c:title>
          <c:tx>
            <c:rich>
              <a:bodyPr/>
              <a:lstStyle/>
              <a:p>
                <a:pPr>
                  <a:defRPr sz="799" b="0" i="0" u="none" strike="noStrike" baseline="0">
                    <a:solidFill>
                      <a:srgbClr val="000000"/>
                    </a:solidFill>
                    <a:latin typeface="Arial"/>
                    <a:ea typeface="Arial"/>
                    <a:cs typeface="Arial"/>
                  </a:defRPr>
                </a:pPr>
                <a:r>
                  <a:rPr lang="en-US"/>
                  <a:t>Year</a:t>
                </a:r>
              </a:p>
            </c:rich>
          </c:tx>
          <c:layout>
            <c:manualLayout>
              <c:xMode val="edge"/>
              <c:yMode val="edge"/>
              <c:x val="0.47348484848484851"/>
              <c:y val="0.87096774193548387"/>
            </c:manualLayout>
          </c:layout>
          <c:overlay val="0"/>
          <c:spPr>
            <a:noFill/>
            <a:ln w="25369">
              <a:noFill/>
            </a:ln>
          </c:spPr>
        </c:title>
        <c:numFmt formatCode="General" sourceLinked="1"/>
        <c:majorTickMark val="out"/>
        <c:minorTickMark val="none"/>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13680128"/>
        <c:crosses val="autoZero"/>
        <c:auto val="1"/>
        <c:lblAlgn val="ctr"/>
        <c:lblOffset val="100"/>
        <c:tickLblSkip val="1"/>
        <c:tickMarkSkip val="1"/>
        <c:noMultiLvlLbl val="0"/>
      </c:catAx>
      <c:valAx>
        <c:axId val="213680128"/>
        <c:scaling>
          <c:orientation val="minMax"/>
        </c:scaling>
        <c:delete val="1"/>
        <c:axPos val="l"/>
        <c:majorGridlines>
          <c:spPr>
            <a:ln w="3171">
              <a:solidFill>
                <a:srgbClr val="000000"/>
              </a:solidFill>
              <a:prstDash val="solid"/>
            </a:ln>
          </c:spPr>
        </c:majorGridlines>
        <c:numFmt formatCode="General" sourceLinked="1"/>
        <c:majorTickMark val="out"/>
        <c:minorTickMark val="none"/>
        <c:tickLblPos val="nextTo"/>
        <c:crossAx val="213975552"/>
        <c:crosses val="autoZero"/>
        <c:crossBetween val="between"/>
      </c:valAx>
      <c:spPr>
        <a:noFill/>
        <a:ln w="25369">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1" i="0" u="none" strike="noStrike" baseline="0">
                <a:solidFill>
                  <a:srgbClr val="000000"/>
                </a:solidFill>
                <a:latin typeface="Arial"/>
                <a:ea typeface="Arial"/>
                <a:cs typeface="Arial"/>
              </a:defRPr>
            </a:pPr>
            <a:r>
              <a:rPr lang="en-US"/>
              <a:t>HOMICIDE</a:t>
            </a:r>
          </a:p>
        </c:rich>
      </c:tx>
      <c:layout>
        <c:manualLayout>
          <c:xMode val="edge"/>
          <c:yMode val="edge"/>
          <c:x val="0.40909090909090912"/>
          <c:y val="2.0242914979757085E-2"/>
        </c:manualLayout>
      </c:layout>
      <c:overlay val="0"/>
      <c:spPr>
        <a:noFill/>
        <a:ln w="25353">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818181818181816E-2"/>
          <c:y val="0.20647773279352227"/>
          <c:w val="0.94318181818181823"/>
          <c:h val="0.55060728744939269"/>
        </c:manualLayout>
      </c:layout>
      <c:bar3DChart>
        <c:barDir val="col"/>
        <c:grouping val="stacked"/>
        <c:varyColors val="0"/>
        <c:ser>
          <c:idx val="4"/>
          <c:order val="0"/>
          <c:tx>
            <c:strRef>
              <c:f>Sheet1!$A$2</c:f>
              <c:strCache>
                <c:ptCount val="1"/>
                <c:pt idx="0">
                  <c:v>0</c:v>
                </c:pt>
              </c:strCache>
            </c:strRef>
          </c:tx>
          <c:spPr>
            <a:solidFill>
              <a:srgbClr val="660066"/>
            </a:solidFill>
            <a:ln w="12676">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0</c:v>
                </c:pt>
              </c:numCache>
            </c:numRef>
          </c:val>
        </c:ser>
        <c:ser>
          <c:idx val="0"/>
          <c:order val="1"/>
          <c:tx>
            <c:strRef>
              <c:f>Sheet1!$A$3</c:f>
              <c:strCache>
                <c:ptCount val="1"/>
                <c:pt idx="0">
                  <c:v>0</c:v>
                </c:pt>
              </c:strCache>
            </c:strRef>
          </c:tx>
          <c:spPr>
            <a:solidFill>
              <a:srgbClr val="9999FF"/>
            </a:solidFill>
            <a:ln w="12676">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1">
                  <c:v>0</c:v>
                </c:pt>
              </c:numCache>
            </c:numRef>
          </c:val>
        </c:ser>
        <c:ser>
          <c:idx val="1"/>
          <c:order val="2"/>
          <c:tx>
            <c:strRef>
              <c:f>Sheet1!$A$4</c:f>
              <c:strCache>
                <c:ptCount val="1"/>
                <c:pt idx="0">
                  <c:v>0</c:v>
                </c:pt>
              </c:strCache>
            </c:strRef>
          </c:tx>
          <c:spPr>
            <a:solidFill>
              <a:srgbClr val="993366"/>
            </a:solidFill>
            <a:ln w="12676">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2">
                  <c:v>0</c:v>
                </c:pt>
              </c:numCache>
            </c:numRef>
          </c:val>
        </c:ser>
        <c:ser>
          <c:idx val="2"/>
          <c:order val="3"/>
          <c:tx>
            <c:strRef>
              <c:f>Sheet1!$A$5</c:f>
              <c:strCache>
                <c:ptCount val="1"/>
                <c:pt idx="0">
                  <c:v>0</c:v>
                </c:pt>
              </c:strCache>
            </c:strRef>
          </c:tx>
          <c:spPr>
            <a:solidFill>
              <a:srgbClr val="FFFFCC"/>
            </a:solidFill>
            <a:ln w="12676">
              <a:solidFill>
                <a:srgbClr val="000000"/>
              </a:solidFill>
              <a:prstDash val="solid"/>
            </a:ln>
          </c:spPr>
          <c:invertIfNegative val="0"/>
          <c:dLbls>
            <c:dLbl>
              <c:idx val="0"/>
              <c:showLegendKey val="0"/>
              <c:showVal val="1"/>
              <c:showCatName val="0"/>
              <c:showSerName val="0"/>
              <c:showPercent val="0"/>
              <c:showBubbleSize val="0"/>
            </c:dLbl>
            <c:showLegendKey val="0"/>
            <c:showVal val="0"/>
            <c:showCatName val="0"/>
            <c:showSerName val="0"/>
            <c:showPercent val="0"/>
            <c:showBubbleSize val="0"/>
          </c:dLbls>
          <c:cat>
            <c:numRef>
              <c:f>Sheet1!$B$1:$F$1</c:f>
              <c:numCache>
                <c:formatCode>General</c:formatCode>
                <c:ptCount val="5"/>
                <c:pt idx="0">
                  <c:v>2014</c:v>
                </c:pt>
                <c:pt idx="1">
                  <c:v>2013</c:v>
                </c:pt>
                <c:pt idx="2">
                  <c:v>2012</c:v>
                </c:pt>
                <c:pt idx="3">
                  <c:v>2011</c:v>
                </c:pt>
                <c:pt idx="4">
                  <c:v>2010</c:v>
                </c:pt>
              </c:numCache>
            </c:numRef>
          </c:cat>
          <c:val>
            <c:numRef>
              <c:f>Sheet1!$B$5:$F$5</c:f>
              <c:numCache>
                <c:formatCode>General</c:formatCode>
                <c:ptCount val="5"/>
                <c:pt idx="3">
                  <c:v>0</c:v>
                </c:pt>
              </c:numCache>
            </c:numRef>
          </c:val>
        </c:ser>
        <c:ser>
          <c:idx val="3"/>
          <c:order val="4"/>
          <c:tx>
            <c:strRef>
              <c:f>Sheet1!$A$6</c:f>
              <c:strCache>
                <c:ptCount val="1"/>
                <c:pt idx="0">
                  <c:v>1</c:v>
                </c:pt>
              </c:strCache>
            </c:strRef>
          </c:tx>
          <c:spPr>
            <a:solidFill>
              <a:srgbClr val="CCFFFF"/>
            </a:solidFill>
            <a:ln w="12676">
              <a:solidFill>
                <a:srgbClr val="000000"/>
              </a:solidFill>
              <a:prstDash val="solid"/>
            </a:ln>
          </c:spPr>
          <c:invertIfNegative val="0"/>
          <c:dLbls>
            <c:showLegendKey val="0"/>
            <c:showVal val="1"/>
            <c:showCatName val="0"/>
            <c:showSerName val="0"/>
            <c:showPercent val="0"/>
            <c:showBubbleSize val="0"/>
            <c:showLeaderLines val="0"/>
          </c:dLbls>
          <c:cat>
            <c:numRef>
              <c:f>Sheet1!$B$1:$F$1</c:f>
              <c:numCache>
                <c:formatCode>General</c:formatCode>
                <c:ptCount val="5"/>
                <c:pt idx="0">
                  <c:v>2014</c:v>
                </c:pt>
                <c:pt idx="1">
                  <c:v>2013</c:v>
                </c:pt>
                <c:pt idx="2">
                  <c:v>2012</c:v>
                </c:pt>
                <c:pt idx="3">
                  <c:v>2011</c:v>
                </c:pt>
                <c:pt idx="4">
                  <c:v>2010</c:v>
                </c:pt>
              </c:numCache>
            </c:numRef>
          </c:cat>
          <c:val>
            <c:numRef>
              <c:f>Sheet1!$B$6:$F$6</c:f>
              <c:numCache>
                <c:formatCode>General</c:formatCode>
                <c:ptCount val="5"/>
                <c:pt idx="1">
                  <c:v>1</c:v>
                </c:pt>
              </c:numCache>
            </c:numRef>
          </c:val>
        </c:ser>
        <c:dLbls>
          <c:showLegendKey val="0"/>
          <c:showVal val="0"/>
          <c:showCatName val="0"/>
          <c:showSerName val="0"/>
          <c:showPercent val="0"/>
          <c:showBubbleSize val="0"/>
        </c:dLbls>
        <c:gapWidth val="150"/>
        <c:gapDepth val="0"/>
        <c:shape val="cylinder"/>
        <c:axId val="213976576"/>
        <c:axId val="213681856"/>
        <c:axId val="0"/>
      </c:bar3DChart>
      <c:catAx>
        <c:axId val="213976576"/>
        <c:scaling>
          <c:orientation val="minMax"/>
        </c:scaling>
        <c:delete val="0"/>
        <c:axPos val="b"/>
        <c:title>
          <c:tx>
            <c:rich>
              <a:bodyPr/>
              <a:lstStyle/>
              <a:p>
                <a:pPr>
                  <a:defRPr sz="799" b="0" i="0" u="none" strike="noStrike" baseline="0">
                    <a:solidFill>
                      <a:srgbClr val="000000"/>
                    </a:solidFill>
                    <a:latin typeface="Arial"/>
                    <a:ea typeface="Arial"/>
                    <a:cs typeface="Arial"/>
                  </a:defRPr>
                </a:pPr>
                <a:r>
                  <a:rPr lang="en-US"/>
                  <a:t>Year</a:t>
                </a:r>
              </a:p>
            </c:rich>
          </c:tx>
          <c:layout>
            <c:manualLayout>
              <c:xMode val="edge"/>
              <c:yMode val="edge"/>
              <c:x val="0.47348484848484851"/>
              <c:y val="0.88259109311740891"/>
            </c:manualLayout>
          </c:layout>
          <c:overlay val="0"/>
          <c:spPr>
            <a:noFill/>
            <a:ln w="25353">
              <a:noFill/>
            </a:ln>
          </c:spPr>
        </c:title>
        <c:numFmt formatCode="General" sourceLinked="1"/>
        <c:majorTickMark val="out"/>
        <c:minorTickMark val="none"/>
        <c:tickLblPos val="low"/>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13681856"/>
        <c:crosses val="autoZero"/>
        <c:auto val="1"/>
        <c:lblAlgn val="ctr"/>
        <c:lblOffset val="100"/>
        <c:tickLblSkip val="1"/>
        <c:tickMarkSkip val="1"/>
        <c:noMultiLvlLbl val="0"/>
      </c:catAx>
      <c:valAx>
        <c:axId val="213681856"/>
        <c:scaling>
          <c:orientation val="minMax"/>
        </c:scaling>
        <c:delete val="1"/>
        <c:axPos val="l"/>
        <c:majorGridlines>
          <c:spPr>
            <a:ln w="3169">
              <a:solidFill>
                <a:srgbClr val="000000"/>
              </a:solidFill>
              <a:prstDash val="solid"/>
            </a:ln>
          </c:spPr>
        </c:majorGridlines>
        <c:numFmt formatCode="General" sourceLinked="1"/>
        <c:majorTickMark val="out"/>
        <c:minorTickMark val="none"/>
        <c:tickLblPos val="nextTo"/>
        <c:crossAx val="213976576"/>
        <c:crosses val="autoZero"/>
        <c:crossBetween val="between"/>
      </c:valAx>
      <c:spPr>
        <a:noFill/>
        <a:ln w="25353">
          <a:noFill/>
        </a:ln>
      </c:spPr>
    </c:plotArea>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2014</c:v>
                </c:pt>
              </c:strCache>
            </c:strRef>
          </c:tx>
          <c:invertIfNegative val="0"/>
          <c:dLbls>
            <c:dLblPos val="inEnd"/>
            <c:showLegendKey val="0"/>
            <c:showVal val="1"/>
            <c:showCatName val="0"/>
            <c:showSerName val="0"/>
            <c:showPercent val="0"/>
            <c:showBubbleSize val="0"/>
            <c:showLeaderLines val="0"/>
          </c:dLbls>
          <c:cat>
            <c:strRef>
              <c:f>Sheet1!$A$2</c:f>
              <c:strCache>
                <c:ptCount val="1"/>
                <c:pt idx="0">
                  <c:v>Number of Reported Incidents</c:v>
                </c:pt>
              </c:strCache>
            </c:strRef>
          </c:cat>
          <c:val>
            <c:numRef>
              <c:f>Sheet1!$B$2</c:f>
              <c:numCache>
                <c:formatCode>General</c:formatCode>
                <c:ptCount val="1"/>
                <c:pt idx="0">
                  <c:v>7193</c:v>
                </c:pt>
              </c:numCache>
            </c:numRef>
          </c:val>
        </c:ser>
        <c:ser>
          <c:idx val="1"/>
          <c:order val="1"/>
          <c:tx>
            <c:strRef>
              <c:f>Sheet1!$C$1</c:f>
              <c:strCache>
                <c:ptCount val="1"/>
                <c:pt idx="0">
                  <c:v>2013</c:v>
                </c:pt>
              </c:strCache>
            </c:strRef>
          </c:tx>
          <c:invertIfNegative val="0"/>
          <c:dLbls>
            <c:dLbl>
              <c:idx val="0"/>
              <c:layout>
                <c:manualLayout>
                  <c:x val="0"/>
                  <c:y val="8.71932632125567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Sheet1!$C$2</c:f>
              <c:numCache>
                <c:formatCode>General</c:formatCode>
                <c:ptCount val="1"/>
                <c:pt idx="0">
                  <c:v>7067</c:v>
                </c:pt>
              </c:numCache>
            </c:numRef>
          </c:val>
        </c:ser>
        <c:ser>
          <c:idx val="2"/>
          <c:order val="2"/>
          <c:tx>
            <c:strRef>
              <c:f>Sheet1!$D$1</c:f>
              <c:strCache>
                <c:ptCount val="1"/>
                <c:pt idx="0">
                  <c:v>2012</c:v>
                </c:pt>
              </c:strCache>
            </c:strRef>
          </c:tx>
          <c:invertIfNegative val="0"/>
          <c:dLbls>
            <c:dLbl>
              <c:idx val="0"/>
              <c:layout>
                <c:manualLayout>
                  <c:x val="-2.3148148148148147E-3"/>
                  <c:y val="7.92666029205062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Sheet1!$D$2</c:f>
              <c:numCache>
                <c:formatCode>General</c:formatCode>
                <c:ptCount val="1"/>
                <c:pt idx="0">
                  <c:v>5604</c:v>
                </c:pt>
              </c:numCache>
            </c:numRef>
          </c:val>
        </c:ser>
        <c:ser>
          <c:idx val="3"/>
          <c:order val="3"/>
          <c:tx>
            <c:strRef>
              <c:f>Sheet1!$E$1</c:f>
              <c:strCache>
                <c:ptCount val="1"/>
                <c:pt idx="0">
                  <c:v>2011</c:v>
                </c:pt>
              </c:strCache>
            </c:strRef>
          </c:tx>
          <c:invertIfNegative val="0"/>
          <c:dLbls>
            <c:dLbl>
              <c:idx val="0"/>
              <c:layout>
                <c:manualLayout>
                  <c:x val="-4.2437781360066642E-17"/>
                  <c:y val="8.32299330665315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Sheet1!$E$2</c:f>
              <c:numCache>
                <c:formatCode>General</c:formatCode>
                <c:ptCount val="1"/>
                <c:pt idx="0">
                  <c:v>5780</c:v>
                </c:pt>
              </c:numCache>
            </c:numRef>
          </c:val>
        </c:ser>
        <c:ser>
          <c:idx val="4"/>
          <c:order val="4"/>
          <c:tx>
            <c:strRef>
              <c:f>Sheet1!$F$1</c:f>
              <c:strCache>
                <c:ptCount val="1"/>
                <c:pt idx="0">
                  <c:v>2010</c:v>
                </c:pt>
              </c:strCache>
            </c:strRef>
          </c:tx>
          <c:invertIfNegative val="0"/>
          <c:dLbls>
            <c:dLbl>
              <c:idx val="0"/>
              <c:layout>
                <c:manualLayout>
                  <c:x val="0"/>
                  <c:y val="8.71932632125568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Sheet1!$F$2</c:f>
              <c:numCache>
                <c:formatCode>General</c:formatCode>
                <c:ptCount val="1"/>
                <c:pt idx="0">
                  <c:v>5856</c:v>
                </c:pt>
              </c:numCache>
            </c:numRef>
          </c:val>
        </c:ser>
        <c:ser>
          <c:idx val="5"/>
          <c:order val="5"/>
          <c:tx>
            <c:strRef>
              <c:f>Sheet1!$G$1</c:f>
              <c:strCache>
                <c:ptCount val="1"/>
                <c:pt idx="0">
                  <c:v>2009</c:v>
                </c:pt>
              </c:strCache>
            </c:strRef>
          </c:tx>
          <c:invertIfNegative val="0"/>
          <c:dLbls>
            <c:dLbl>
              <c:idx val="0"/>
              <c:layout>
                <c:manualLayout>
                  <c:x val="0"/>
                  <c:y val="7.92666029205061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Sheet1!$G$2</c:f>
              <c:numCache>
                <c:formatCode>General</c:formatCode>
                <c:ptCount val="1"/>
                <c:pt idx="0">
                  <c:v>5456</c:v>
                </c:pt>
              </c:numCache>
            </c:numRef>
          </c:val>
        </c:ser>
        <c:ser>
          <c:idx val="6"/>
          <c:order val="6"/>
          <c:tx>
            <c:strRef>
              <c:f>Sheet1!$H$1</c:f>
              <c:strCache>
                <c:ptCount val="1"/>
                <c:pt idx="0">
                  <c:v>2008</c:v>
                </c:pt>
              </c:strCache>
            </c:strRef>
          </c:tx>
          <c:invertIfNegative val="0"/>
          <c:dLbls>
            <c:dLbl>
              <c:idx val="0"/>
              <c:layout>
                <c:manualLayout>
                  <c:x val="0"/>
                  <c:y val="7.92666029205062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Sheet1!$H$2</c:f>
              <c:numCache>
                <c:formatCode>General</c:formatCode>
                <c:ptCount val="1"/>
                <c:pt idx="0">
                  <c:v>6933</c:v>
                </c:pt>
              </c:numCache>
            </c:numRef>
          </c:val>
        </c:ser>
        <c:ser>
          <c:idx val="7"/>
          <c:order val="7"/>
          <c:tx>
            <c:strRef>
              <c:f>Sheet1!$I$1</c:f>
              <c:strCache>
                <c:ptCount val="1"/>
                <c:pt idx="0">
                  <c:v>2007</c:v>
                </c:pt>
              </c:strCache>
            </c:strRef>
          </c:tx>
          <c:invertIfNegative val="0"/>
          <c:dLbls>
            <c:dLbl>
              <c:idx val="0"/>
              <c:layout>
                <c:manualLayout>
                  <c:x val="8.4875562720133283E-17"/>
                  <c:y val="7.53032727744809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Sheet1!$I$2</c:f>
              <c:numCache>
                <c:formatCode>General</c:formatCode>
                <c:ptCount val="1"/>
                <c:pt idx="0">
                  <c:v>5473</c:v>
                </c:pt>
              </c:numCache>
            </c:numRef>
          </c:val>
        </c:ser>
        <c:ser>
          <c:idx val="8"/>
          <c:order val="8"/>
          <c:tx>
            <c:strRef>
              <c:f>Sheet1!$J$1</c:f>
              <c:strCache>
                <c:ptCount val="1"/>
                <c:pt idx="0">
                  <c:v>2006</c:v>
                </c:pt>
              </c:strCache>
            </c:strRef>
          </c:tx>
          <c:invertIfNegative val="0"/>
          <c:dLbls>
            <c:dLbl>
              <c:idx val="0"/>
              <c:layout>
                <c:manualLayout>
                  <c:x val="8.4875562720133283E-17"/>
                  <c:y val="7.53032727744808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Sheet1!$J$2</c:f>
              <c:numCache>
                <c:formatCode>General</c:formatCode>
                <c:ptCount val="1"/>
                <c:pt idx="0">
                  <c:v>5522</c:v>
                </c:pt>
              </c:numCache>
            </c:numRef>
          </c:val>
        </c:ser>
        <c:ser>
          <c:idx val="9"/>
          <c:order val="9"/>
          <c:tx>
            <c:strRef>
              <c:f>Sheet1!$K$1</c:f>
              <c:strCache>
                <c:ptCount val="1"/>
                <c:pt idx="0">
                  <c:v>2005</c:v>
                </c:pt>
              </c:strCache>
            </c:strRef>
          </c:tx>
          <c:invertIfNegative val="0"/>
          <c:dLbls>
            <c:dLbl>
              <c:idx val="0"/>
              <c:layout>
                <c:manualLayout>
                  <c:x val="0"/>
                  <c:y val="7.13399426284556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Sheet1!$K$2</c:f>
              <c:numCache>
                <c:formatCode>General</c:formatCode>
                <c:ptCount val="1"/>
                <c:pt idx="0">
                  <c:v>5538</c:v>
                </c:pt>
              </c:numCache>
            </c:numRef>
          </c:val>
        </c:ser>
        <c:ser>
          <c:idx val="10"/>
          <c:order val="10"/>
          <c:tx>
            <c:strRef>
              <c:f>Sheet1!$L$1</c:f>
              <c:strCache>
                <c:ptCount val="1"/>
                <c:pt idx="0">
                  <c:v>2004</c:v>
                </c:pt>
              </c:strCache>
            </c:strRef>
          </c:tx>
          <c:invertIfNegative val="0"/>
          <c:dLbls>
            <c:dLbl>
              <c:idx val="0"/>
              <c:layout>
                <c:manualLayout>
                  <c:x val="2.3148148148148147E-3"/>
                  <c:y val="6.34132823364049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c:f>
              <c:strCache>
                <c:ptCount val="1"/>
                <c:pt idx="0">
                  <c:v>Number of Reported Incidents</c:v>
                </c:pt>
              </c:strCache>
            </c:strRef>
          </c:cat>
          <c:val>
            <c:numRef>
              <c:f>Sheet1!$L$2</c:f>
              <c:numCache>
                <c:formatCode>General</c:formatCode>
                <c:ptCount val="1"/>
                <c:pt idx="0">
                  <c:v>5807</c:v>
                </c:pt>
              </c:numCache>
            </c:numRef>
          </c:val>
        </c:ser>
        <c:dLbls>
          <c:showLegendKey val="0"/>
          <c:showVal val="0"/>
          <c:showCatName val="0"/>
          <c:showSerName val="0"/>
          <c:showPercent val="0"/>
          <c:showBubbleSize val="0"/>
        </c:dLbls>
        <c:gapWidth val="150"/>
        <c:axId val="220135424"/>
        <c:axId val="71331776"/>
      </c:barChart>
      <c:catAx>
        <c:axId val="220135424"/>
        <c:scaling>
          <c:orientation val="minMax"/>
        </c:scaling>
        <c:delete val="0"/>
        <c:axPos val="b"/>
        <c:numFmt formatCode="General" sourceLinked="1"/>
        <c:majorTickMark val="out"/>
        <c:minorTickMark val="none"/>
        <c:tickLblPos val="nextTo"/>
        <c:crossAx val="71331776"/>
        <c:crosses val="autoZero"/>
        <c:auto val="1"/>
        <c:lblAlgn val="ctr"/>
        <c:lblOffset val="100"/>
        <c:noMultiLvlLbl val="0"/>
      </c:catAx>
      <c:valAx>
        <c:axId val="71331776"/>
        <c:scaling>
          <c:orientation val="minMax"/>
        </c:scaling>
        <c:delete val="0"/>
        <c:axPos val="l"/>
        <c:majorGridlines/>
        <c:numFmt formatCode="General" sourceLinked="1"/>
        <c:majorTickMark val="out"/>
        <c:minorTickMark val="none"/>
        <c:tickLblPos val="nextTo"/>
        <c:crossAx val="22013542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540772532189"/>
          <c:y val="8.2390953150242321E-2"/>
          <c:w val="0.40987124463519314"/>
          <c:h val="0.61712439418416798"/>
        </c:manualLayout>
      </c:layout>
      <c:pieChart>
        <c:varyColors val="1"/>
        <c:ser>
          <c:idx val="0"/>
          <c:order val="0"/>
          <c:tx>
            <c:strRef>
              <c:f>Sheet1!$A$2</c:f>
              <c:strCache>
                <c:ptCount val="1"/>
                <c:pt idx="0">
                  <c:v>Assault</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92D050"/>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dLbl>
              <c:idx val="0"/>
              <c:layout>
                <c:manualLayout>
                  <c:x val="1.1112958719677738E-2"/>
                  <c:y val="-1.5269467192595197E-2"/>
                </c:manualLayout>
              </c:layout>
              <c:dLblPos val="bestFit"/>
              <c:showLegendKey val="0"/>
              <c:showVal val="0"/>
              <c:showCatName val="1"/>
              <c:showSerName val="0"/>
              <c:showPercent val="1"/>
              <c:showBubbleSize val="0"/>
            </c:dLbl>
            <c:dLbl>
              <c:idx val="1"/>
              <c:layout>
                <c:manualLayout>
                  <c:x val="1.2418038698847656E-2"/>
                  <c:y val="-3.0027499778725195E-2"/>
                </c:manualLayout>
              </c:layout>
              <c:dLblPos val="bestFit"/>
              <c:showLegendKey val="0"/>
              <c:showVal val="0"/>
              <c:showCatName val="1"/>
              <c:showSerName val="0"/>
              <c:showPercent val="1"/>
              <c:showBubbleSize val="0"/>
            </c:dLbl>
            <c:dLbl>
              <c:idx val="2"/>
              <c:layout>
                <c:manualLayout>
                  <c:x val="1.6372399977968164E-2"/>
                  <c:y val="-3.4812099406693532E-2"/>
                </c:manualLayout>
              </c:layout>
              <c:dLblPos val="bestFit"/>
              <c:showLegendKey val="0"/>
              <c:showVal val="0"/>
              <c:showCatName val="1"/>
              <c:showSerName val="0"/>
              <c:showPercent val="1"/>
              <c:showBubbleSize val="0"/>
            </c:dLbl>
            <c:dLbl>
              <c:idx val="3"/>
              <c:layout>
                <c:manualLayout>
                  <c:x val="2.0419934906618527E-2"/>
                  <c:y val="1.0820681795441267E-2"/>
                </c:manualLayout>
              </c:layout>
              <c:dLblPos val="bestFit"/>
              <c:showLegendKey val="0"/>
              <c:showVal val="0"/>
              <c:showCatName val="1"/>
              <c:showSerName val="0"/>
              <c:showPercent val="1"/>
              <c:showBubbleSize val="0"/>
            </c:dLbl>
            <c:dLbl>
              <c:idx val="4"/>
              <c:layout>
                <c:manualLayout>
                  <c:x val="5.4621493534829316E-3"/>
                  <c:y val="5.2892110937651705E-2"/>
                </c:manualLayout>
              </c:layout>
              <c:dLblPos val="bestFit"/>
              <c:showLegendKey val="0"/>
              <c:showVal val="0"/>
              <c:showCatName val="1"/>
              <c:showSerName val="0"/>
              <c:showPercent val="1"/>
              <c:showBubbleSize val="0"/>
            </c:dLbl>
            <c:dLbl>
              <c:idx val="5"/>
              <c:delete val="1"/>
            </c:dLbl>
            <c:dLbl>
              <c:idx val="6"/>
              <c:layout>
                <c:manualLayout>
                  <c:x val="4.0462340819949656E-2"/>
                  <c:y val="3.7683975111988323E-2"/>
                </c:manualLayout>
              </c:layout>
              <c:showLegendKey val="0"/>
              <c:showVal val="0"/>
              <c:showCatName val="1"/>
              <c:showSerName val="0"/>
              <c:showPercent val="1"/>
              <c:showBubbleSize val="0"/>
            </c:dLbl>
            <c:numFmt formatCode="0%" sourceLinked="0"/>
            <c:spPr>
              <a:noFill/>
              <a:ln w="25399">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Sheet1!$B$2:$I$2</c:f>
              <c:numCache>
                <c:formatCode>General</c:formatCode>
                <c:ptCount val="8"/>
                <c:pt idx="0">
                  <c:v>64</c:v>
                </c:pt>
                <c:pt idx="1">
                  <c:v>21</c:v>
                </c:pt>
                <c:pt idx="2">
                  <c:v>37</c:v>
                </c:pt>
                <c:pt idx="3">
                  <c:v>0</c:v>
                </c:pt>
                <c:pt idx="4">
                  <c:v>234</c:v>
                </c:pt>
                <c:pt idx="5">
                  <c:v>0</c:v>
                </c:pt>
                <c:pt idx="6">
                  <c:v>47</c:v>
                </c:pt>
                <c:pt idx="7">
                  <c:v>28</c:v>
                </c:pt>
              </c:numCache>
            </c:numRef>
          </c:val>
        </c:ser>
        <c:ser>
          <c:idx val="1"/>
          <c:order val="1"/>
          <c:tx>
            <c:strRef>
              <c:f>Sheet1!$A$3</c:f>
              <c:strCache>
                <c:ptCount val="1"/>
                <c:pt idx="0">
                  <c:v>Sex Offense</c:v>
                </c:pt>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Sheet1!$B$3:$I$3</c:f>
              <c:numCache>
                <c:formatCode>General</c:formatCode>
                <c:ptCount val="8"/>
              </c:numCache>
            </c:numRef>
          </c:val>
        </c:ser>
        <c:ser>
          <c:idx val="2"/>
          <c:order val="2"/>
          <c:tx>
            <c:strRef>
              <c:f>Sheet1!$A$4</c:f>
              <c:strCache>
                <c:ptCount val="1"/>
                <c:pt idx="0">
                  <c:v>Burlgary</c:v>
                </c:pt>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Sheet1!$B$4:$I$4</c:f>
              <c:numCache>
                <c:formatCode>General</c:formatCode>
                <c:ptCount val="8"/>
              </c:numCache>
            </c:numRef>
          </c:val>
        </c:ser>
        <c:ser>
          <c:idx val="3"/>
          <c:order val="3"/>
          <c:tx>
            <c:strRef>
              <c:f>Sheet1!$A$5</c:f>
              <c:strCache>
                <c:ptCount val="1"/>
                <c:pt idx="0">
                  <c:v>Arson</c:v>
                </c:pt>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Sheet1!$B$5:$I$5</c:f>
              <c:numCache>
                <c:formatCode>General</c:formatCode>
                <c:ptCount val="8"/>
              </c:numCache>
            </c:numRef>
          </c:val>
        </c:ser>
        <c:ser>
          <c:idx val="4"/>
          <c:order val="4"/>
          <c:tx>
            <c:strRef>
              <c:f>Sheet1!$A$6</c:f>
              <c:strCache>
                <c:ptCount val="1"/>
                <c:pt idx="0">
                  <c:v>Theft/Embezzlement</c:v>
                </c:pt>
              </c:strCache>
            </c:strRef>
          </c:tx>
          <c:spPr>
            <a:solidFill>
              <a:srgbClr val="6600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Sheet1!$B$6:$I$6</c:f>
              <c:numCache>
                <c:formatCode>General</c:formatCode>
                <c:ptCount val="8"/>
              </c:numCache>
            </c:numRef>
          </c:val>
        </c:ser>
        <c:ser>
          <c:idx val="5"/>
          <c:order val="5"/>
          <c:tx>
            <c:strRef>
              <c:f>Sheet1!$A$7</c:f>
              <c:strCache>
                <c:ptCount val="1"/>
                <c:pt idx="0">
                  <c:v>Kidnap</c:v>
                </c:pt>
              </c:strCache>
            </c:strRef>
          </c:tx>
          <c:spPr>
            <a:solidFill>
              <a:srgbClr val="FF8080"/>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Sheet1!$B$7:$I$7</c:f>
              <c:numCache>
                <c:formatCode>General</c:formatCode>
                <c:ptCount val="8"/>
              </c:numCache>
            </c:numRef>
          </c:val>
        </c:ser>
        <c:ser>
          <c:idx val="6"/>
          <c:order val="6"/>
          <c:tx>
            <c:strRef>
              <c:f>Sheet1!$A$8</c:f>
              <c:strCache>
                <c:ptCount val="1"/>
                <c:pt idx="0">
                  <c:v>Criminal Mischief/Vandalism</c:v>
                </c:pt>
              </c:strCache>
            </c:strRef>
          </c:tx>
          <c:spPr>
            <a:solidFill>
              <a:srgbClr val="0066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Sheet1!$B$8:$I$8</c:f>
              <c:numCache>
                <c:formatCode>General</c:formatCode>
                <c:ptCount val="8"/>
              </c:numCache>
            </c:numRef>
          </c:val>
        </c:ser>
        <c:ser>
          <c:idx val="7"/>
          <c:order val="7"/>
          <c:tx>
            <c:strRef>
              <c:f>Sheet1!$A$9</c:f>
              <c:strCache>
                <c:ptCount val="1"/>
                <c:pt idx="0">
                  <c:v>Vehicle Theft</c:v>
                </c:pt>
              </c:strCache>
            </c:strRef>
          </c:tx>
          <c:spPr>
            <a:solidFill>
              <a:srgbClr val="CCCC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Sheet1!$B$9:$I$9</c:f>
              <c:numCache>
                <c:formatCode>General</c:formatCode>
                <c:ptCount val="8"/>
              </c:numCache>
            </c:numRef>
          </c:val>
        </c:ser>
        <c:ser>
          <c:idx val="8"/>
          <c:order val="8"/>
          <c:tx>
            <c:strRef>
              <c:f>Sheet1!$A$10</c:f>
              <c:strCache>
                <c:ptCount val="1"/>
              </c:strCache>
            </c:strRef>
          </c:tx>
          <c:spPr>
            <a:solidFill>
              <a:srgbClr val="000080"/>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Lbls>
            <c:numFmt formatCode="0%" sourceLinked="0"/>
            <c:spPr>
              <a:noFill/>
              <a:ln w="25399">
                <a:noFill/>
              </a:ln>
            </c:spPr>
            <c:txPr>
              <a:bodyPr/>
              <a:lstStyle/>
              <a:p>
                <a:pPr>
                  <a:defRPr sz="18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dLbls>
          <c:cat>
            <c:strRef>
              <c:f>Sheet1!$B$1:$I$1</c:f>
              <c:strCache>
                <c:ptCount val="8"/>
                <c:pt idx="0">
                  <c:v>Assault</c:v>
                </c:pt>
                <c:pt idx="1">
                  <c:v>Sex Offense</c:v>
                </c:pt>
                <c:pt idx="2">
                  <c:v>Burglary</c:v>
                </c:pt>
                <c:pt idx="3">
                  <c:v>Arson</c:v>
                </c:pt>
                <c:pt idx="4">
                  <c:v>Theft</c:v>
                </c:pt>
                <c:pt idx="5">
                  <c:v>Kidnap</c:v>
                </c:pt>
                <c:pt idx="6">
                  <c:v>Vandalism/Crim. Mischief</c:v>
                </c:pt>
                <c:pt idx="7">
                  <c:v>Vehicle Theft</c:v>
                </c:pt>
              </c:strCache>
            </c:strRef>
          </c:cat>
          <c:val>
            <c:numRef>
              <c:f>Sheet1!$B$10:$I$10</c:f>
              <c:numCache>
                <c:formatCode>General</c:formatCode>
                <c:ptCount val="8"/>
              </c:numCache>
            </c:numRef>
          </c:val>
        </c:ser>
        <c:dLbls>
          <c:showLegendKey val="0"/>
          <c:showVal val="0"/>
          <c:showCatName val="1"/>
          <c:showSerName val="0"/>
          <c:showPercent val="1"/>
          <c:showBubbleSize val="0"/>
          <c:showLeaderLines val="1"/>
        </c:dLbls>
        <c:firstSliceAng val="0"/>
      </c:pieChart>
      <c:spPr>
        <a:solidFill>
          <a:srgbClr val="FFFFFF"/>
        </a:solidFill>
        <a:ln w="25399">
          <a:noFill/>
        </a:ln>
      </c:spPr>
    </c:plotArea>
    <c:plotVisOnly val="1"/>
    <c:dispBlanksAs val="zero"/>
    <c:showDLblsOverMax val="0"/>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597339782345829E-2"/>
          <c:y val="2.6829268292682926E-2"/>
          <c:w val="0.89480048367593712"/>
          <c:h val="0.74878048780487805"/>
        </c:manualLayout>
      </c:layout>
      <c:bar3DChart>
        <c:barDir val="col"/>
        <c:grouping val="clustered"/>
        <c:varyColors val="0"/>
        <c:ser>
          <c:idx val="0"/>
          <c:order val="0"/>
          <c:tx>
            <c:strRef>
              <c:f>Sheet1!$A$2</c:f>
              <c:strCache>
                <c:ptCount val="1"/>
                <c:pt idx="0">
                  <c:v>Total</c:v>
                </c:pt>
              </c:strCache>
            </c:strRef>
          </c:tx>
          <c:spPr>
            <a:solidFill>
              <a:srgbClr val="9999FF"/>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12</c:v>
                </c:pt>
                <c:pt idx="1">
                  <c:v>14</c:v>
                </c:pt>
                <c:pt idx="2">
                  <c:v>5</c:v>
                </c:pt>
                <c:pt idx="3">
                  <c:v>13</c:v>
                </c:pt>
                <c:pt idx="4">
                  <c:v>37</c:v>
                </c:pt>
                <c:pt idx="5">
                  <c:v>29</c:v>
                </c:pt>
                <c:pt idx="6">
                  <c:v>11</c:v>
                </c:pt>
                <c:pt idx="7">
                  <c:v>10</c:v>
                </c:pt>
                <c:pt idx="8">
                  <c:v>16</c:v>
                </c:pt>
                <c:pt idx="9">
                  <c:v>12</c:v>
                </c:pt>
                <c:pt idx="10">
                  <c:v>32</c:v>
                </c:pt>
                <c:pt idx="11">
                  <c:v>26</c:v>
                </c:pt>
              </c:numCache>
            </c:numRef>
          </c:val>
        </c:ser>
        <c:ser>
          <c:idx val="1"/>
          <c:order val="1"/>
          <c:tx>
            <c:strRef>
              <c:f>Sheet1!$A$3</c:f>
              <c:strCache>
                <c:ptCount val="1"/>
                <c:pt idx="0">
                  <c:v>Traffic</c:v>
                </c:pt>
              </c:strCache>
            </c:strRef>
          </c:tx>
          <c:spPr>
            <a:solidFill>
              <a:srgbClr val="993366"/>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12</c:v>
                </c:pt>
                <c:pt idx="1">
                  <c:v>14</c:v>
                </c:pt>
                <c:pt idx="2">
                  <c:v>5</c:v>
                </c:pt>
                <c:pt idx="3">
                  <c:v>5</c:v>
                </c:pt>
                <c:pt idx="4">
                  <c:v>37</c:v>
                </c:pt>
                <c:pt idx="5">
                  <c:v>29</c:v>
                </c:pt>
                <c:pt idx="6">
                  <c:v>8</c:v>
                </c:pt>
                <c:pt idx="7">
                  <c:v>7</c:v>
                </c:pt>
                <c:pt idx="8">
                  <c:v>12</c:v>
                </c:pt>
                <c:pt idx="9">
                  <c:v>12</c:v>
                </c:pt>
                <c:pt idx="10">
                  <c:v>31</c:v>
                </c:pt>
                <c:pt idx="11">
                  <c:v>25</c:v>
                </c:pt>
              </c:numCache>
            </c:numRef>
          </c:val>
        </c:ser>
        <c:ser>
          <c:idx val="3"/>
          <c:order val="2"/>
          <c:tx>
            <c:strRef>
              <c:f>Sheet1!$A$4</c:f>
              <c:strCache>
                <c:ptCount val="1"/>
                <c:pt idx="0">
                  <c:v>Animal</c:v>
                </c:pt>
              </c:strCache>
            </c:strRef>
          </c:tx>
          <c:spPr>
            <a:solidFill>
              <a:srgbClr val="FF8080"/>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0</c:v>
                </c:pt>
                <c:pt idx="1">
                  <c:v>0</c:v>
                </c:pt>
                <c:pt idx="2">
                  <c:v>0</c:v>
                </c:pt>
                <c:pt idx="3">
                  <c:v>8</c:v>
                </c:pt>
                <c:pt idx="4">
                  <c:v>0</c:v>
                </c:pt>
                <c:pt idx="5">
                  <c:v>0</c:v>
                </c:pt>
                <c:pt idx="6">
                  <c:v>3</c:v>
                </c:pt>
                <c:pt idx="7">
                  <c:v>3</c:v>
                </c:pt>
                <c:pt idx="8">
                  <c:v>4</c:v>
                </c:pt>
                <c:pt idx="9">
                  <c:v>0</c:v>
                </c:pt>
                <c:pt idx="10">
                  <c:v>1</c:v>
                </c:pt>
                <c:pt idx="11">
                  <c:v>1</c:v>
                </c:pt>
              </c:numCache>
            </c:numRef>
          </c:val>
        </c:ser>
        <c:dLbls>
          <c:showLegendKey val="0"/>
          <c:showVal val="0"/>
          <c:showCatName val="0"/>
          <c:showSerName val="0"/>
          <c:showPercent val="0"/>
          <c:showBubbleSize val="0"/>
        </c:dLbls>
        <c:gapWidth val="150"/>
        <c:gapDepth val="0"/>
        <c:shape val="box"/>
        <c:axId val="213975040"/>
        <c:axId val="213684160"/>
        <c:axId val="0"/>
      </c:bar3DChart>
      <c:catAx>
        <c:axId val="213975040"/>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Month</a:t>
                </a:r>
              </a:p>
            </c:rich>
          </c:tx>
          <c:layout>
            <c:manualLayout>
              <c:xMode val="edge"/>
              <c:yMode val="edge"/>
              <c:x val="0.5086669051816578"/>
              <c:y val="0.79266212676019909"/>
            </c:manualLayout>
          </c:layout>
          <c:overlay val="0"/>
          <c:spPr>
            <a:noFill/>
            <a:ln w="25396">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684160"/>
        <c:crosses val="autoZero"/>
        <c:auto val="1"/>
        <c:lblAlgn val="ctr"/>
        <c:lblOffset val="100"/>
        <c:tickLblSkip val="1"/>
        <c:tickMarkSkip val="1"/>
        <c:noMultiLvlLbl val="0"/>
      </c:catAx>
      <c:valAx>
        <c:axId val="213684160"/>
        <c:scaling>
          <c:orientation val="minMax"/>
        </c:scaling>
        <c:delete val="1"/>
        <c:axPos val="l"/>
        <c:majorGridlines>
          <c:spPr>
            <a:ln w="3175">
              <a:solidFill>
                <a:srgbClr val="000000"/>
              </a:solidFill>
              <a:prstDash val="solid"/>
            </a:ln>
          </c:spPr>
        </c:majorGridlines>
        <c:title>
          <c:tx>
            <c:rich>
              <a:bodyPr/>
              <a:lstStyle/>
              <a:p>
                <a:pPr algn="just">
                  <a:defRPr sz="800" b="0" i="0" u="none" strike="noStrike" baseline="0">
                    <a:solidFill>
                      <a:srgbClr val="000000"/>
                    </a:solidFill>
                    <a:latin typeface="Arial"/>
                    <a:ea typeface="Arial"/>
                    <a:cs typeface="Arial"/>
                  </a:defRPr>
                </a:pPr>
                <a:r>
                  <a:rPr lang="en-US"/>
                  <a:t>Number Issued</a:t>
                </a:r>
              </a:p>
            </c:rich>
          </c:tx>
          <c:layout>
            <c:manualLayout>
              <c:xMode val="edge"/>
              <c:yMode val="edge"/>
              <c:x val="4.8367593712212817E-2"/>
              <c:y val="0.29268292682926828"/>
            </c:manualLayout>
          </c:layout>
          <c:overlay val="0"/>
          <c:spPr>
            <a:noFill/>
            <a:ln w="25396">
              <a:noFill/>
            </a:ln>
          </c:spPr>
        </c:title>
        <c:numFmt formatCode="General" sourceLinked="1"/>
        <c:majorTickMark val="out"/>
        <c:minorTickMark val="none"/>
        <c:tickLblPos val="nextTo"/>
        <c:crossAx val="213975040"/>
        <c:crosses val="autoZero"/>
        <c:crossBetween val="between"/>
      </c:valAx>
      <c:spPr>
        <a:noFill/>
        <a:ln w="25396">
          <a:noFill/>
        </a:ln>
      </c:spPr>
    </c:plotArea>
    <c:legend>
      <c:legendPos val="r"/>
      <c:legendEntry>
        <c:idx val="2"/>
        <c:txPr>
          <a:bodyPr/>
          <a:lstStyle/>
          <a:p>
            <a:pPr>
              <a:defRPr sz="735" b="0" i="0" u="none" strike="noStrike" baseline="0">
                <a:solidFill>
                  <a:srgbClr val="000000"/>
                </a:solidFill>
                <a:latin typeface="Arial"/>
                <a:ea typeface="Arial"/>
                <a:cs typeface="Arial"/>
              </a:defRPr>
            </a:pPr>
            <a:endParaRPr lang="en-US"/>
          </a:p>
        </c:txPr>
      </c:legendEntry>
      <c:layout>
        <c:manualLayout>
          <c:xMode val="edge"/>
          <c:yMode val="edge"/>
          <c:x val="0.2853688827316247"/>
          <c:y val="0.87748792663235253"/>
          <c:w val="0.53446191051995162"/>
          <c:h val="8.0487804878048783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25" b="1" i="0" u="none" strike="noStrike" baseline="0">
                <a:solidFill>
                  <a:srgbClr val="000000"/>
                </a:solidFill>
                <a:latin typeface="Arial"/>
                <a:ea typeface="Arial"/>
                <a:cs typeface="Arial"/>
              </a:defRPr>
            </a:pPr>
            <a:r>
              <a:rPr lang="en-US"/>
              <a:t>Traffic Citations/Court Summons Issued</a:t>
            </a:r>
          </a:p>
        </c:rich>
      </c:tx>
      <c:layout>
        <c:manualLayout>
          <c:xMode val="edge"/>
          <c:yMode val="edge"/>
          <c:x val="0.22596548890714874"/>
          <c:y val="2.0833333333333332E-2"/>
        </c:manualLayout>
      </c:layout>
      <c:overlay val="0"/>
      <c:spPr>
        <a:noFill/>
        <a:ln w="25402">
          <a:noFill/>
        </a:ln>
      </c:spPr>
    </c:title>
    <c:autoTitleDeleted val="0"/>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4133960823638001"/>
          <c:y val="0.17573143106498074"/>
          <c:w val="0.81594083812654072"/>
          <c:h val="0.54274646706937624"/>
        </c:manualLayout>
      </c:layout>
      <c:bar3DChart>
        <c:barDir val="col"/>
        <c:grouping val="clustered"/>
        <c:varyColors val="0"/>
        <c:ser>
          <c:idx val="0"/>
          <c:order val="0"/>
          <c:tx>
            <c:strRef>
              <c:f>Sheet1!$A$2</c:f>
              <c:strCache>
                <c:ptCount val="1"/>
                <c:pt idx="0">
                  <c:v>Total Issued</c:v>
                </c:pt>
              </c:strCache>
            </c:strRef>
          </c:tx>
          <c:spPr>
            <a:solidFill>
              <a:srgbClr val="9999FF"/>
            </a:solidFill>
            <a:ln w="12701">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Sheet1!$B$2:$F$2</c:f>
              <c:numCache>
                <c:formatCode>General</c:formatCode>
                <c:ptCount val="5"/>
                <c:pt idx="0">
                  <c:v>217</c:v>
                </c:pt>
                <c:pt idx="1">
                  <c:v>198</c:v>
                </c:pt>
                <c:pt idx="2">
                  <c:v>211</c:v>
                </c:pt>
                <c:pt idx="3">
                  <c:v>650</c:v>
                </c:pt>
                <c:pt idx="4">
                  <c:v>703</c:v>
                </c:pt>
              </c:numCache>
            </c:numRef>
          </c:val>
        </c:ser>
        <c:ser>
          <c:idx val="1"/>
          <c:order val="1"/>
          <c:tx>
            <c:strRef>
              <c:f>Sheet1!$A$3</c:f>
              <c:strCache>
                <c:ptCount val="1"/>
                <c:pt idx="0">
                  <c:v>Traffic Citations</c:v>
                </c:pt>
              </c:strCache>
            </c:strRef>
          </c:tx>
          <c:spPr>
            <a:solidFill>
              <a:srgbClr val="993366"/>
            </a:solidFill>
            <a:ln w="12701">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Sheet1!$B$3:$F$3</c:f>
              <c:numCache>
                <c:formatCode>General</c:formatCode>
                <c:ptCount val="5"/>
                <c:pt idx="0">
                  <c:v>197</c:v>
                </c:pt>
                <c:pt idx="1">
                  <c:v>160</c:v>
                </c:pt>
                <c:pt idx="2">
                  <c:v>204</c:v>
                </c:pt>
                <c:pt idx="3">
                  <c:v>600</c:v>
                </c:pt>
                <c:pt idx="4">
                  <c:v>678</c:v>
                </c:pt>
              </c:numCache>
            </c:numRef>
          </c:val>
        </c:ser>
        <c:ser>
          <c:idx val="2"/>
          <c:order val="2"/>
          <c:tx>
            <c:strRef>
              <c:f>Sheet1!$A$4</c:f>
              <c:strCache>
                <c:ptCount val="1"/>
                <c:pt idx="0">
                  <c:v>Animal Control*</c:v>
                </c:pt>
              </c:strCache>
            </c:strRef>
          </c:tx>
          <c:spPr>
            <a:solidFill>
              <a:srgbClr val="FFFFCC"/>
            </a:solidFill>
            <a:ln w="12701">
              <a:solidFill>
                <a:srgbClr val="000000"/>
              </a:solidFill>
              <a:prstDash val="solid"/>
            </a:ln>
          </c:spPr>
          <c:invertIfNegative val="0"/>
          <c:cat>
            <c:numRef>
              <c:f>Sheet1!$B$1:$F$1</c:f>
              <c:numCache>
                <c:formatCode>General</c:formatCode>
                <c:ptCount val="5"/>
                <c:pt idx="0">
                  <c:v>2014</c:v>
                </c:pt>
                <c:pt idx="1">
                  <c:v>2013</c:v>
                </c:pt>
                <c:pt idx="2">
                  <c:v>2012</c:v>
                </c:pt>
                <c:pt idx="3">
                  <c:v>2011</c:v>
                </c:pt>
                <c:pt idx="4">
                  <c:v>2010</c:v>
                </c:pt>
              </c:numCache>
            </c:numRef>
          </c:cat>
          <c:val>
            <c:numRef>
              <c:f>Sheet1!$B$4:$F$4</c:f>
              <c:numCache>
                <c:formatCode>General</c:formatCode>
                <c:ptCount val="5"/>
                <c:pt idx="0">
                  <c:v>20</c:v>
                </c:pt>
                <c:pt idx="1">
                  <c:v>38</c:v>
                </c:pt>
                <c:pt idx="2">
                  <c:v>7</c:v>
                </c:pt>
                <c:pt idx="3">
                  <c:v>50</c:v>
                </c:pt>
                <c:pt idx="4">
                  <c:v>25</c:v>
                </c:pt>
              </c:numCache>
            </c:numRef>
          </c:val>
        </c:ser>
        <c:dLbls>
          <c:showLegendKey val="0"/>
          <c:showVal val="0"/>
          <c:showCatName val="0"/>
          <c:showSerName val="0"/>
          <c:showPercent val="0"/>
          <c:showBubbleSize val="0"/>
        </c:dLbls>
        <c:gapWidth val="150"/>
        <c:gapDepth val="0"/>
        <c:shape val="box"/>
        <c:axId val="213037056"/>
        <c:axId val="213685888"/>
        <c:axId val="0"/>
      </c:bar3DChart>
      <c:catAx>
        <c:axId val="213037056"/>
        <c:scaling>
          <c:orientation val="minMax"/>
        </c:scaling>
        <c:delete val="0"/>
        <c:axPos val="b"/>
        <c:title>
          <c:tx>
            <c:rich>
              <a:bodyPr/>
              <a:lstStyle/>
              <a:p>
                <a:pPr>
                  <a:defRPr sz="1400" b="1" i="0" u="none" strike="noStrike" baseline="0">
                    <a:solidFill>
                      <a:srgbClr val="000000"/>
                    </a:solidFill>
                    <a:latin typeface="Arial"/>
                    <a:ea typeface="Arial"/>
                    <a:cs typeface="Arial"/>
                  </a:defRPr>
                </a:pPr>
                <a:r>
                  <a:rPr lang="en-US"/>
                  <a:t>2005 - 2014</a:t>
                </a:r>
              </a:p>
            </c:rich>
          </c:tx>
          <c:layout>
            <c:manualLayout>
              <c:xMode val="edge"/>
              <c:yMode val="edge"/>
              <c:x val="0.40448465649463861"/>
              <c:y val="0.11201120529098053"/>
            </c:manualLayout>
          </c:layout>
          <c:overlay val="0"/>
          <c:spPr>
            <a:noFill/>
            <a:ln w="25402">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685888"/>
        <c:crosses val="autoZero"/>
        <c:auto val="1"/>
        <c:lblAlgn val="ctr"/>
        <c:lblOffset val="100"/>
        <c:tickLblSkip val="1"/>
        <c:tickMarkSkip val="1"/>
        <c:noMultiLvlLbl val="0"/>
      </c:catAx>
      <c:valAx>
        <c:axId val="213685888"/>
        <c:scaling>
          <c:orientation val="minMax"/>
        </c:scaling>
        <c:delete val="1"/>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Number Issued</a:t>
                </a:r>
              </a:p>
            </c:rich>
          </c:tx>
          <c:layout>
            <c:manualLayout>
              <c:xMode val="edge"/>
              <c:yMode val="edge"/>
              <c:x val="9.6959737058340184E-2"/>
              <c:y val="0.41666666666666669"/>
            </c:manualLayout>
          </c:layout>
          <c:overlay val="0"/>
          <c:spPr>
            <a:noFill/>
            <a:ln w="25402">
              <a:noFill/>
            </a:ln>
          </c:spPr>
        </c:title>
        <c:numFmt formatCode="General" sourceLinked="1"/>
        <c:majorTickMark val="out"/>
        <c:minorTickMark val="none"/>
        <c:tickLblPos val="nextTo"/>
        <c:crossAx val="213037056"/>
        <c:crosses val="autoZero"/>
        <c:crossBetween val="between"/>
      </c:valAx>
      <c:dTable>
        <c:showHorzBorder val="1"/>
        <c:showVertBorder val="1"/>
        <c:showOutline val="1"/>
        <c:showKeys val="1"/>
      </c:dTable>
      <c:spPr>
        <a:noFill/>
        <a:ln w="25402">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348940914158304E-2"/>
          <c:y val="3.870967741935484E-2"/>
          <c:w val="0.92865105908584167"/>
          <c:h val="0.62903225806451613"/>
        </c:manualLayout>
      </c:layout>
      <c:bar3DChart>
        <c:barDir val="col"/>
        <c:grouping val="clustered"/>
        <c:varyColors val="0"/>
        <c:ser>
          <c:idx val="0"/>
          <c:order val="0"/>
          <c:tx>
            <c:strRef>
              <c:f>Sheet1!$A$2</c:f>
              <c:strCache>
                <c:ptCount val="1"/>
                <c:pt idx="0">
                  <c:v>Total</c:v>
                </c:pt>
              </c:strCache>
            </c:strRef>
          </c:tx>
          <c:spPr>
            <a:solidFill>
              <a:srgbClr val="9999FF"/>
            </a:solidFill>
            <a:ln w="1268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9</c:v>
                </c:pt>
                <c:pt idx="1">
                  <c:v>6</c:v>
                </c:pt>
                <c:pt idx="2">
                  <c:v>11</c:v>
                </c:pt>
                <c:pt idx="3">
                  <c:v>3</c:v>
                </c:pt>
                <c:pt idx="4">
                  <c:v>12</c:v>
                </c:pt>
                <c:pt idx="5">
                  <c:v>8</c:v>
                </c:pt>
                <c:pt idx="6">
                  <c:v>9</c:v>
                </c:pt>
                <c:pt idx="7">
                  <c:v>13</c:v>
                </c:pt>
                <c:pt idx="8">
                  <c:v>7</c:v>
                </c:pt>
                <c:pt idx="9">
                  <c:v>8</c:v>
                </c:pt>
                <c:pt idx="10">
                  <c:v>6</c:v>
                </c:pt>
                <c:pt idx="11">
                  <c:v>10</c:v>
                </c:pt>
              </c:numCache>
            </c:numRef>
          </c:val>
        </c:ser>
        <c:ser>
          <c:idx val="1"/>
          <c:order val="1"/>
          <c:tx>
            <c:strRef>
              <c:f>Sheet1!$A$3</c:f>
              <c:strCache>
                <c:ptCount val="1"/>
                <c:pt idx="0">
                  <c:v>Damage</c:v>
                </c:pt>
              </c:strCache>
            </c:strRef>
          </c:tx>
          <c:spPr>
            <a:solidFill>
              <a:srgbClr val="993366"/>
            </a:solidFill>
            <a:ln w="1268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8</c:v>
                </c:pt>
                <c:pt idx="1">
                  <c:v>6</c:v>
                </c:pt>
                <c:pt idx="2">
                  <c:v>11</c:v>
                </c:pt>
                <c:pt idx="3">
                  <c:v>3</c:v>
                </c:pt>
                <c:pt idx="4">
                  <c:v>10</c:v>
                </c:pt>
                <c:pt idx="5">
                  <c:v>8</c:v>
                </c:pt>
                <c:pt idx="6">
                  <c:v>8</c:v>
                </c:pt>
                <c:pt idx="7">
                  <c:v>12</c:v>
                </c:pt>
                <c:pt idx="8">
                  <c:v>6</c:v>
                </c:pt>
                <c:pt idx="9">
                  <c:v>6</c:v>
                </c:pt>
                <c:pt idx="10">
                  <c:v>3</c:v>
                </c:pt>
                <c:pt idx="11">
                  <c:v>9</c:v>
                </c:pt>
              </c:numCache>
            </c:numRef>
          </c:val>
        </c:ser>
        <c:ser>
          <c:idx val="2"/>
          <c:order val="2"/>
          <c:tx>
            <c:strRef>
              <c:f>Sheet1!$A$4</c:f>
              <c:strCache>
                <c:ptCount val="1"/>
                <c:pt idx="0">
                  <c:v>Injury</c:v>
                </c:pt>
              </c:strCache>
            </c:strRef>
          </c:tx>
          <c:spPr>
            <a:solidFill>
              <a:srgbClr val="FFFFCC"/>
            </a:solidFill>
            <a:ln w="1268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1</c:v>
                </c:pt>
                <c:pt idx="1">
                  <c:v>0</c:v>
                </c:pt>
                <c:pt idx="2">
                  <c:v>0</c:v>
                </c:pt>
                <c:pt idx="3">
                  <c:v>0</c:v>
                </c:pt>
                <c:pt idx="4">
                  <c:v>2</c:v>
                </c:pt>
                <c:pt idx="5">
                  <c:v>0</c:v>
                </c:pt>
                <c:pt idx="6">
                  <c:v>1</c:v>
                </c:pt>
                <c:pt idx="7">
                  <c:v>1</c:v>
                </c:pt>
                <c:pt idx="8">
                  <c:v>1</c:v>
                </c:pt>
                <c:pt idx="9">
                  <c:v>2</c:v>
                </c:pt>
                <c:pt idx="10">
                  <c:v>3</c:v>
                </c:pt>
                <c:pt idx="11">
                  <c:v>1</c:v>
                </c:pt>
              </c:numCache>
            </c:numRef>
          </c:val>
        </c:ser>
        <c:ser>
          <c:idx val="3"/>
          <c:order val="3"/>
          <c:tx>
            <c:strRef>
              <c:f>Sheet1!$A$5</c:f>
              <c:strCache>
                <c:ptCount val="1"/>
                <c:pt idx="0">
                  <c:v>Fatality</c:v>
                </c:pt>
              </c:strCache>
            </c:strRef>
          </c:tx>
          <c:spPr>
            <a:solidFill>
              <a:srgbClr val="CCFFFF"/>
            </a:solidFill>
            <a:ln w="1268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60"/>
        <c:gapDepth val="0"/>
        <c:shape val="box"/>
        <c:axId val="190064128"/>
        <c:axId val="213687616"/>
        <c:axId val="0"/>
      </c:bar3DChart>
      <c:catAx>
        <c:axId val="190064128"/>
        <c:scaling>
          <c:orientation val="minMax"/>
        </c:scaling>
        <c:delete val="0"/>
        <c:axPos val="b"/>
        <c:title>
          <c:tx>
            <c:rich>
              <a:bodyPr/>
              <a:lstStyle/>
              <a:p>
                <a:pPr>
                  <a:defRPr sz="973" b="0" i="0" u="none" strike="noStrike" baseline="0">
                    <a:solidFill>
                      <a:srgbClr val="000000"/>
                    </a:solidFill>
                    <a:latin typeface="Arial"/>
                    <a:ea typeface="Arial"/>
                    <a:cs typeface="Arial"/>
                  </a:defRPr>
                </a:pPr>
                <a:r>
                  <a:rPr lang="en-US"/>
                  <a:t>Month</a:t>
                </a:r>
              </a:p>
            </c:rich>
          </c:tx>
          <c:layout>
            <c:manualLayout>
              <c:xMode val="edge"/>
              <c:yMode val="edge"/>
              <c:x val="0.5005574136008919"/>
              <c:y val="0.76451612903225807"/>
            </c:manualLayout>
          </c:layout>
          <c:overlay val="0"/>
          <c:spPr>
            <a:noFill/>
            <a:ln w="25361">
              <a:noFill/>
            </a:ln>
          </c:spPr>
        </c:title>
        <c:numFmt formatCode="General" sourceLinked="1"/>
        <c:majorTickMark val="out"/>
        <c:minorTickMark val="none"/>
        <c:tickLblPos val="low"/>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13687616"/>
        <c:crosses val="autoZero"/>
        <c:auto val="1"/>
        <c:lblAlgn val="ctr"/>
        <c:lblOffset val="100"/>
        <c:tickLblSkip val="1"/>
        <c:tickMarkSkip val="1"/>
        <c:noMultiLvlLbl val="0"/>
      </c:catAx>
      <c:valAx>
        <c:axId val="213687616"/>
        <c:scaling>
          <c:orientation val="minMax"/>
          <c:max val="40"/>
          <c:min val="1"/>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90064128"/>
        <c:crosses val="autoZero"/>
        <c:crossBetween val="between"/>
      </c:valAx>
      <c:spPr>
        <a:noFill/>
        <a:ln w="25361">
          <a:noFill/>
        </a:ln>
      </c:spPr>
    </c:plotArea>
    <c:legend>
      <c:legendPos val="r"/>
      <c:layout>
        <c:manualLayout>
          <c:xMode val="edge"/>
          <c:yMode val="edge"/>
          <c:x val="0.33221850613154963"/>
          <c:y val="0.87096774193548387"/>
          <c:w val="0.36789297658862874"/>
          <c:h val="0.1064516129032258"/>
        </c:manualLayout>
      </c:layout>
      <c:overlay val="0"/>
      <c:spPr>
        <a:no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666699"/>
      </a:solidFill>
      <a:prstDash val="solid"/>
      <a:miter lim="800000"/>
      <a:headEnd type="none" w="med" len="med"/>
      <a:tailEnd type="none" w="med" len="med"/>
    </a:ln>
  </c:spPr>
  <c:txPr>
    <a:bodyPr/>
    <a:lstStyle/>
    <a:p>
      <a:pPr>
        <a:defRPr sz="899" b="1"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Motor Vehicle Accidents
2004 - 2014</a:t>
            </a:r>
          </a:p>
        </c:rich>
      </c:tx>
      <c:layout>
        <c:manualLayout>
          <c:xMode val="edge"/>
          <c:yMode val="edge"/>
          <c:x val="0.3520981926761117"/>
          <c:y val="7.7477109087994656E-2"/>
        </c:manualLayout>
      </c:layout>
      <c:overlay val="0"/>
      <c:spPr>
        <a:noFill/>
        <a:ln w="25395">
          <a:noFill/>
        </a:ln>
      </c:spPr>
    </c:title>
    <c:autoTitleDeleted val="0"/>
    <c:plotArea>
      <c:layout>
        <c:manualLayout>
          <c:layoutTarget val="inner"/>
          <c:xMode val="edge"/>
          <c:yMode val="edge"/>
          <c:x val="6.2436028659160696E-2"/>
          <c:y val="0.23605150214592274"/>
          <c:w val="0.93858751279426822"/>
          <c:h val="0.57939914163090134"/>
        </c:manualLayout>
      </c:layout>
      <c:barChart>
        <c:barDir val="col"/>
        <c:grouping val="clustered"/>
        <c:varyColors val="0"/>
        <c:ser>
          <c:idx val="0"/>
          <c:order val="0"/>
          <c:tx>
            <c:strRef>
              <c:f>Sheet1!$A$2</c:f>
              <c:strCache>
                <c:ptCount val="1"/>
                <c:pt idx="0">
                  <c:v>Total</c:v>
                </c:pt>
              </c:strCache>
            </c:strRef>
          </c:tx>
          <c:spPr>
            <a:solidFill>
              <a:srgbClr val="9999FF"/>
            </a:solidFill>
            <a:ln w="12698">
              <a:solidFill>
                <a:srgbClr val="000000"/>
              </a:solidFill>
              <a:prstDash val="solid"/>
            </a:ln>
          </c:spPr>
          <c:invertIfNegative val="0"/>
          <c:dLbls>
            <c:spPr>
              <a:noFill/>
              <a:ln w="25395">
                <a:noFill/>
              </a:ln>
            </c:spPr>
            <c:txPr>
              <a:bodyPr/>
              <a:lstStyle/>
              <a:p>
                <a:pPr>
                  <a:defRPr sz="5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102</c:v>
                </c:pt>
                <c:pt idx="1">
                  <c:v>134</c:v>
                </c:pt>
                <c:pt idx="2">
                  <c:v>93</c:v>
                </c:pt>
                <c:pt idx="3">
                  <c:v>96</c:v>
                </c:pt>
                <c:pt idx="4">
                  <c:v>98</c:v>
                </c:pt>
                <c:pt idx="5">
                  <c:v>149</c:v>
                </c:pt>
                <c:pt idx="6">
                  <c:v>118</c:v>
                </c:pt>
                <c:pt idx="7">
                  <c:v>126</c:v>
                </c:pt>
                <c:pt idx="8">
                  <c:v>156</c:v>
                </c:pt>
                <c:pt idx="9">
                  <c:v>192</c:v>
                </c:pt>
              </c:numCache>
            </c:numRef>
          </c:val>
        </c:ser>
        <c:ser>
          <c:idx val="1"/>
          <c:order val="1"/>
          <c:tx>
            <c:strRef>
              <c:f>Sheet1!$A$3</c:f>
              <c:strCache>
                <c:ptCount val="1"/>
                <c:pt idx="0">
                  <c:v>Damage</c:v>
                </c:pt>
              </c:strCache>
            </c:strRef>
          </c:tx>
          <c:spPr>
            <a:solidFill>
              <a:srgbClr val="993366"/>
            </a:solidFill>
            <a:ln w="12698">
              <a:solidFill>
                <a:srgbClr val="000000"/>
              </a:solidFill>
              <a:prstDash val="solid"/>
            </a:ln>
          </c:spPr>
          <c:invertIfNegative val="0"/>
          <c:dLbls>
            <c:spPr>
              <a:noFill/>
              <a:ln w="25395">
                <a:noFill/>
              </a:ln>
            </c:spPr>
            <c:txPr>
              <a:bodyPr/>
              <a:lstStyle/>
              <a:p>
                <a:pPr>
                  <a:defRPr sz="5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0">
                  <c:v>90</c:v>
                </c:pt>
                <c:pt idx="1">
                  <c:v>126</c:v>
                </c:pt>
                <c:pt idx="2">
                  <c:v>86</c:v>
                </c:pt>
                <c:pt idx="3">
                  <c:v>86</c:v>
                </c:pt>
                <c:pt idx="4">
                  <c:v>83</c:v>
                </c:pt>
                <c:pt idx="5">
                  <c:v>129</c:v>
                </c:pt>
                <c:pt idx="6">
                  <c:v>105</c:v>
                </c:pt>
                <c:pt idx="7">
                  <c:v>109</c:v>
                </c:pt>
                <c:pt idx="8">
                  <c:v>123</c:v>
                </c:pt>
                <c:pt idx="9">
                  <c:v>168</c:v>
                </c:pt>
              </c:numCache>
            </c:numRef>
          </c:val>
        </c:ser>
        <c:ser>
          <c:idx val="2"/>
          <c:order val="2"/>
          <c:tx>
            <c:strRef>
              <c:f>Sheet1!$A$4</c:f>
              <c:strCache>
                <c:ptCount val="1"/>
                <c:pt idx="0">
                  <c:v>Injury</c:v>
                </c:pt>
              </c:strCache>
            </c:strRef>
          </c:tx>
          <c:spPr>
            <a:solidFill>
              <a:srgbClr val="FFFFCC"/>
            </a:solidFill>
            <a:ln w="12698">
              <a:solidFill>
                <a:srgbClr val="000000"/>
              </a:solidFill>
              <a:prstDash val="solid"/>
            </a:ln>
          </c:spPr>
          <c:invertIfNegative val="0"/>
          <c:dLbls>
            <c:spPr>
              <a:noFill/>
              <a:ln w="25395">
                <a:noFill/>
              </a:ln>
            </c:spPr>
            <c:txPr>
              <a:bodyPr/>
              <a:lstStyle/>
              <a:p>
                <a:pPr>
                  <a:defRPr sz="5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0">
                  <c:v>12</c:v>
                </c:pt>
                <c:pt idx="1">
                  <c:v>8</c:v>
                </c:pt>
                <c:pt idx="2">
                  <c:v>7</c:v>
                </c:pt>
                <c:pt idx="3">
                  <c:v>10</c:v>
                </c:pt>
                <c:pt idx="4">
                  <c:v>15</c:v>
                </c:pt>
                <c:pt idx="5">
                  <c:v>27</c:v>
                </c:pt>
                <c:pt idx="6">
                  <c:v>12</c:v>
                </c:pt>
                <c:pt idx="7">
                  <c:v>17</c:v>
                </c:pt>
                <c:pt idx="8">
                  <c:v>33</c:v>
                </c:pt>
                <c:pt idx="9">
                  <c:v>20</c:v>
                </c:pt>
              </c:numCache>
            </c:numRef>
          </c:val>
        </c:ser>
        <c:ser>
          <c:idx val="3"/>
          <c:order val="3"/>
          <c:tx>
            <c:strRef>
              <c:f>Sheet1!$A$5</c:f>
              <c:strCache>
                <c:ptCount val="1"/>
                <c:pt idx="0">
                  <c:v>Fatal</c:v>
                </c:pt>
              </c:strCache>
            </c:strRef>
          </c:tx>
          <c:spPr>
            <a:solidFill>
              <a:srgbClr val="FF8080"/>
            </a:solidFill>
            <a:ln w="12698">
              <a:solidFill>
                <a:srgbClr val="000000"/>
              </a:solidFill>
              <a:prstDash val="solid"/>
            </a:ln>
          </c:spPr>
          <c:invertIfNegative val="0"/>
          <c:dLbls>
            <c:spPr>
              <a:noFill/>
              <a:ln w="25395">
                <a:noFill/>
              </a:ln>
            </c:spPr>
            <c:txPr>
              <a:bodyPr/>
              <a:lstStyle/>
              <a:p>
                <a:pPr>
                  <a:defRPr sz="5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Sheet1!$B$5:$K$5</c:f>
              <c:numCache>
                <c:formatCode>General</c:formatCode>
                <c:ptCount val="10"/>
                <c:pt idx="0">
                  <c:v>0</c:v>
                </c:pt>
                <c:pt idx="1">
                  <c:v>0</c:v>
                </c:pt>
                <c:pt idx="2">
                  <c:v>0</c:v>
                </c:pt>
                <c:pt idx="3">
                  <c:v>0</c:v>
                </c:pt>
                <c:pt idx="4">
                  <c:v>0</c:v>
                </c:pt>
                <c:pt idx="5">
                  <c:v>0</c:v>
                </c:pt>
                <c:pt idx="6">
                  <c:v>0</c:v>
                </c:pt>
                <c:pt idx="7">
                  <c:v>0</c:v>
                </c:pt>
                <c:pt idx="8">
                  <c:v>0</c:v>
                </c:pt>
                <c:pt idx="9">
                  <c:v>4</c:v>
                </c:pt>
              </c:numCache>
            </c:numRef>
          </c:val>
        </c:ser>
        <c:dLbls>
          <c:showLegendKey val="0"/>
          <c:showVal val="0"/>
          <c:showCatName val="0"/>
          <c:showSerName val="0"/>
          <c:showPercent val="0"/>
          <c:showBubbleSize val="0"/>
        </c:dLbls>
        <c:gapWidth val="150"/>
        <c:axId val="213040128"/>
        <c:axId val="213869696"/>
      </c:barChart>
      <c:catAx>
        <c:axId val="213040128"/>
        <c:scaling>
          <c:orientation val="minMax"/>
        </c:scaling>
        <c:delete val="0"/>
        <c:axPos val="b"/>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869696"/>
        <c:crosses val="autoZero"/>
        <c:auto val="1"/>
        <c:lblAlgn val="ctr"/>
        <c:lblOffset val="100"/>
        <c:tickLblSkip val="1"/>
        <c:tickMarkSkip val="1"/>
        <c:noMultiLvlLbl val="0"/>
      </c:catAx>
      <c:valAx>
        <c:axId val="21386969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13040128"/>
        <c:crosses val="autoZero"/>
        <c:crossBetween val="between"/>
      </c:valAx>
      <c:spPr>
        <a:solidFill>
          <a:srgbClr val="C0C0C0"/>
        </a:solidFill>
        <a:ln w="12698">
          <a:solidFill>
            <a:srgbClr val="808080"/>
          </a:solidFill>
          <a:prstDash val="solid"/>
        </a:ln>
      </c:spPr>
    </c:plotArea>
    <c:legend>
      <c:legendPos val="r"/>
      <c:layout>
        <c:manualLayout>
          <c:xMode val="edge"/>
          <c:yMode val="edge"/>
          <c:x val="0.34698053368328957"/>
          <c:y val="0.91742230388993085"/>
          <c:w val="0.42784032753326512"/>
          <c:h val="5.3648068669527899E-2"/>
        </c:manualLayout>
      </c:layout>
      <c:overlay val="0"/>
      <c:spPr>
        <a:noFill/>
        <a:ln w="3174">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34763948497854E-2"/>
          <c:y val="3.6842105263157891E-2"/>
          <c:w val="0.9066523605150214"/>
          <c:h val="0.67368421052631577"/>
        </c:manualLayout>
      </c:layout>
      <c:bar3DChart>
        <c:barDir val="col"/>
        <c:grouping val="clustered"/>
        <c:varyColors val="0"/>
        <c:ser>
          <c:idx val="0"/>
          <c:order val="0"/>
          <c:tx>
            <c:strRef>
              <c:f>Sheet1!$A$2</c:f>
              <c:strCache>
                <c:ptCount val="1"/>
                <c:pt idx="0">
                  <c:v>Homer Proper</c:v>
                </c:pt>
              </c:strCache>
            </c:strRef>
          </c:tx>
          <c:spPr>
            <a:solidFill>
              <a:srgbClr val="9999FF"/>
            </a:solidFill>
            <a:ln w="12687">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361</c:v>
                </c:pt>
                <c:pt idx="1">
                  <c:v>452</c:v>
                </c:pt>
                <c:pt idx="2">
                  <c:v>513</c:v>
                </c:pt>
                <c:pt idx="3">
                  <c:v>410</c:v>
                </c:pt>
                <c:pt idx="4">
                  <c:v>524</c:v>
                </c:pt>
                <c:pt idx="5">
                  <c:v>595</c:v>
                </c:pt>
                <c:pt idx="6">
                  <c:v>564</c:v>
                </c:pt>
                <c:pt idx="7">
                  <c:v>490</c:v>
                </c:pt>
                <c:pt idx="8">
                  <c:v>455</c:v>
                </c:pt>
                <c:pt idx="9">
                  <c:v>451</c:v>
                </c:pt>
                <c:pt idx="10">
                  <c:v>415</c:v>
                </c:pt>
                <c:pt idx="11">
                  <c:v>469</c:v>
                </c:pt>
              </c:numCache>
            </c:numRef>
          </c:val>
        </c:ser>
        <c:ser>
          <c:idx val="1"/>
          <c:order val="1"/>
          <c:tx>
            <c:strRef>
              <c:f>Sheet1!$A$3</c:f>
              <c:strCache>
                <c:ptCount val="1"/>
                <c:pt idx="0">
                  <c:v>Homer Spit</c:v>
                </c:pt>
              </c:strCache>
            </c:strRef>
          </c:tx>
          <c:spPr>
            <a:solidFill>
              <a:srgbClr val="993366"/>
            </a:solidFill>
            <a:ln w="12687">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11</c:v>
                </c:pt>
                <c:pt idx="1">
                  <c:v>17</c:v>
                </c:pt>
                <c:pt idx="2">
                  <c:v>24</c:v>
                </c:pt>
                <c:pt idx="3">
                  <c:v>28</c:v>
                </c:pt>
                <c:pt idx="4">
                  <c:v>91</c:v>
                </c:pt>
                <c:pt idx="5">
                  <c:v>103</c:v>
                </c:pt>
                <c:pt idx="6">
                  <c:v>127</c:v>
                </c:pt>
                <c:pt idx="7">
                  <c:v>95</c:v>
                </c:pt>
                <c:pt idx="8">
                  <c:v>62</c:v>
                </c:pt>
                <c:pt idx="9">
                  <c:v>24</c:v>
                </c:pt>
                <c:pt idx="10">
                  <c:v>30</c:v>
                </c:pt>
                <c:pt idx="11">
                  <c:v>31</c:v>
                </c:pt>
              </c:numCache>
            </c:numRef>
          </c:val>
        </c:ser>
        <c:ser>
          <c:idx val="2"/>
          <c:order val="2"/>
          <c:tx>
            <c:strRef>
              <c:f>Sheet1!$A$4</c:f>
              <c:strCache>
                <c:ptCount val="1"/>
                <c:pt idx="0">
                  <c:v>Annexed Area*</c:v>
                </c:pt>
              </c:strCache>
            </c:strRef>
          </c:tx>
          <c:spPr>
            <a:solidFill>
              <a:srgbClr val="FFFFCC"/>
            </a:solidFill>
            <a:ln w="12687">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49</c:v>
                </c:pt>
                <c:pt idx="1">
                  <c:v>55</c:v>
                </c:pt>
                <c:pt idx="2">
                  <c:v>54</c:v>
                </c:pt>
                <c:pt idx="3">
                  <c:v>39</c:v>
                </c:pt>
                <c:pt idx="4">
                  <c:v>56</c:v>
                </c:pt>
                <c:pt idx="5">
                  <c:v>48</c:v>
                </c:pt>
                <c:pt idx="6">
                  <c:v>57</c:v>
                </c:pt>
                <c:pt idx="7">
                  <c:v>43</c:v>
                </c:pt>
                <c:pt idx="8">
                  <c:v>52</c:v>
                </c:pt>
                <c:pt idx="9">
                  <c:v>42</c:v>
                </c:pt>
                <c:pt idx="10">
                  <c:v>85</c:v>
                </c:pt>
                <c:pt idx="11">
                  <c:v>69</c:v>
                </c:pt>
              </c:numCache>
            </c:numRef>
          </c:val>
        </c:ser>
        <c:ser>
          <c:idx val="3"/>
          <c:order val="3"/>
          <c:tx>
            <c:strRef>
              <c:f>Sheet1!$A$5</c:f>
              <c:strCache>
                <c:ptCount val="1"/>
                <c:pt idx="0">
                  <c:v>All Others</c:v>
                </c:pt>
              </c:strCache>
            </c:strRef>
          </c:tx>
          <c:spPr>
            <a:solidFill>
              <a:srgbClr val="FF8080"/>
            </a:solidFill>
            <a:ln w="12687">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15</c:v>
                </c:pt>
                <c:pt idx="1">
                  <c:v>15</c:v>
                </c:pt>
                <c:pt idx="2">
                  <c:v>15</c:v>
                </c:pt>
                <c:pt idx="3">
                  <c:v>17</c:v>
                </c:pt>
                <c:pt idx="4">
                  <c:v>27</c:v>
                </c:pt>
                <c:pt idx="5">
                  <c:v>19</c:v>
                </c:pt>
                <c:pt idx="6">
                  <c:v>26</c:v>
                </c:pt>
                <c:pt idx="7">
                  <c:v>17</c:v>
                </c:pt>
                <c:pt idx="8">
                  <c:v>12</c:v>
                </c:pt>
                <c:pt idx="9">
                  <c:v>9</c:v>
                </c:pt>
                <c:pt idx="10">
                  <c:v>17</c:v>
                </c:pt>
                <c:pt idx="11">
                  <c:v>13</c:v>
                </c:pt>
              </c:numCache>
            </c:numRef>
          </c:val>
        </c:ser>
        <c:dLbls>
          <c:showLegendKey val="0"/>
          <c:showVal val="0"/>
          <c:showCatName val="0"/>
          <c:showSerName val="0"/>
          <c:showPercent val="0"/>
          <c:showBubbleSize val="0"/>
        </c:dLbls>
        <c:gapWidth val="150"/>
        <c:gapDepth val="0"/>
        <c:shape val="box"/>
        <c:axId val="212715520"/>
        <c:axId val="213871424"/>
        <c:axId val="0"/>
      </c:bar3DChart>
      <c:catAx>
        <c:axId val="212715520"/>
        <c:scaling>
          <c:orientation val="minMax"/>
        </c:scaling>
        <c:delete val="0"/>
        <c:axPos val="b"/>
        <c:title>
          <c:tx>
            <c:rich>
              <a:bodyPr/>
              <a:lstStyle/>
              <a:p>
                <a:pPr>
                  <a:defRPr sz="999" b="0" i="0" u="none" strike="noStrike" baseline="0">
                    <a:solidFill>
                      <a:srgbClr val="000000"/>
                    </a:solidFill>
                    <a:latin typeface="Arial"/>
                    <a:ea typeface="Arial"/>
                    <a:cs typeface="Arial"/>
                  </a:defRPr>
                </a:pPr>
                <a:r>
                  <a:rPr lang="en-US"/>
                  <a:t>Month</a:t>
                </a:r>
              </a:p>
            </c:rich>
          </c:tx>
          <c:layout>
            <c:manualLayout>
              <c:xMode val="edge"/>
              <c:yMode val="edge"/>
              <c:x val="0.51287553648068673"/>
              <c:y val="0.78947368421052633"/>
            </c:manualLayout>
          </c:layout>
          <c:overlay val="0"/>
          <c:spPr>
            <a:noFill/>
            <a:ln w="25374">
              <a:noFill/>
            </a:ln>
          </c:spPr>
        </c:title>
        <c:numFmt formatCode="General" sourceLinked="1"/>
        <c:majorTickMark val="out"/>
        <c:minorTickMark val="none"/>
        <c:tickLblPos val="low"/>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13871424"/>
        <c:crosses val="autoZero"/>
        <c:auto val="1"/>
        <c:lblAlgn val="ctr"/>
        <c:lblOffset val="100"/>
        <c:tickLblSkip val="1"/>
        <c:tickMarkSkip val="1"/>
        <c:noMultiLvlLbl val="0"/>
      </c:catAx>
      <c:valAx>
        <c:axId val="213871424"/>
        <c:scaling>
          <c:orientation val="minMax"/>
          <c:min val="0"/>
        </c:scaling>
        <c:delete val="1"/>
        <c:axPos val="l"/>
        <c:majorGridlines>
          <c:spPr>
            <a:ln w="3172">
              <a:solidFill>
                <a:srgbClr val="000000"/>
              </a:solidFill>
              <a:prstDash val="solid"/>
            </a:ln>
          </c:spPr>
        </c:majorGridlines>
        <c:numFmt formatCode="General" sourceLinked="1"/>
        <c:majorTickMark val="out"/>
        <c:minorTickMark val="none"/>
        <c:tickLblPos val="nextTo"/>
        <c:crossAx val="212715520"/>
        <c:crosses val="autoZero"/>
        <c:crossBetween val="between"/>
      </c:valAx>
      <c:spPr>
        <a:noFill/>
        <a:ln w="25374">
          <a:noFill/>
        </a:ln>
      </c:spPr>
    </c:plotArea>
    <c:legend>
      <c:legendPos val="r"/>
      <c:layout>
        <c:manualLayout>
          <c:xMode val="edge"/>
          <c:yMode val="edge"/>
          <c:x val="0.34120171673819744"/>
          <c:y val="0.88157894736842102"/>
          <c:w val="0.35407725321888411"/>
          <c:h val="0.11315789473684211"/>
        </c:manualLayout>
      </c:layout>
      <c:overlay val="0"/>
      <c:spPr>
        <a:no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cap="flat" cmpd="sng" algn="ctr">
      <a:solidFill>
        <a:srgbClr val="666699"/>
      </a:solidFill>
      <a:prstDash val="solid"/>
      <a:miter lim="800000"/>
      <a:headEnd type="none" w="med" len="med"/>
      <a:tailEnd type="none" w="med" len="med"/>
    </a:ln>
  </c:spPr>
  <c:txPr>
    <a:bodyPr/>
    <a:lstStyle/>
    <a:p>
      <a:pPr>
        <a:defRPr sz="1124" b="1"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n-US" sz="1400"/>
              <a:t>Response Areas
2005 - 2014</a:t>
            </a:r>
          </a:p>
        </c:rich>
      </c:tx>
      <c:layout>
        <c:manualLayout>
          <c:xMode val="edge"/>
          <c:yMode val="edge"/>
          <c:x val="0.41162967182824783"/>
          <c:y val="0.11199920400086169"/>
        </c:manualLayout>
      </c:layout>
      <c:overlay val="0"/>
      <c:spPr>
        <a:noFill/>
        <a:ln w="25411">
          <a:noFill/>
        </a:ln>
      </c:spPr>
    </c:title>
    <c:autoTitleDeleted val="0"/>
    <c:view3D>
      <c:rotX val="15"/>
      <c:hPercent val="25"/>
      <c:rotY val="20"/>
      <c:depthPercent val="100"/>
      <c:rAngAx val="1"/>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500451468094108"/>
          <c:y val="0.14549324965457541"/>
          <c:w val="0.934991974317817"/>
          <c:h val="0.54455282034400954"/>
        </c:manualLayout>
      </c:layout>
      <c:bar3DChart>
        <c:barDir val="col"/>
        <c:grouping val="clustered"/>
        <c:varyColors val="0"/>
        <c:ser>
          <c:idx val="0"/>
          <c:order val="0"/>
          <c:tx>
            <c:strRef>
              <c:f>Sheet1!$B$2</c:f>
              <c:strCache>
                <c:ptCount val="1"/>
                <c:pt idx="0">
                  <c:v>Homer</c:v>
                </c:pt>
              </c:strCache>
            </c:strRef>
          </c:tx>
          <c:spPr>
            <a:solidFill>
              <a:srgbClr val="9999FF"/>
            </a:solidFill>
            <a:ln w="12705">
              <a:solidFill>
                <a:srgbClr val="000000"/>
              </a:solidFill>
              <a:prstDash val="solid"/>
            </a:ln>
          </c:spPr>
          <c:invertIfNegative val="0"/>
          <c:cat>
            <c:numRef>
              <c:f>Sheet1!$C$1:$L$1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Sheet1!$C$2:$L$2</c:f>
              <c:numCache>
                <c:formatCode>General</c:formatCode>
                <c:ptCount val="10"/>
                <c:pt idx="0">
                  <c:v>5699</c:v>
                </c:pt>
                <c:pt idx="1">
                  <c:v>5720</c:v>
                </c:pt>
                <c:pt idx="2">
                  <c:v>4540</c:v>
                </c:pt>
                <c:pt idx="3">
                  <c:v>4347</c:v>
                </c:pt>
                <c:pt idx="4">
                  <c:v>4313</c:v>
                </c:pt>
                <c:pt idx="5">
                  <c:v>3934</c:v>
                </c:pt>
                <c:pt idx="6">
                  <c:v>5091</c:v>
                </c:pt>
                <c:pt idx="7">
                  <c:v>4076</c:v>
                </c:pt>
                <c:pt idx="8">
                  <c:v>4192</c:v>
                </c:pt>
                <c:pt idx="9">
                  <c:v>4200</c:v>
                </c:pt>
              </c:numCache>
            </c:numRef>
          </c:val>
        </c:ser>
        <c:ser>
          <c:idx val="1"/>
          <c:order val="1"/>
          <c:tx>
            <c:strRef>
              <c:f>Sheet1!$B$3</c:f>
              <c:strCache>
                <c:ptCount val="1"/>
                <c:pt idx="0">
                  <c:v>Homer Spit</c:v>
                </c:pt>
              </c:strCache>
            </c:strRef>
          </c:tx>
          <c:spPr>
            <a:solidFill>
              <a:srgbClr val="993366"/>
            </a:solidFill>
            <a:ln w="12705">
              <a:solidFill>
                <a:srgbClr val="000000"/>
              </a:solidFill>
              <a:prstDash val="solid"/>
            </a:ln>
          </c:spPr>
          <c:invertIfNegative val="0"/>
          <c:cat>
            <c:numRef>
              <c:f>Sheet1!$C$1:$L$1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Sheet1!$C$3:$L$3</c:f>
              <c:numCache>
                <c:formatCode>General</c:formatCode>
                <c:ptCount val="10"/>
                <c:pt idx="0">
                  <c:v>643</c:v>
                </c:pt>
                <c:pt idx="1">
                  <c:v>501</c:v>
                </c:pt>
                <c:pt idx="2">
                  <c:v>398</c:v>
                </c:pt>
                <c:pt idx="3">
                  <c:v>374</c:v>
                </c:pt>
                <c:pt idx="4">
                  <c:v>452</c:v>
                </c:pt>
                <c:pt idx="5">
                  <c:v>423</c:v>
                </c:pt>
                <c:pt idx="6">
                  <c:v>595</c:v>
                </c:pt>
                <c:pt idx="7">
                  <c:v>483</c:v>
                </c:pt>
                <c:pt idx="8">
                  <c:v>534</c:v>
                </c:pt>
                <c:pt idx="9">
                  <c:v>553</c:v>
                </c:pt>
              </c:numCache>
            </c:numRef>
          </c:val>
        </c:ser>
        <c:ser>
          <c:idx val="2"/>
          <c:order val="2"/>
          <c:tx>
            <c:strRef>
              <c:f>Sheet1!$B$4</c:f>
              <c:strCache>
                <c:ptCount val="1"/>
                <c:pt idx="0">
                  <c:v>Annexexed Area</c:v>
                </c:pt>
              </c:strCache>
            </c:strRef>
          </c:tx>
          <c:spPr>
            <a:solidFill>
              <a:srgbClr val="FFFFCC"/>
            </a:solidFill>
            <a:ln w="12705">
              <a:solidFill>
                <a:srgbClr val="000000"/>
              </a:solidFill>
              <a:prstDash val="solid"/>
            </a:ln>
          </c:spPr>
          <c:invertIfNegative val="0"/>
          <c:cat>
            <c:numRef>
              <c:f>Sheet1!$C$1:$L$1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Sheet1!$C$4:$L$4</c:f>
              <c:numCache>
                <c:formatCode>General</c:formatCode>
                <c:ptCount val="10"/>
                <c:pt idx="0">
                  <c:v>649</c:v>
                </c:pt>
                <c:pt idx="1">
                  <c:v>487</c:v>
                </c:pt>
                <c:pt idx="2">
                  <c:v>328</c:v>
                </c:pt>
                <c:pt idx="3">
                  <c:v>315</c:v>
                </c:pt>
                <c:pt idx="4">
                  <c:v>294</c:v>
                </c:pt>
                <c:pt idx="5">
                  <c:v>338</c:v>
                </c:pt>
                <c:pt idx="6">
                  <c:v>411</c:v>
                </c:pt>
                <c:pt idx="7">
                  <c:v>286</c:v>
                </c:pt>
                <c:pt idx="8">
                  <c:v>225</c:v>
                </c:pt>
                <c:pt idx="9">
                  <c:v>178</c:v>
                </c:pt>
              </c:numCache>
            </c:numRef>
          </c:val>
        </c:ser>
        <c:ser>
          <c:idx val="3"/>
          <c:order val="3"/>
          <c:tx>
            <c:strRef>
              <c:f>Sheet1!$B$5</c:f>
              <c:strCache>
                <c:ptCount val="1"/>
                <c:pt idx="0">
                  <c:v>All Others</c:v>
                </c:pt>
              </c:strCache>
            </c:strRef>
          </c:tx>
          <c:invertIfNegative val="0"/>
          <c:cat>
            <c:numRef>
              <c:f>Sheet1!$C$1:$L$1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Sheet1!$C$5:$L$5</c:f>
              <c:numCache>
                <c:formatCode>General</c:formatCode>
                <c:ptCount val="10"/>
                <c:pt idx="0">
                  <c:v>202</c:v>
                </c:pt>
                <c:pt idx="1">
                  <c:v>166</c:v>
                </c:pt>
                <c:pt idx="2">
                  <c:v>126</c:v>
                </c:pt>
                <c:pt idx="3">
                  <c:v>94</c:v>
                </c:pt>
                <c:pt idx="4">
                  <c:v>87</c:v>
                </c:pt>
                <c:pt idx="5">
                  <c:v>96</c:v>
                </c:pt>
                <c:pt idx="6">
                  <c:v>106</c:v>
                </c:pt>
                <c:pt idx="7">
                  <c:v>114</c:v>
                </c:pt>
                <c:pt idx="8">
                  <c:v>121</c:v>
                </c:pt>
                <c:pt idx="9">
                  <c:v>147</c:v>
                </c:pt>
              </c:numCache>
            </c:numRef>
          </c:val>
        </c:ser>
        <c:dLbls>
          <c:showLegendKey val="0"/>
          <c:showVal val="0"/>
          <c:showCatName val="0"/>
          <c:showSerName val="0"/>
          <c:showPercent val="0"/>
          <c:showBubbleSize val="0"/>
        </c:dLbls>
        <c:gapWidth val="150"/>
        <c:gapDepth val="0"/>
        <c:shape val="box"/>
        <c:axId val="213245952"/>
        <c:axId val="213873152"/>
        <c:axId val="0"/>
      </c:bar3DChart>
      <c:catAx>
        <c:axId val="21324595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213873152"/>
        <c:crosses val="autoZero"/>
        <c:auto val="1"/>
        <c:lblAlgn val="ctr"/>
        <c:lblOffset val="100"/>
        <c:tickLblSkip val="1"/>
        <c:tickMarkSkip val="1"/>
        <c:noMultiLvlLbl val="0"/>
      </c:catAx>
      <c:valAx>
        <c:axId val="213873152"/>
        <c:scaling>
          <c:orientation val="minMax"/>
          <c:max val="6000"/>
          <c:min val="0"/>
        </c:scaling>
        <c:delete val="1"/>
        <c:axPos val="l"/>
        <c:majorGridlines/>
        <c:numFmt formatCode="General" sourceLinked="1"/>
        <c:majorTickMark val="out"/>
        <c:minorTickMark val="none"/>
        <c:tickLblPos val="nextTo"/>
        <c:crossAx val="213245952"/>
        <c:crosses val="autoZero"/>
        <c:crossBetween val="between"/>
      </c:valAx>
      <c:dTable>
        <c:showHorzBorder val="0"/>
        <c:showVertBorder val="1"/>
        <c:showOutline val="1"/>
        <c:showKeys val="1"/>
        <c:txPr>
          <a:bodyPr/>
          <a:lstStyle/>
          <a:p>
            <a:pPr rtl="0">
              <a:defRPr sz="1150" b="0" i="0" baseline="0"/>
            </a:pPr>
            <a:endParaRPr lang="en-US"/>
          </a:p>
        </c:txPr>
      </c:dTable>
      <c:spPr>
        <a:noFill/>
        <a:ln w="25411">
          <a:noFill/>
        </a:ln>
      </c:spPr>
    </c:plotArea>
    <c:plotVisOnly val="1"/>
    <c:dispBlanksAs val="gap"/>
    <c:showDLblsOverMax val="0"/>
  </c:chart>
  <c:spPr>
    <a:noFill/>
    <a:ln>
      <a:noFill/>
    </a:ln>
  </c:spPr>
  <c:txPr>
    <a:bodyPr/>
    <a:lstStyle/>
    <a:p>
      <a:pPr>
        <a:defRPr sz="1201" b="1"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73" b="1" i="0" u="none" strike="noStrike" baseline="0">
                <a:solidFill>
                  <a:srgbClr val="000000"/>
                </a:solidFill>
                <a:latin typeface="Arial"/>
                <a:ea typeface="Arial"/>
                <a:cs typeface="Arial"/>
              </a:defRPr>
            </a:pPr>
            <a:r>
              <a:rPr lang="en-US"/>
              <a:t>Number of Prisoners Housed
2014</a:t>
            </a:r>
          </a:p>
        </c:rich>
      </c:tx>
      <c:layout>
        <c:manualLayout>
          <c:xMode val="edge"/>
          <c:yMode val="edge"/>
          <c:x val="0.28327338129496404"/>
          <c:y val="2.0202020202020204E-2"/>
        </c:manualLayout>
      </c:layout>
      <c:overlay val="0"/>
      <c:spPr>
        <a:noFill/>
        <a:ln w="25371">
          <a:noFill/>
        </a:ln>
      </c:sp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7598772112048819E-2"/>
          <c:y val="0.29899002838168359"/>
          <c:w val="0.95240127643734174"/>
          <c:h val="0.45252525252525255"/>
        </c:manualLayout>
      </c:layout>
      <c:bar3DChart>
        <c:barDir val="col"/>
        <c:grouping val="clustered"/>
        <c:varyColors val="0"/>
        <c:ser>
          <c:idx val="0"/>
          <c:order val="0"/>
          <c:tx>
            <c:strRef>
              <c:f>Sheet1!$A$2</c:f>
              <c:strCache>
                <c:ptCount val="1"/>
                <c:pt idx="0">
                  <c:v>Total Prisoners</c:v>
                </c:pt>
              </c:strCache>
            </c:strRef>
          </c:tx>
          <c:spPr>
            <a:solidFill>
              <a:srgbClr val="9999FF"/>
            </a:solidFill>
            <a:ln w="12686">
              <a:solidFill>
                <a:srgbClr val="000000"/>
              </a:solidFill>
              <a:prstDash val="solid"/>
            </a:ln>
          </c:spPr>
          <c:invertIfNegative val="0"/>
          <c:cat>
            <c:strRef>
              <c:f>Sheet1!$B$1:$N$1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Sheet1!$B$2:$N$2</c:f>
              <c:numCache>
                <c:formatCode>General</c:formatCode>
                <c:ptCount val="13"/>
                <c:pt idx="0">
                  <c:v>56</c:v>
                </c:pt>
                <c:pt idx="1">
                  <c:v>48</c:v>
                </c:pt>
                <c:pt idx="2">
                  <c:v>41</c:v>
                </c:pt>
                <c:pt idx="3">
                  <c:v>46</c:v>
                </c:pt>
                <c:pt idx="4">
                  <c:v>52</c:v>
                </c:pt>
                <c:pt idx="5">
                  <c:v>54</c:v>
                </c:pt>
                <c:pt idx="6">
                  <c:v>54</c:v>
                </c:pt>
                <c:pt idx="7">
                  <c:v>54</c:v>
                </c:pt>
                <c:pt idx="8">
                  <c:v>55</c:v>
                </c:pt>
                <c:pt idx="9">
                  <c:v>30</c:v>
                </c:pt>
                <c:pt idx="10">
                  <c:v>40</c:v>
                </c:pt>
                <c:pt idx="11">
                  <c:v>41</c:v>
                </c:pt>
              </c:numCache>
            </c:numRef>
          </c:val>
        </c:ser>
        <c:ser>
          <c:idx val="1"/>
          <c:order val="1"/>
          <c:tx>
            <c:strRef>
              <c:f>Sheet1!$A$3</c:f>
              <c:strCache>
                <c:ptCount val="1"/>
                <c:pt idx="0">
                  <c:v>City Prisoners</c:v>
                </c:pt>
              </c:strCache>
            </c:strRef>
          </c:tx>
          <c:spPr>
            <a:solidFill>
              <a:srgbClr val="660066"/>
            </a:solidFill>
            <a:ln w="12686">
              <a:solidFill>
                <a:srgbClr val="000000"/>
              </a:solidFill>
              <a:prstDash val="solid"/>
            </a:ln>
          </c:spPr>
          <c:invertIfNegative val="0"/>
          <c:cat>
            <c:strRef>
              <c:f>Sheet1!$B$1:$N$1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Sheet1!$B$3:$N$3</c:f>
              <c:numCache>
                <c:formatCode>General</c:formatCode>
                <c:ptCount val="13"/>
                <c:pt idx="0">
                  <c:v>22</c:v>
                </c:pt>
                <c:pt idx="1">
                  <c:v>16</c:v>
                </c:pt>
                <c:pt idx="2">
                  <c:v>26</c:v>
                </c:pt>
                <c:pt idx="3">
                  <c:v>23</c:v>
                </c:pt>
                <c:pt idx="4">
                  <c:v>29</c:v>
                </c:pt>
                <c:pt idx="5">
                  <c:v>17</c:v>
                </c:pt>
                <c:pt idx="6">
                  <c:v>32</c:v>
                </c:pt>
                <c:pt idx="7">
                  <c:v>21</c:v>
                </c:pt>
                <c:pt idx="8">
                  <c:v>28</c:v>
                </c:pt>
                <c:pt idx="9">
                  <c:v>19</c:v>
                </c:pt>
                <c:pt idx="10">
                  <c:v>23</c:v>
                </c:pt>
                <c:pt idx="11">
                  <c:v>22</c:v>
                </c:pt>
              </c:numCache>
            </c:numRef>
          </c:val>
        </c:ser>
        <c:ser>
          <c:idx val="2"/>
          <c:order val="2"/>
          <c:tx>
            <c:strRef>
              <c:f>Sheet1!$A$4</c:f>
              <c:strCache>
                <c:ptCount val="1"/>
                <c:pt idx="0">
                  <c:v>State Prisoners</c:v>
                </c:pt>
              </c:strCache>
            </c:strRef>
          </c:tx>
          <c:spPr>
            <a:solidFill>
              <a:srgbClr val="FFFFCC"/>
            </a:solidFill>
            <a:ln w="12686">
              <a:solidFill>
                <a:srgbClr val="000000"/>
              </a:solidFill>
              <a:prstDash val="solid"/>
            </a:ln>
          </c:spPr>
          <c:invertIfNegative val="0"/>
          <c:cat>
            <c:strRef>
              <c:f>Sheet1!$B$1:$N$1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Sheet1!$B$4:$N$4</c:f>
              <c:numCache>
                <c:formatCode>General</c:formatCode>
                <c:ptCount val="13"/>
                <c:pt idx="0">
                  <c:v>17</c:v>
                </c:pt>
                <c:pt idx="1">
                  <c:v>19</c:v>
                </c:pt>
                <c:pt idx="2">
                  <c:v>11</c:v>
                </c:pt>
                <c:pt idx="3">
                  <c:v>17</c:v>
                </c:pt>
                <c:pt idx="4">
                  <c:v>16</c:v>
                </c:pt>
                <c:pt idx="5">
                  <c:v>16</c:v>
                </c:pt>
                <c:pt idx="6">
                  <c:v>16</c:v>
                </c:pt>
                <c:pt idx="7">
                  <c:v>23</c:v>
                </c:pt>
                <c:pt idx="8">
                  <c:v>13</c:v>
                </c:pt>
                <c:pt idx="9">
                  <c:v>8</c:v>
                </c:pt>
                <c:pt idx="10">
                  <c:v>11</c:v>
                </c:pt>
                <c:pt idx="11">
                  <c:v>12</c:v>
                </c:pt>
              </c:numCache>
            </c:numRef>
          </c:val>
        </c:ser>
        <c:ser>
          <c:idx val="3"/>
          <c:order val="3"/>
          <c:tx>
            <c:strRef>
              <c:f>Sheet1!$A$5</c:f>
              <c:strCache>
                <c:ptCount val="1"/>
                <c:pt idx="0">
                  <c:v>Sentenced Prisoners</c:v>
                </c:pt>
              </c:strCache>
            </c:strRef>
          </c:tx>
          <c:spPr>
            <a:solidFill>
              <a:srgbClr val="FF8080"/>
            </a:solidFill>
            <a:ln w="12686">
              <a:solidFill>
                <a:srgbClr val="000000"/>
              </a:solidFill>
              <a:prstDash val="solid"/>
            </a:ln>
          </c:spPr>
          <c:invertIfNegative val="0"/>
          <c:cat>
            <c:strRef>
              <c:f>Sheet1!$B$1:$N$1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Sheet1!$B$5:$N$5</c:f>
              <c:numCache>
                <c:formatCode>General</c:formatCode>
                <c:ptCount val="13"/>
                <c:pt idx="0">
                  <c:v>17</c:v>
                </c:pt>
                <c:pt idx="1">
                  <c:v>13</c:v>
                </c:pt>
                <c:pt idx="2">
                  <c:v>4</c:v>
                </c:pt>
                <c:pt idx="3">
                  <c:v>6</c:v>
                </c:pt>
                <c:pt idx="4">
                  <c:v>7</c:v>
                </c:pt>
                <c:pt idx="5">
                  <c:v>3</c:v>
                </c:pt>
                <c:pt idx="6">
                  <c:v>6</c:v>
                </c:pt>
                <c:pt idx="7">
                  <c:v>10</c:v>
                </c:pt>
                <c:pt idx="8">
                  <c:v>14</c:v>
                </c:pt>
                <c:pt idx="9">
                  <c:v>3</c:v>
                </c:pt>
                <c:pt idx="10">
                  <c:v>6</c:v>
                </c:pt>
                <c:pt idx="11">
                  <c:v>7</c:v>
                </c:pt>
              </c:numCache>
            </c:numRef>
          </c:val>
        </c:ser>
        <c:dLbls>
          <c:showLegendKey val="0"/>
          <c:showVal val="0"/>
          <c:showCatName val="0"/>
          <c:showSerName val="0"/>
          <c:showPercent val="0"/>
          <c:showBubbleSize val="0"/>
        </c:dLbls>
        <c:gapWidth val="150"/>
        <c:gapDepth val="0"/>
        <c:shape val="box"/>
        <c:axId val="213977088"/>
        <c:axId val="213874880"/>
        <c:axId val="0"/>
      </c:bar3DChart>
      <c:catAx>
        <c:axId val="2139770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213874880"/>
        <c:crosses val="autoZero"/>
        <c:auto val="1"/>
        <c:lblAlgn val="ctr"/>
        <c:lblOffset val="100"/>
        <c:tickLblSkip val="1"/>
        <c:tickMarkSkip val="1"/>
        <c:noMultiLvlLbl val="0"/>
      </c:catAx>
      <c:valAx>
        <c:axId val="21387488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213977088"/>
        <c:crosses val="autoZero"/>
        <c:crossBetween val="between"/>
      </c:valAx>
      <c:spPr>
        <a:noFill/>
        <a:ln w="25371">
          <a:noFill/>
        </a:ln>
      </c:spPr>
    </c:plotArea>
    <c:legend>
      <c:legendPos val="b"/>
      <c:layout>
        <c:manualLayout>
          <c:xMode val="edge"/>
          <c:yMode val="edge"/>
          <c:x val="0.20773381307740163"/>
          <c:y val="0.87260066690951887"/>
          <c:w val="0.61870503597122306"/>
          <c:h val="7.0707070707070704E-2"/>
        </c:manualLayout>
      </c:layout>
      <c:overlay val="0"/>
      <c:spPr>
        <a:noFill/>
        <a:ln w="3171">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448" b="1"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a:t>Number of Days Served by Prisoners
2014</a:t>
            </a:r>
          </a:p>
        </c:rich>
      </c:tx>
      <c:layout>
        <c:manualLayout>
          <c:xMode val="edge"/>
          <c:yMode val="edge"/>
          <c:x val="0.27428057553956836"/>
          <c:y val="2.0202020202020204E-2"/>
        </c:manualLayout>
      </c:layout>
      <c:overlay val="0"/>
      <c:spPr>
        <a:noFill/>
        <a:ln w="25396">
          <a:noFill/>
        </a:ln>
      </c:sp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0143884892086325E-2"/>
          <c:y val="0.30505050505050507"/>
          <c:w val="0.92446043165467628"/>
          <c:h val="0.44848484848484849"/>
        </c:manualLayout>
      </c:layout>
      <c:bar3DChart>
        <c:barDir val="col"/>
        <c:grouping val="clustered"/>
        <c:varyColors val="0"/>
        <c:ser>
          <c:idx val="0"/>
          <c:order val="0"/>
          <c:tx>
            <c:strRef>
              <c:f>Sheet1!$A$2</c:f>
              <c:strCache>
                <c:ptCount val="1"/>
                <c:pt idx="0">
                  <c:v>Total Days</c:v>
                </c:pt>
              </c:strCache>
            </c:strRef>
          </c:tx>
          <c:spPr>
            <a:solidFill>
              <a:srgbClr val="9999FF"/>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103</c:v>
                </c:pt>
                <c:pt idx="1">
                  <c:v>93.5</c:v>
                </c:pt>
                <c:pt idx="2">
                  <c:v>50.5</c:v>
                </c:pt>
                <c:pt idx="3">
                  <c:v>95.5</c:v>
                </c:pt>
                <c:pt idx="4">
                  <c:v>85.5</c:v>
                </c:pt>
                <c:pt idx="5">
                  <c:v>65.5</c:v>
                </c:pt>
                <c:pt idx="6">
                  <c:v>87.5</c:v>
                </c:pt>
                <c:pt idx="7">
                  <c:v>96</c:v>
                </c:pt>
                <c:pt idx="8">
                  <c:v>105.5</c:v>
                </c:pt>
                <c:pt idx="9">
                  <c:v>56</c:v>
                </c:pt>
                <c:pt idx="10">
                  <c:v>73.5</c:v>
                </c:pt>
                <c:pt idx="11">
                  <c:v>69</c:v>
                </c:pt>
              </c:numCache>
            </c:numRef>
          </c:val>
        </c:ser>
        <c:ser>
          <c:idx val="1"/>
          <c:order val="1"/>
          <c:tx>
            <c:strRef>
              <c:f>Sheet1!$A$3</c:f>
              <c:strCache>
                <c:ptCount val="1"/>
                <c:pt idx="0">
                  <c:v>City Prisoners</c:v>
                </c:pt>
              </c:strCache>
            </c:strRef>
          </c:tx>
          <c:spPr>
            <a:solidFill>
              <a:srgbClr val="660066"/>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27.5</c:v>
                </c:pt>
                <c:pt idx="1">
                  <c:v>22</c:v>
                </c:pt>
                <c:pt idx="2">
                  <c:v>8.5</c:v>
                </c:pt>
                <c:pt idx="3">
                  <c:v>24</c:v>
                </c:pt>
                <c:pt idx="4">
                  <c:v>19.5</c:v>
                </c:pt>
                <c:pt idx="5">
                  <c:v>7</c:v>
                </c:pt>
                <c:pt idx="6">
                  <c:v>23.5</c:v>
                </c:pt>
                <c:pt idx="7">
                  <c:v>36.5</c:v>
                </c:pt>
                <c:pt idx="8">
                  <c:v>54</c:v>
                </c:pt>
                <c:pt idx="9">
                  <c:v>10</c:v>
                </c:pt>
                <c:pt idx="10">
                  <c:v>28</c:v>
                </c:pt>
                <c:pt idx="11">
                  <c:v>17.5</c:v>
                </c:pt>
              </c:numCache>
            </c:numRef>
          </c:val>
        </c:ser>
        <c:ser>
          <c:idx val="2"/>
          <c:order val="2"/>
          <c:tx>
            <c:strRef>
              <c:f>Sheet1!$A$4</c:f>
              <c:strCache>
                <c:ptCount val="1"/>
                <c:pt idx="0">
                  <c:v>State Prisoners</c:v>
                </c:pt>
              </c:strCache>
            </c:strRef>
          </c:tx>
          <c:spPr>
            <a:solidFill>
              <a:srgbClr val="FFFFCC"/>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32</c:v>
                </c:pt>
                <c:pt idx="1">
                  <c:v>34</c:v>
                </c:pt>
                <c:pt idx="2">
                  <c:v>19.5</c:v>
                </c:pt>
                <c:pt idx="3">
                  <c:v>27.5</c:v>
                </c:pt>
                <c:pt idx="4">
                  <c:v>20.5</c:v>
                </c:pt>
                <c:pt idx="5">
                  <c:v>38</c:v>
                </c:pt>
                <c:pt idx="6">
                  <c:v>9</c:v>
                </c:pt>
                <c:pt idx="7">
                  <c:v>29.5</c:v>
                </c:pt>
                <c:pt idx="8">
                  <c:v>16</c:v>
                </c:pt>
                <c:pt idx="9">
                  <c:v>17.5</c:v>
                </c:pt>
                <c:pt idx="10">
                  <c:v>12.5</c:v>
                </c:pt>
                <c:pt idx="11">
                  <c:v>14.5</c:v>
                </c:pt>
              </c:numCache>
            </c:numRef>
          </c:val>
        </c:ser>
        <c:ser>
          <c:idx val="3"/>
          <c:order val="3"/>
          <c:tx>
            <c:strRef>
              <c:f>Sheet1!$A$5</c:f>
              <c:strCache>
                <c:ptCount val="1"/>
                <c:pt idx="0">
                  <c:v>Sentenced Prisoners</c:v>
                </c:pt>
              </c:strCache>
            </c:strRef>
          </c:tx>
          <c:spPr>
            <a:solidFill>
              <a:srgbClr val="FF8080"/>
            </a:solidFill>
            <a:ln w="12698">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General</c:formatCode>
                <c:ptCount val="12"/>
                <c:pt idx="0">
                  <c:v>43.5</c:v>
                </c:pt>
                <c:pt idx="1">
                  <c:v>37.5</c:v>
                </c:pt>
                <c:pt idx="2">
                  <c:v>22.5</c:v>
                </c:pt>
                <c:pt idx="3">
                  <c:v>44</c:v>
                </c:pt>
                <c:pt idx="4">
                  <c:v>45.5</c:v>
                </c:pt>
                <c:pt idx="5">
                  <c:v>20.5</c:v>
                </c:pt>
                <c:pt idx="6">
                  <c:v>55</c:v>
                </c:pt>
                <c:pt idx="7">
                  <c:v>30</c:v>
                </c:pt>
                <c:pt idx="8">
                  <c:v>35.5</c:v>
                </c:pt>
                <c:pt idx="9">
                  <c:v>28.5</c:v>
                </c:pt>
                <c:pt idx="10">
                  <c:v>33</c:v>
                </c:pt>
                <c:pt idx="11">
                  <c:v>37</c:v>
                </c:pt>
              </c:numCache>
            </c:numRef>
          </c:val>
        </c:ser>
        <c:dLbls>
          <c:showLegendKey val="0"/>
          <c:showVal val="0"/>
          <c:showCatName val="0"/>
          <c:showSerName val="0"/>
          <c:showPercent val="0"/>
          <c:showBubbleSize val="0"/>
        </c:dLbls>
        <c:gapWidth val="150"/>
        <c:gapDepth val="0"/>
        <c:shape val="box"/>
        <c:axId val="217094656"/>
        <c:axId val="214360064"/>
        <c:axId val="0"/>
      </c:bar3DChart>
      <c:catAx>
        <c:axId val="21709465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14360064"/>
        <c:crosses val="autoZero"/>
        <c:auto val="1"/>
        <c:lblAlgn val="ctr"/>
        <c:lblOffset val="100"/>
        <c:tickLblSkip val="1"/>
        <c:tickMarkSkip val="1"/>
        <c:noMultiLvlLbl val="0"/>
      </c:catAx>
      <c:valAx>
        <c:axId val="214360064"/>
        <c:scaling>
          <c:orientation val="minMax"/>
        </c:scaling>
        <c:delete val="1"/>
        <c:axPos val="l"/>
        <c:majorGridlines>
          <c:spPr>
            <a:ln w="3174">
              <a:solidFill>
                <a:srgbClr val="000000"/>
              </a:solidFill>
              <a:prstDash val="solid"/>
            </a:ln>
          </c:spPr>
        </c:majorGridlines>
        <c:numFmt formatCode="General" sourceLinked="1"/>
        <c:majorTickMark val="out"/>
        <c:minorTickMark val="none"/>
        <c:tickLblPos val="nextTo"/>
        <c:crossAx val="217094656"/>
        <c:crosses val="autoZero"/>
        <c:crossBetween val="between"/>
      </c:valAx>
      <c:spPr>
        <a:noFill/>
        <a:ln w="25396">
          <a:noFill/>
        </a:ln>
      </c:spPr>
    </c:plotArea>
    <c:legend>
      <c:legendPos val="b"/>
      <c:layout>
        <c:manualLayout>
          <c:xMode val="edge"/>
          <c:yMode val="edge"/>
          <c:x val="0.20961064410867561"/>
          <c:y val="0.88155255174312241"/>
          <c:w val="0.61870503597122306"/>
          <c:h val="7.0707070707070704E-2"/>
        </c:manualLayout>
      </c:layout>
      <c:overlay val="0"/>
      <c:spPr>
        <a:noFill/>
        <a:ln w="3174">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450" b="1"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40322580645157E-2"/>
          <c:y val="6.2378167641325533E-2"/>
          <c:w val="0.91834677419354838"/>
          <c:h val="0.74463937621832355"/>
        </c:manualLayout>
      </c:layout>
      <c:barChart>
        <c:barDir val="col"/>
        <c:grouping val="clustered"/>
        <c:varyColors val="0"/>
        <c:ser>
          <c:idx val="0"/>
          <c:order val="0"/>
          <c:tx>
            <c:strRef>
              <c:f>Sheet1!$A$2</c:f>
              <c:strCache>
                <c:ptCount val="1"/>
                <c:pt idx="0">
                  <c:v>Misdemeanor Charges</c:v>
                </c:pt>
              </c:strCache>
            </c:strRef>
          </c:tx>
          <c:spPr>
            <a:solidFill>
              <a:srgbClr val="9999FF"/>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507</c:v>
                </c:pt>
                <c:pt idx="1">
                  <c:v>494</c:v>
                </c:pt>
                <c:pt idx="2">
                  <c:v>458</c:v>
                </c:pt>
                <c:pt idx="3">
                  <c:v>630</c:v>
                </c:pt>
                <c:pt idx="4">
                  <c:v>488</c:v>
                </c:pt>
                <c:pt idx="5">
                  <c:v>434</c:v>
                </c:pt>
                <c:pt idx="6">
                  <c:v>461</c:v>
                </c:pt>
                <c:pt idx="7">
                  <c:v>524</c:v>
                </c:pt>
                <c:pt idx="8">
                  <c:v>487</c:v>
                </c:pt>
                <c:pt idx="9">
                  <c:v>399</c:v>
                </c:pt>
              </c:numCache>
            </c:numRef>
          </c:val>
        </c:ser>
        <c:ser>
          <c:idx val="1"/>
          <c:order val="1"/>
          <c:tx>
            <c:strRef>
              <c:f>Sheet1!$A$3</c:f>
              <c:strCache>
                <c:ptCount val="1"/>
                <c:pt idx="0">
                  <c:v>Felony Charges</c:v>
                </c:pt>
              </c:strCache>
            </c:strRef>
          </c:tx>
          <c:spPr>
            <a:solidFill>
              <a:srgbClr val="993366"/>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0">
                  <c:v>96</c:v>
                </c:pt>
                <c:pt idx="1">
                  <c:v>170</c:v>
                </c:pt>
                <c:pt idx="2">
                  <c:v>64</c:v>
                </c:pt>
                <c:pt idx="3">
                  <c:v>82</c:v>
                </c:pt>
                <c:pt idx="4">
                  <c:v>84</c:v>
                </c:pt>
                <c:pt idx="5">
                  <c:v>37</c:v>
                </c:pt>
                <c:pt idx="6">
                  <c:v>55</c:v>
                </c:pt>
                <c:pt idx="7">
                  <c:v>53</c:v>
                </c:pt>
                <c:pt idx="8">
                  <c:v>74</c:v>
                </c:pt>
                <c:pt idx="9">
                  <c:v>108</c:v>
                </c:pt>
              </c:numCache>
            </c:numRef>
          </c:val>
        </c:ser>
        <c:ser>
          <c:idx val="2"/>
          <c:order val="2"/>
          <c:tx>
            <c:strRef>
              <c:f>Sheet1!$A$4</c:f>
              <c:strCache>
                <c:ptCount val="1"/>
                <c:pt idx="0">
                  <c:v>Total Charges Filed</c:v>
                </c:pt>
              </c:strCache>
            </c:strRef>
          </c:tx>
          <c:spPr>
            <a:solidFill>
              <a:srgbClr val="FFFFCC"/>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0">
                  <c:v>603</c:v>
                </c:pt>
                <c:pt idx="1">
                  <c:v>664</c:v>
                </c:pt>
                <c:pt idx="2">
                  <c:v>522</c:v>
                </c:pt>
                <c:pt idx="3">
                  <c:v>712</c:v>
                </c:pt>
                <c:pt idx="4">
                  <c:v>572</c:v>
                </c:pt>
                <c:pt idx="5">
                  <c:v>471</c:v>
                </c:pt>
                <c:pt idx="6">
                  <c:v>516</c:v>
                </c:pt>
                <c:pt idx="7">
                  <c:v>577</c:v>
                </c:pt>
                <c:pt idx="8">
                  <c:v>561</c:v>
                </c:pt>
                <c:pt idx="9">
                  <c:v>507</c:v>
                </c:pt>
              </c:numCache>
            </c:numRef>
          </c:val>
        </c:ser>
        <c:dLbls>
          <c:showLegendKey val="0"/>
          <c:showVal val="0"/>
          <c:showCatName val="0"/>
          <c:showSerName val="0"/>
          <c:showPercent val="0"/>
          <c:showBubbleSize val="0"/>
        </c:dLbls>
        <c:gapWidth val="150"/>
        <c:axId val="217092096"/>
        <c:axId val="214361792"/>
      </c:barChart>
      <c:catAx>
        <c:axId val="2170920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214361792"/>
        <c:crosses val="autoZero"/>
        <c:auto val="1"/>
        <c:lblAlgn val="ctr"/>
        <c:lblOffset val="100"/>
        <c:tickLblSkip val="1"/>
        <c:tickMarkSkip val="1"/>
        <c:noMultiLvlLbl val="0"/>
      </c:catAx>
      <c:valAx>
        <c:axId val="21436179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17092096"/>
        <c:crosses val="autoZero"/>
        <c:crossBetween val="between"/>
      </c:valAx>
      <c:dTable>
        <c:showHorzBorder val="1"/>
        <c:showVertBorder val="1"/>
        <c:showOutline val="1"/>
        <c:showKeys val="1"/>
        <c:txPr>
          <a:bodyPr/>
          <a:lstStyle/>
          <a:p>
            <a:pPr rtl="0">
              <a:defRPr sz="1100"/>
            </a:pPr>
            <a:endParaRPr lang="en-US"/>
          </a:p>
        </c:txPr>
      </c:dTable>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15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98" b="1" i="0" u="none" strike="noStrike" baseline="0">
                <a:solidFill>
                  <a:srgbClr val="000000"/>
                </a:solidFill>
                <a:latin typeface="Arial"/>
                <a:ea typeface="Arial"/>
                <a:cs typeface="Arial"/>
              </a:defRPr>
            </a:pPr>
            <a:r>
              <a:rPr lang="en-US"/>
              <a:t>Charges Assessed</a:t>
            </a:r>
          </a:p>
        </c:rich>
      </c:tx>
      <c:layout>
        <c:manualLayout>
          <c:xMode val="edge"/>
          <c:yMode val="edge"/>
          <c:x val="0.35925196850393698"/>
          <c:y val="0"/>
        </c:manualLayout>
      </c:layout>
      <c:overlay val="0"/>
      <c:spPr>
        <a:noFill/>
        <a:ln w="25368">
          <a:noFill/>
        </a:ln>
      </c:spPr>
    </c:title>
    <c:autoTitleDeleted val="0"/>
    <c:plotArea>
      <c:layout>
        <c:manualLayout>
          <c:layoutTarget val="inner"/>
          <c:xMode val="edge"/>
          <c:yMode val="edge"/>
          <c:x val="0.11318897637795275"/>
          <c:y val="0.25624999999999998"/>
          <c:w val="0.84114485689288843"/>
          <c:h val="0.5310319347911423"/>
        </c:manualLayout>
      </c:layout>
      <c:barChart>
        <c:barDir val="col"/>
        <c:grouping val="stacked"/>
        <c:varyColors val="0"/>
        <c:ser>
          <c:idx val="6"/>
          <c:order val="0"/>
          <c:tx>
            <c:strRef>
              <c:f>Sheet1!$A$2</c:f>
              <c:strCache>
                <c:ptCount val="1"/>
                <c:pt idx="0">
                  <c:v>603</c:v>
                </c:pt>
              </c:strCache>
            </c:strRef>
          </c:tx>
          <c:invertIfNegative val="0"/>
          <c:dLbls>
            <c:dLbl>
              <c:idx val="0"/>
              <c:layout>
                <c:manualLayout>
                  <c:x val="4.6068798854011425E-3"/>
                  <c:y val="-0.1202404928203349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603</c:v>
                </c:pt>
              </c:numCache>
            </c:numRef>
          </c:val>
        </c:ser>
        <c:ser>
          <c:idx val="7"/>
          <c:order val="1"/>
          <c:tx>
            <c:strRef>
              <c:f>Sheet1!$A$3</c:f>
              <c:strCache>
                <c:ptCount val="1"/>
                <c:pt idx="0">
                  <c:v>663</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1">
                  <c:v>663</c:v>
                </c:pt>
              </c:numCache>
            </c:numRef>
          </c:val>
        </c:ser>
        <c:ser>
          <c:idx val="8"/>
          <c:order val="2"/>
          <c:tx>
            <c:strRef>
              <c:f>Sheet1!$A$4</c:f>
              <c:strCache>
                <c:ptCount val="1"/>
                <c:pt idx="0">
                  <c:v>522</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2">
                  <c:v>522</c:v>
                </c:pt>
              </c:numCache>
            </c:numRef>
          </c:val>
        </c:ser>
        <c:ser>
          <c:idx val="9"/>
          <c:order val="3"/>
          <c:tx>
            <c:strRef>
              <c:f>Sheet1!$A$5</c:f>
              <c:strCache>
                <c:ptCount val="1"/>
                <c:pt idx="0">
                  <c:v>712</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Sheet1!$B$5:$K$5</c:f>
              <c:numCache>
                <c:formatCode>General</c:formatCode>
                <c:ptCount val="10"/>
                <c:pt idx="3">
                  <c:v>712</c:v>
                </c:pt>
              </c:numCache>
            </c:numRef>
          </c:val>
        </c:ser>
        <c:ser>
          <c:idx val="0"/>
          <c:order val="4"/>
          <c:tx>
            <c:strRef>
              <c:f>Sheet1!$A$6</c:f>
              <c:strCache>
                <c:ptCount val="1"/>
                <c:pt idx="0">
                  <c:v>572</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Sheet1!$B$6:$K$6</c:f>
              <c:numCache>
                <c:formatCode>General</c:formatCode>
                <c:ptCount val="10"/>
                <c:pt idx="4">
                  <c:v>572</c:v>
                </c:pt>
              </c:numCache>
            </c:numRef>
          </c:val>
        </c:ser>
        <c:ser>
          <c:idx val="1"/>
          <c:order val="5"/>
          <c:tx>
            <c:strRef>
              <c:f>Sheet1!$A$7</c:f>
              <c:strCache>
                <c:ptCount val="1"/>
                <c:pt idx="0">
                  <c:v>471</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Sheet1!$B$7:$K$7</c:f>
              <c:numCache>
                <c:formatCode>General</c:formatCode>
                <c:ptCount val="10"/>
                <c:pt idx="5">
                  <c:v>471</c:v>
                </c:pt>
              </c:numCache>
            </c:numRef>
          </c:val>
        </c:ser>
        <c:ser>
          <c:idx val="2"/>
          <c:order val="6"/>
          <c:tx>
            <c:strRef>
              <c:f>Sheet1!$A$8</c:f>
              <c:strCache>
                <c:ptCount val="1"/>
                <c:pt idx="0">
                  <c:v>516</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Sheet1!$B$8:$K$8</c:f>
              <c:numCache>
                <c:formatCode>General</c:formatCode>
                <c:ptCount val="10"/>
                <c:pt idx="6">
                  <c:v>516</c:v>
                </c:pt>
              </c:numCache>
            </c:numRef>
          </c:val>
        </c:ser>
        <c:ser>
          <c:idx val="3"/>
          <c:order val="7"/>
          <c:tx>
            <c:strRef>
              <c:f>Sheet1!$A$9</c:f>
              <c:strCache>
                <c:ptCount val="1"/>
                <c:pt idx="0">
                  <c:v>577</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Sheet1!$B$9:$K$9</c:f>
              <c:numCache>
                <c:formatCode>General</c:formatCode>
                <c:ptCount val="10"/>
                <c:pt idx="7">
                  <c:v>577</c:v>
                </c:pt>
              </c:numCache>
            </c:numRef>
          </c:val>
        </c:ser>
        <c:ser>
          <c:idx val="4"/>
          <c:order val="8"/>
          <c:tx>
            <c:strRef>
              <c:f>Sheet1!$A$10</c:f>
              <c:strCache>
                <c:ptCount val="1"/>
                <c:pt idx="0">
                  <c:v>561</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Sheet1!$B$10:$K$10</c:f>
              <c:numCache>
                <c:formatCode>General</c:formatCode>
                <c:ptCount val="10"/>
                <c:pt idx="8">
                  <c:v>561</c:v>
                </c:pt>
              </c:numCache>
            </c:numRef>
          </c:val>
        </c:ser>
        <c:ser>
          <c:idx val="5"/>
          <c:order val="9"/>
          <c:tx>
            <c:strRef>
              <c:f>Sheet1!$A$11</c:f>
              <c:strCache>
                <c:ptCount val="1"/>
                <c:pt idx="0">
                  <c:v>507</c:v>
                </c:pt>
              </c:strCache>
            </c:strRef>
          </c:tx>
          <c:invertIfNegative val="0"/>
          <c:dLbls>
            <c:dLblPos val="inEnd"/>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Sheet1!$B$11:$K$11</c:f>
              <c:numCache>
                <c:formatCode>General</c:formatCode>
                <c:ptCount val="10"/>
                <c:pt idx="9">
                  <c:v>507</c:v>
                </c:pt>
              </c:numCache>
            </c:numRef>
          </c:val>
        </c:ser>
        <c:dLbls>
          <c:showLegendKey val="0"/>
          <c:showVal val="0"/>
          <c:showCatName val="0"/>
          <c:showSerName val="0"/>
          <c:showPercent val="0"/>
          <c:showBubbleSize val="0"/>
        </c:dLbls>
        <c:gapWidth val="150"/>
        <c:overlap val="100"/>
        <c:axId val="220136960"/>
        <c:axId val="71333504"/>
      </c:barChart>
      <c:catAx>
        <c:axId val="220136960"/>
        <c:scaling>
          <c:orientation val="minMax"/>
        </c:scaling>
        <c:delete val="0"/>
        <c:axPos val="b"/>
        <c:title>
          <c:tx>
            <c:rich>
              <a:bodyPr/>
              <a:lstStyle/>
              <a:p>
                <a:pPr>
                  <a:defRPr sz="1199" b="1" i="0" u="none" strike="noStrike" baseline="0">
                    <a:solidFill>
                      <a:srgbClr val="000000"/>
                    </a:solidFill>
                    <a:latin typeface="Arial"/>
                    <a:ea typeface="Arial"/>
                    <a:cs typeface="Arial"/>
                  </a:defRPr>
                </a:pPr>
                <a:r>
                  <a:rPr lang="en-US"/>
                  <a:t>Year</a:t>
                </a:r>
              </a:p>
            </c:rich>
          </c:tx>
          <c:layout>
            <c:manualLayout>
              <c:xMode val="edge"/>
              <c:yMode val="edge"/>
              <c:x val="0.46440286614844928"/>
              <c:y val="0.90535123409594076"/>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5100000" vert="horz"/>
          <a:lstStyle/>
          <a:p>
            <a:pPr>
              <a:defRPr sz="899" b="1" i="0" u="none" strike="noStrike" baseline="0">
                <a:solidFill>
                  <a:srgbClr val="000000"/>
                </a:solidFill>
                <a:latin typeface="Arial"/>
                <a:ea typeface="Arial"/>
                <a:cs typeface="Arial"/>
              </a:defRPr>
            </a:pPr>
            <a:endParaRPr lang="en-US"/>
          </a:p>
        </c:txPr>
        <c:crossAx val="71333504"/>
        <c:crosses val="autoZero"/>
        <c:auto val="1"/>
        <c:lblAlgn val="ctr"/>
        <c:lblOffset val="100"/>
        <c:tickLblSkip val="1"/>
        <c:tickMarkSkip val="1"/>
        <c:noMultiLvlLbl val="0"/>
      </c:catAx>
      <c:valAx>
        <c:axId val="71333504"/>
        <c:scaling>
          <c:orientation val="minMax"/>
          <c:max val="1000"/>
        </c:scaling>
        <c:delete val="0"/>
        <c:axPos val="l"/>
        <c:majorGridlines>
          <c:spPr>
            <a:ln w="3171">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rPr lang="en-US"/>
                  <a:t>Number of Charges Assessed</a:t>
                </a:r>
              </a:p>
            </c:rich>
          </c:tx>
          <c:layout>
            <c:manualLayout>
              <c:xMode val="edge"/>
              <c:yMode val="edge"/>
              <c:x val="4.7962754655668021E-3"/>
              <c:y val="0.23120511695568843"/>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999" b="1" i="0" u="none" strike="noStrike" baseline="0">
                <a:solidFill>
                  <a:srgbClr val="000000"/>
                </a:solidFill>
                <a:latin typeface="Arial"/>
                <a:ea typeface="Arial"/>
                <a:cs typeface="Arial"/>
              </a:defRPr>
            </a:pPr>
            <a:endParaRPr lang="en-US"/>
          </a:p>
        </c:txPr>
        <c:crossAx val="220136960"/>
        <c:crosses val="autoZero"/>
        <c:crossBetween val="between"/>
        <c:majorUnit val="200"/>
        <c:minorUnit val="100"/>
      </c:valAx>
      <c:spPr>
        <a:solidFill>
          <a:srgbClr val="C0C0C0"/>
        </a:solidFill>
        <a:ln w="12684">
          <a:solidFill>
            <a:srgbClr val="808080"/>
          </a:solidFill>
          <a:prstDash val="solid"/>
        </a:ln>
      </c:spPr>
    </c:plotArea>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Percent Distribution of Charges
2014</a:t>
            </a:r>
          </a:p>
        </c:rich>
      </c:tx>
      <c:layout>
        <c:manualLayout>
          <c:xMode val="edge"/>
          <c:yMode val="edge"/>
          <c:x val="0.30631578947368421"/>
          <c:y val="0"/>
        </c:manualLayout>
      </c:layout>
      <c:overlay val="0"/>
      <c:spPr>
        <a:noFill/>
        <a:ln w="25401">
          <a:noFill/>
        </a:ln>
      </c:spPr>
    </c:title>
    <c:autoTitleDeleted val="0"/>
    <c:plotArea>
      <c:layout>
        <c:manualLayout>
          <c:layoutTarget val="inner"/>
          <c:xMode val="edge"/>
          <c:yMode val="edge"/>
          <c:x val="0.1736842105263158"/>
          <c:y val="0.16460176991150444"/>
          <c:w val="0.46"/>
          <c:h val="0.77345132743362832"/>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dPt>
          <c:dPt>
            <c:idx val="1"/>
            <c:bubble3D val="0"/>
            <c:explosion val="11"/>
            <c:spPr>
              <a:solidFill>
                <a:srgbClr val="993366"/>
              </a:solidFill>
              <a:ln w="12700">
                <a:solidFill>
                  <a:srgbClr val="000000"/>
                </a:solidFill>
                <a:prstDash val="solid"/>
              </a:ln>
            </c:spPr>
          </c:dPt>
          <c:dLbls>
            <c:numFmt formatCode="0%" sourceLinked="0"/>
            <c:spPr>
              <a:noFill/>
              <a:ln w="25401">
                <a:noFill/>
              </a:ln>
            </c:spPr>
            <c:txPr>
              <a:bodyPr/>
              <a:lstStyle/>
              <a:p>
                <a:pPr>
                  <a:defRPr sz="1200"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Sheet1!$B$1:$C$1</c:f>
              <c:strCache>
                <c:ptCount val="2"/>
                <c:pt idx="0">
                  <c:v>Misdemeanor Charges</c:v>
                </c:pt>
                <c:pt idx="1">
                  <c:v>Felony Charges</c:v>
                </c:pt>
              </c:strCache>
            </c:strRef>
          </c:cat>
          <c:val>
            <c:numRef>
              <c:f>Sheet1!$B$2:$C$2</c:f>
              <c:numCache>
                <c:formatCode>General</c:formatCode>
                <c:ptCount val="2"/>
                <c:pt idx="0">
                  <c:v>507</c:v>
                </c:pt>
                <c:pt idx="1">
                  <c:v>96</c:v>
                </c:pt>
              </c:numCache>
            </c:numRef>
          </c:val>
        </c:ser>
        <c:ser>
          <c:idx val="3"/>
          <c:order val="1"/>
          <c:tx>
            <c:strRef>
              <c:f>Sheet1!$A$5</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cat>
            <c:strRef>
              <c:f>Sheet1!$B$1:$C$1</c:f>
              <c:strCache>
                <c:ptCount val="2"/>
                <c:pt idx="0">
                  <c:v>Misdemeanor Charges</c:v>
                </c:pt>
                <c:pt idx="1">
                  <c:v>Felony Charges</c:v>
                </c:pt>
              </c:strCache>
            </c:strRef>
          </c:cat>
          <c:val>
            <c:numRef>
              <c:f>Sheet1!$B$5:$C$5</c:f>
              <c:numCache>
                <c:formatCode>General</c:formatCode>
                <c:ptCount val="2"/>
              </c:numCache>
            </c:numRef>
          </c:val>
        </c:ser>
        <c:dLbls>
          <c:showLegendKey val="0"/>
          <c:showVal val="0"/>
          <c:showCatName val="0"/>
          <c:showSerName val="0"/>
          <c:showPercent val="0"/>
          <c:showBubbleSize val="0"/>
          <c:showLeaderLines val="1"/>
        </c:dLbls>
        <c:firstSliceAng val="70"/>
      </c:pieChart>
      <c:spPr>
        <a:solidFill>
          <a:srgbClr val="FFFFFF"/>
        </a:solidFill>
        <a:ln w="12700">
          <a:solidFill>
            <a:srgbClr val="FFFFFF"/>
          </a:solidFill>
          <a:prstDash val="solid"/>
        </a:ln>
      </c:spPr>
    </c:plotArea>
    <c:legend>
      <c:legendPos val="r"/>
      <c:layout>
        <c:manualLayout>
          <c:xMode val="edge"/>
          <c:yMode val="edge"/>
          <c:x val="0.73789473684210527"/>
          <c:y val="0.49911504424778763"/>
          <c:w val="0.25789473684210529"/>
          <c:h val="0.1079646017699115"/>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650" b="1"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32773109243698E-2"/>
          <c:y val="6.262230919765166E-2"/>
          <c:w val="0.76138157762249026"/>
          <c:h val="0.79178757970519587"/>
        </c:manualLayout>
      </c:layout>
      <c:barChart>
        <c:barDir val="col"/>
        <c:grouping val="clustered"/>
        <c:varyColors val="0"/>
        <c:ser>
          <c:idx val="0"/>
          <c:order val="0"/>
          <c:tx>
            <c:strRef>
              <c:f>Sheet1!$A$2</c:f>
              <c:strCache>
                <c:ptCount val="1"/>
                <c:pt idx="0">
                  <c:v>Total Incidents</c:v>
                </c:pt>
              </c:strCache>
            </c:strRef>
          </c:tx>
          <c:spPr>
            <a:solidFill>
              <a:srgbClr val="9999FF"/>
            </a:solidFill>
            <a:ln w="12652">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7193</c:v>
                </c:pt>
                <c:pt idx="1">
                  <c:v>6874</c:v>
                </c:pt>
                <c:pt idx="2">
                  <c:v>5292</c:v>
                </c:pt>
                <c:pt idx="3">
                  <c:v>5130</c:v>
                </c:pt>
                <c:pt idx="4">
                  <c:v>5146</c:v>
                </c:pt>
                <c:pt idx="5">
                  <c:v>4791</c:v>
                </c:pt>
                <c:pt idx="6">
                  <c:v>6202</c:v>
                </c:pt>
                <c:pt idx="7">
                  <c:v>4959</c:v>
                </c:pt>
                <c:pt idx="8">
                  <c:v>5072</c:v>
                </c:pt>
                <c:pt idx="9">
                  <c:v>5538</c:v>
                </c:pt>
              </c:numCache>
            </c:numRef>
          </c:val>
        </c:ser>
        <c:ser>
          <c:idx val="1"/>
          <c:order val="1"/>
          <c:tx>
            <c:strRef>
              <c:f>Sheet1!$A$3</c:f>
              <c:strCache>
                <c:ptCount val="1"/>
                <c:pt idx="0">
                  <c:v>Alcohol Related</c:v>
                </c:pt>
              </c:strCache>
            </c:strRef>
          </c:tx>
          <c:spPr>
            <a:solidFill>
              <a:srgbClr val="993366"/>
            </a:solidFill>
            <a:ln w="12652">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0">
                  <c:v>424</c:v>
                </c:pt>
                <c:pt idx="1">
                  <c:v>363</c:v>
                </c:pt>
                <c:pt idx="2">
                  <c:v>315</c:v>
                </c:pt>
                <c:pt idx="3">
                  <c:v>366</c:v>
                </c:pt>
                <c:pt idx="4">
                  <c:v>313</c:v>
                </c:pt>
                <c:pt idx="5">
                  <c:v>304</c:v>
                </c:pt>
                <c:pt idx="6">
                  <c:v>403</c:v>
                </c:pt>
                <c:pt idx="7">
                  <c:v>460</c:v>
                </c:pt>
                <c:pt idx="8">
                  <c:v>515</c:v>
                </c:pt>
                <c:pt idx="9">
                  <c:v>403</c:v>
                </c:pt>
              </c:numCache>
            </c:numRef>
          </c:val>
        </c:ser>
        <c:ser>
          <c:idx val="2"/>
          <c:order val="2"/>
          <c:tx>
            <c:strRef>
              <c:f>Sheet1!$A$4</c:f>
              <c:strCache>
                <c:ptCount val="1"/>
                <c:pt idx="0">
                  <c:v>Drug Related</c:v>
                </c:pt>
              </c:strCache>
            </c:strRef>
          </c:tx>
          <c:spPr>
            <a:solidFill>
              <a:srgbClr val="FFFFCC"/>
            </a:solidFill>
            <a:ln w="12652">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0">
                  <c:v>245</c:v>
                </c:pt>
                <c:pt idx="1">
                  <c:v>207</c:v>
                </c:pt>
                <c:pt idx="2">
                  <c:v>147</c:v>
                </c:pt>
                <c:pt idx="3">
                  <c:v>132</c:v>
                </c:pt>
                <c:pt idx="4">
                  <c:v>120</c:v>
                </c:pt>
                <c:pt idx="5">
                  <c:v>145</c:v>
                </c:pt>
                <c:pt idx="6">
                  <c:v>149</c:v>
                </c:pt>
                <c:pt idx="7">
                  <c:v>88</c:v>
                </c:pt>
                <c:pt idx="8">
                  <c:v>107</c:v>
                </c:pt>
                <c:pt idx="9">
                  <c:v>48</c:v>
                </c:pt>
              </c:numCache>
            </c:numRef>
          </c:val>
        </c:ser>
        <c:dLbls>
          <c:showLegendKey val="0"/>
          <c:showVal val="0"/>
          <c:showCatName val="0"/>
          <c:showSerName val="0"/>
          <c:showPercent val="0"/>
          <c:showBubbleSize val="0"/>
        </c:dLbls>
        <c:gapWidth val="71"/>
        <c:overlap val="-71"/>
        <c:axId val="213037568"/>
        <c:axId val="214364672"/>
      </c:barChart>
      <c:catAx>
        <c:axId val="213037568"/>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a:pPr>
            <a:endParaRPr lang="en-US"/>
          </a:p>
        </c:txPr>
        <c:crossAx val="214364672"/>
        <c:crosses val="autoZero"/>
        <c:auto val="1"/>
        <c:lblAlgn val="ctr"/>
        <c:lblOffset val="100"/>
        <c:tickLblSkip val="1"/>
        <c:tickMarkSkip val="1"/>
        <c:noMultiLvlLbl val="0"/>
      </c:catAx>
      <c:valAx>
        <c:axId val="214364672"/>
        <c:scaling>
          <c:orientation val="minMax"/>
          <c:max val="7000"/>
        </c:scaling>
        <c:delete val="1"/>
        <c:axPos val="l"/>
        <c:majorGridlines>
          <c:spPr>
            <a:ln w="3163">
              <a:solidFill>
                <a:srgbClr val="000000"/>
              </a:solidFill>
              <a:prstDash val="solid"/>
            </a:ln>
          </c:spPr>
        </c:majorGridlines>
        <c:numFmt formatCode="General" sourceLinked="1"/>
        <c:majorTickMark val="out"/>
        <c:minorTickMark val="none"/>
        <c:tickLblPos val="nextTo"/>
        <c:crossAx val="213037568"/>
        <c:crosses val="autoZero"/>
        <c:crossBetween val="between"/>
        <c:majorUnit val="500"/>
        <c:minorUnit val="50"/>
      </c:valAx>
      <c:dTable>
        <c:showHorzBorder val="1"/>
        <c:showVertBorder val="1"/>
        <c:showOutline val="1"/>
        <c:showKeys val="1"/>
        <c:txPr>
          <a:bodyPr/>
          <a:lstStyle/>
          <a:p>
            <a:pPr rtl="0">
              <a:defRPr sz="1050"/>
            </a:pPr>
            <a:endParaRPr lang="en-US"/>
          </a:p>
        </c:txPr>
      </c:dTable>
      <c:spPr>
        <a:solidFill>
          <a:srgbClr val="C0C0C0"/>
        </a:solidFill>
        <a:ln w="12652">
          <a:solidFill>
            <a:srgbClr val="808080"/>
          </a:solidFill>
          <a:prstDash val="solid"/>
        </a:ln>
      </c:spPr>
    </c:plotArea>
    <c:plotVisOnly val="1"/>
    <c:dispBlanksAs val="gap"/>
    <c:showDLblsOverMax val="0"/>
  </c:chart>
  <c:spPr>
    <a:noFill/>
    <a:ln>
      <a:noFill/>
    </a:ln>
  </c:spPr>
  <c:txPr>
    <a:bodyPr/>
    <a:lstStyle/>
    <a:p>
      <a:pPr>
        <a:defRPr sz="1050" b="1"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33946250788084"/>
          <c:y val="5.4441160154665207E-2"/>
          <c:w val="0.47226167505568623"/>
          <c:h val="0.90300802305074646"/>
        </c:manualLayout>
      </c:layout>
      <c:pieChart>
        <c:varyColors val="1"/>
        <c:ser>
          <c:idx val="0"/>
          <c:order val="0"/>
          <c:tx>
            <c:strRef>
              <c:f>Sheet1!$A$2</c:f>
              <c:strCache>
                <c:ptCount val="1"/>
              </c:strCache>
            </c:strRef>
          </c:tx>
          <c:spPr>
            <a:solidFill>
              <a:srgbClr val="9999FF"/>
            </a:solidFill>
            <a:ln w="12687">
              <a:solidFill>
                <a:srgbClr val="000000"/>
              </a:solidFill>
              <a:prstDash val="solid"/>
            </a:ln>
          </c:spPr>
          <c:dPt>
            <c:idx val="0"/>
            <c:bubble3D val="0"/>
          </c:dPt>
          <c:dPt>
            <c:idx val="1"/>
            <c:bubble3D val="0"/>
            <c:spPr>
              <a:solidFill>
                <a:srgbClr val="993366"/>
              </a:solidFill>
              <a:ln w="12687">
                <a:solidFill>
                  <a:srgbClr val="000000"/>
                </a:solidFill>
                <a:prstDash val="solid"/>
              </a:ln>
            </c:spPr>
          </c:dPt>
          <c:dPt>
            <c:idx val="2"/>
            <c:bubble3D val="0"/>
            <c:spPr>
              <a:solidFill>
                <a:srgbClr val="FFFFCC"/>
              </a:solidFill>
              <a:ln w="12687">
                <a:solidFill>
                  <a:srgbClr val="000000"/>
                </a:solidFill>
                <a:prstDash val="solid"/>
              </a:ln>
            </c:spPr>
          </c:dPt>
          <c:dLbls>
            <c:numFmt formatCode="0%" sourceLinked="0"/>
            <c:spPr>
              <a:noFill/>
              <a:ln w="25373">
                <a:noFill/>
              </a:ln>
            </c:spPr>
            <c:txPr>
              <a:bodyPr/>
              <a:lstStyle/>
              <a:p>
                <a:pPr>
                  <a:defRPr sz="824"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Sheet1!$B$1:$D$1</c:f>
              <c:strCache>
                <c:ptCount val="3"/>
                <c:pt idx="0">
                  <c:v>Non Alcohol/Drug Related</c:v>
                </c:pt>
                <c:pt idx="1">
                  <c:v>Alcohol Related</c:v>
                </c:pt>
                <c:pt idx="2">
                  <c:v>Drug Related</c:v>
                </c:pt>
              </c:strCache>
            </c:strRef>
          </c:cat>
          <c:val>
            <c:numRef>
              <c:f>Sheet1!$B$2:$D$2</c:f>
              <c:numCache>
                <c:formatCode>General</c:formatCode>
                <c:ptCount val="3"/>
                <c:pt idx="0">
                  <c:v>7193</c:v>
                </c:pt>
                <c:pt idx="1">
                  <c:v>424</c:v>
                </c:pt>
                <c:pt idx="2">
                  <c:v>245</c:v>
                </c:pt>
              </c:numCache>
            </c:numRef>
          </c:val>
        </c:ser>
        <c:dLbls>
          <c:showLegendKey val="0"/>
          <c:showVal val="0"/>
          <c:showCatName val="0"/>
          <c:showSerName val="0"/>
          <c:showPercent val="0"/>
          <c:showBubbleSize val="0"/>
          <c:showLeaderLines val="1"/>
        </c:dLbls>
        <c:firstSliceAng val="70"/>
      </c:pieChart>
      <c:spPr>
        <a:solidFill>
          <a:srgbClr val="FFFFFF"/>
        </a:solidFill>
        <a:ln w="12687">
          <a:solidFill>
            <a:srgbClr val="FFFFFF"/>
          </a:solidFill>
          <a:prstDash val="solid"/>
        </a:ln>
      </c:spPr>
    </c:plotArea>
    <c:legend>
      <c:legendPos val="r"/>
      <c:layout>
        <c:manualLayout>
          <c:xMode val="edge"/>
          <c:yMode val="edge"/>
          <c:x val="0.66904157327892311"/>
          <c:y val="0.32663470693923513"/>
          <c:w val="0.30140313987404471"/>
          <c:h val="0.42351242372305986"/>
        </c:manualLayout>
      </c:layout>
      <c:overlay val="0"/>
      <c:spPr>
        <a:noFill/>
        <a:ln w="3172">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1538461538461"/>
          <c:y val="6.224899598393574E-2"/>
          <c:w val="0.83076923076923082"/>
          <c:h val="0.74297188755020083"/>
        </c:manualLayout>
      </c:layout>
      <c:barChart>
        <c:barDir val="col"/>
        <c:grouping val="clustered"/>
        <c:varyColors val="0"/>
        <c:ser>
          <c:idx val="0"/>
          <c:order val="0"/>
          <c:tx>
            <c:strRef>
              <c:f>Sheet1!$A$2</c:f>
              <c:strCache>
                <c:ptCount val="1"/>
                <c:pt idx="0">
                  <c:v>Total Charges</c:v>
                </c:pt>
              </c:strCache>
            </c:strRef>
          </c:tx>
          <c:spPr>
            <a:solidFill>
              <a:srgbClr val="9999FF"/>
            </a:solidFill>
            <a:ln w="12699">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603</c:v>
                </c:pt>
                <c:pt idx="1">
                  <c:v>665</c:v>
                </c:pt>
                <c:pt idx="2">
                  <c:v>522</c:v>
                </c:pt>
                <c:pt idx="3">
                  <c:v>712</c:v>
                </c:pt>
                <c:pt idx="4">
                  <c:v>572</c:v>
                </c:pt>
                <c:pt idx="5">
                  <c:v>471</c:v>
                </c:pt>
                <c:pt idx="6">
                  <c:v>516</c:v>
                </c:pt>
                <c:pt idx="7">
                  <c:v>577</c:v>
                </c:pt>
                <c:pt idx="8">
                  <c:v>561</c:v>
                </c:pt>
                <c:pt idx="9">
                  <c:v>507</c:v>
                </c:pt>
              </c:numCache>
            </c:numRef>
          </c:val>
        </c:ser>
        <c:ser>
          <c:idx val="1"/>
          <c:order val="1"/>
          <c:tx>
            <c:strRef>
              <c:f>Sheet1!$A$3</c:f>
              <c:strCache>
                <c:ptCount val="1"/>
                <c:pt idx="0">
                  <c:v>Alcohol Related</c:v>
                </c:pt>
              </c:strCache>
            </c:strRef>
          </c:tx>
          <c:spPr>
            <a:solidFill>
              <a:srgbClr val="993366"/>
            </a:solidFill>
            <a:ln w="12699">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0">
                  <c:v>235</c:v>
                </c:pt>
                <c:pt idx="1">
                  <c:v>254</c:v>
                </c:pt>
                <c:pt idx="2">
                  <c:v>200</c:v>
                </c:pt>
                <c:pt idx="3">
                  <c:v>331</c:v>
                </c:pt>
                <c:pt idx="4">
                  <c:v>241</c:v>
                </c:pt>
                <c:pt idx="5">
                  <c:v>233</c:v>
                </c:pt>
                <c:pt idx="6">
                  <c:v>274</c:v>
                </c:pt>
                <c:pt idx="7">
                  <c:v>313</c:v>
                </c:pt>
                <c:pt idx="8">
                  <c:v>300</c:v>
                </c:pt>
                <c:pt idx="9">
                  <c:v>257</c:v>
                </c:pt>
              </c:numCache>
            </c:numRef>
          </c:val>
        </c:ser>
        <c:ser>
          <c:idx val="2"/>
          <c:order val="2"/>
          <c:tx>
            <c:strRef>
              <c:f>Sheet1!$A$4</c:f>
              <c:strCache>
                <c:ptCount val="1"/>
                <c:pt idx="0">
                  <c:v>Drug Related</c:v>
                </c:pt>
              </c:strCache>
            </c:strRef>
          </c:tx>
          <c:spPr>
            <a:solidFill>
              <a:srgbClr val="FFFFCC"/>
            </a:solidFill>
            <a:ln w="12699">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0">
                  <c:v>83</c:v>
                </c:pt>
                <c:pt idx="1">
                  <c:v>129</c:v>
                </c:pt>
                <c:pt idx="2">
                  <c:v>45</c:v>
                </c:pt>
                <c:pt idx="3">
                  <c:v>63</c:v>
                </c:pt>
                <c:pt idx="4">
                  <c:v>58</c:v>
                </c:pt>
                <c:pt idx="5">
                  <c:v>33</c:v>
                </c:pt>
                <c:pt idx="6">
                  <c:v>44</c:v>
                </c:pt>
                <c:pt idx="7">
                  <c:v>27</c:v>
                </c:pt>
                <c:pt idx="8">
                  <c:v>52</c:v>
                </c:pt>
                <c:pt idx="9">
                  <c:v>26</c:v>
                </c:pt>
              </c:numCache>
            </c:numRef>
          </c:val>
        </c:ser>
        <c:dLbls>
          <c:showLegendKey val="0"/>
          <c:showVal val="0"/>
          <c:showCatName val="0"/>
          <c:showSerName val="0"/>
          <c:showPercent val="0"/>
          <c:showBubbleSize val="0"/>
        </c:dLbls>
        <c:gapWidth val="150"/>
        <c:axId val="213039104"/>
        <c:axId val="214367552"/>
      </c:barChart>
      <c:catAx>
        <c:axId val="2130391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14367552"/>
        <c:crosses val="autoZero"/>
        <c:auto val="1"/>
        <c:lblAlgn val="ctr"/>
        <c:lblOffset val="100"/>
        <c:tickLblSkip val="1"/>
        <c:tickMarkSkip val="1"/>
        <c:noMultiLvlLbl val="0"/>
      </c:catAx>
      <c:valAx>
        <c:axId val="21436755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13039104"/>
        <c:crosses val="autoZero"/>
        <c:crossBetween val="between"/>
      </c:valAx>
      <c:dTable>
        <c:showHorzBorder val="1"/>
        <c:showVertBorder val="1"/>
        <c:showOutline val="1"/>
        <c:showKeys val="1"/>
      </c:dTable>
      <c:spPr>
        <a:solidFill>
          <a:srgbClr val="C0C0C0"/>
        </a:solidFill>
        <a:ln w="12699">
          <a:solidFill>
            <a:srgbClr val="808080"/>
          </a:solidFill>
          <a:prstDash val="solid"/>
        </a:ln>
      </c:spPr>
    </c:plotArea>
    <c:plotVisOnly val="1"/>
    <c:dispBlanksAs val="gap"/>
    <c:showDLblsOverMax val="0"/>
  </c:chart>
  <c:spPr>
    <a:noFill/>
    <a:ln>
      <a:noFill/>
    </a:ln>
  </c:spPr>
  <c:txPr>
    <a:bodyPr/>
    <a:lstStyle/>
    <a:p>
      <a:pPr>
        <a:defRPr sz="1050" b="1"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99" b="1" i="0" u="none" strike="noStrike" baseline="0">
                <a:solidFill>
                  <a:srgbClr val="000000"/>
                </a:solidFill>
                <a:latin typeface="Arial"/>
                <a:ea typeface="Arial"/>
                <a:cs typeface="Arial"/>
              </a:defRPr>
            </a:pPr>
            <a:r>
              <a:rPr lang="en-US"/>
              <a:t>Percent Distribution of Arrest Charges
2014</a:t>
            </a:r>
          </a:p>
        </c:rich>
      </c:tx>
      <c:layout>
        <c:manualLayout>
          <c:xMode val="edge"/>
          <c:yMode val="edge"/>
          <c:x val="0.29263157894736841"/>
          <c:y val="1.9646365422396856E-2"/>
        </c:manualLayout>
      </c:layout>
      <c:overlay val="0"/>
      <c:spPr>
        <a:noFill/>
        <a:ln w="25372">
          <a:noFill/>
        </a:ln>
      </c:spPr>
    </c:title>
    <c:autoTitleDeleted val="0"/>
    <c:plotArea>
      <c:layout>
        <c:manualLayout>
          <c:layoutTarget val="inner"/>
          <c:xMode val="edge"/>
          <c:yMode val="edge"/>
          <c:x val="0.22421052631578947"/>
          <c:y val="0.2730844793713163"/>
          <c:w val="0.35578947368421054"/>
          <c:h val="0.66404715127701375"/>
        </c:manualLayout>
      </c:layout>
      <c:pieChart>
        <c:varyColors val="1"/>
        <c:ser>
          <c:idx val="0"/>
          <c:order val="0"/>
          <c:tx>
            <c:strRef>
              <c:f>Sheet1!$A$2</c:f>
              <c:strCache>
                <c:ptCount val="1"/>
              </c:strCache>
            </c:strRef>
          </c:tx>
          <c:spPr>
            <a:solidFill>
              <a:srgbClr val="9999FF"/>
            </a:solidFill>
            <a:ln w="12686">
              <a:solidFill>
                <a:srgbClr val="000000"/>
              </a:solidFill>
              <a:prstDash val="solid"/>
            </a:ln>
          </c:spPr>
          <c:dPt>
            <c:idx val="0"/>
            <c:bubble3D val="0"/>
          </c:dPt>
          <c:dPt>
            <c:idx val="1"/>
            <c:bubble3D val="0"/>
            <c:spPr>
              <a:solidFill>
                <a:srgbClr val="993366"/>
              </a:solidFill>
              <a:ln w="12686">
                <a:solidFill>
                  <a:srgbClr val="000000"/>
                </a:solidFill>
                <a:prstDash val="solid"/>
              </a:ln>
            </c:spPr>
          </c:dPt>
          <c:dPt>
            <c:idx val="2"/>
            <c:bubble3D val="0"/>
            <c:spPr>
              <a:solidFill>
                <a:srgbClr val="FFFFCC"/>
              </a:solidFill>
              <a:ln w="12686">
                <a:solidFill>
                  <a:srgbClr val="000000"/>
                </a:solidFill>
                <a:prstDash val="solid"/>
              </a:ln>
            </c:spPr>
          </c:dPt>
          <c:dLbls>
            <c:numFmt formatCode="0%" sourceLinked="0"/>
            <c:spPr>
              <a:noFill/>
              <a:ln w="25372">
                <a:noFill/>
              </a:ln>
            </c:spPr>
            <c:txPr>
              <a:bodyPr/>
              <a:lstStyle/>
              <a:p>
                <a:pPr>
                  <a:defRPr sz="1199"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Sheet1!$B$1:$D$1</c:f>
              <c:strCache>
                <c:ptCount val="3"/>
                <c:pt idx="0">
                  <c:v>Non Alcohol/Drug Related</c:v>
                </c:pt>
                <c:pt idx="1">
                  <c:v>Alcohol Related</c:v>
                </c:pt>
                <c:pt idx="2">
                  <c:v>Drug Related</c:v>
                </c:pt>
              </c:strCache>
            </c:strRef>
          </c:cat>
          <c:val>
            <c:numRef>
              <c:f>Sheet1!$B$2:$D$2</c:f>
              <c:numCache>
                <c:formatCode>General</c:formatCode>
                <c:ptCount val="3"/>
                <c:pt idx="0">
                  <c:v>285</c:v>
                </c:pt>
                <c:pt idx="1">
                  <c:v>235</c:v>
                </c:pt>
                <c:pt idx="2">
                  <c:v>83</c:v>
                </c:pt>
              </c:numCache>
            </c:numRef>
          </c:val>
        </c:ser>
        <c:dLbls>
          <c:showLegendKey val="0"/>
          <c:showVal val="0"/>
          <c:showCatName val="0"/>
          <c:showSerName val="0"/>
          <c:showPercent val="0"/>
          <c:showBubbleSize val="0"/>
          <c:showLeaderLines val="1"/>
        </c:dLbls>
        <c:firstSliceAng val="70"/>
      </c:pieChart>
      <c:spPr>
        <a:solidFill>
          <a:srgbClr val="FFFFFF"/>
        </a:solidFill>
        <a:ln w="12686">
          <a:solidFill>
            <a:srgbClr val="FFFFFF"/>
          </a:solidFill>
          <a:prstDash val="solid"/>
        </a:ln>
      </c:spPr>
    </c:plotArea>
    <c:legend>
      <c:legendPos val="r"/>
      <c:layout>
        <c:manualLayout>
          <c:xMode val="edge"/>
          <c:yMode val="edge"/>
          <c:x val="0.70526315789473681"/>
          <c:y val="0.2799958755746238"/>
          <c:w val="0.29052631578947369"/>
          <c:h val="0.41505913019453805"/>
        </c:manualLayout>
      </c:layout>
      <c:overlay val="0"/>
      <c:spPr>
        <a:noFill/>
        <a:ln w="3172">
          <a:solidFill>
            <a:srgbClr val="000000"/>
          </a:solidFill>
          <a:prstDash val="solid"/>
        </a:ln>
      </c:spPr>
      <c:txPr>
        <a:bodyPr/>
        <a:lstStyle/>
        <a:p>
          <a:pPr>
            <a:defRPr sz="894"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498" b="1"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37153419593352E-2"/>
          <c:y val="7.1698113207547168E-2"/>
          <c:w val="0.92513863216266179"/>
          <c:h val="0.74905660377358485"/>
        </c:manualLayout>
      </c:layout>
      <c:barChart>
        <c:barDir val="col"/>
        <c:grouping val="clustered"/>
        <c:varyColors val="0"/>
        <c:ser>
          <c:idx val="0"/>
          <c:order val="0"/>
          <c:tx>
            <c:strRef>
              <c:f>Sheet1!$A$2</c:f>
              <c:strCache>
                <c:ptCount val="1"/>
                <c:pt idx="0">
                  <c:v>Males</c:v>
                </c:pt>
              </c:strCache>
            </c:strRef>
          </c:tx>
          <c:spPr>
            <a:solidFill>
              <a:srgbClr val="9999FF"/>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451</c:v>
                </c:pt>
                <c:pt idx="1">
                  <c:v>453</c:v>
                </c:pt>
                <c:pt idx="2">
                  <c:v>395</c:v>
                </c:pt>
                <c:pt idx="3">
                  <c:v>713</c:v>
                </c:pt>
                <c:pt idx="4">
                  <c:v>440</c:v>
                </c:pt>
                <c:pt idx="5">
                  <c:v>375</c:v>
                </c:pt>
                <c:pt idx="6">
                  <c:v>367</c:v>
                </c:pt>
                <c:pt idx="7">
                  <c:v>428</c:v>
                </c:pt>
                <c:pt idx="8">
                  <c:v>430</c:v>
                </c:pt>
                <c:pt idx="9">
                  <c:v>407</c:v>
                </c:pt>
              </c:numCache>
            </c:numRef>
          </c:val>
        </c:ser>
        <c:ser>
          <c:idx val="1"/>
          <c:order val="1"/>
          <c:tx>
            <c:strRef>
              <c:f>Sheet1!$A$3</c:f>
              <c:strCache>
                <c:ptCount val="1"/>
                <c:pt idx="0">
                  <c:v>Females</c:v>
                </c:pt>
              </c:strCache>
            </c:strRef>
          </c:tx>
          <c:spPr>
            <a:solidFill>
              <a:srgbClr val="993366"/>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0">
                  <c:v>152</c:v>
                </c:pt>
                <c:pt idx="1">
                  <c:v>212</c:v>
                </c:pt>
                <c:pt idx="2">
                  <c:v>127</c:v>
                </c:pt>
                <c:pt idx="3">
                  <c:v>529</c:v>
                </c:pt>
                <c:pt idx="4">
                  <c:v>132</c:v>
                </c:pt>
                <c:pt idx="5">
                  <c:v>96</c:v>
                </c:pt>
                <c:pt idx="6">
                  <c:v>149</c:v>
                </c:pt>
                <c:pt idx="7">
                  <c:v>149</c:v>
                </c:pt>
                <c:pt idx="8">
                  <c:v>131</c:v>
                </c:pt>
                <c:pt idx="9">
                  <c:v>100</c:v>
                </c:pt>
              </c:numCache>
            </c:numRef>
          </c:val>
        </c:ser>
        <c:ser>
          <c:idx val="2"/>
          <c:order val="2"/>
          <c:tx>
            <c:strRef>
              <c:f>Sheet1!$A$4</c:f>
              <c:strCache>
                <c:ptCount val="1"/>
                <c:pt idx="0">
                  <c:v>Total Charges</c:v>
                </c:pt>
              </c:strCache>
            </c:strRef>
          </c:tx>
          <c:spPr>
            <a:solidFill>
              <a:srgbClr val="FFFFCC"/>
            </a:solidFill>
            <a:ln w="12700">
              <a:solidFill>
                <a:srgbClr val="000000"/>
              </a:solidFill>
              <a:prstDash val="solid"/>
            </a:ln>
          </c:spPr>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0">
                  <c:v>603</c:v>
                </c:pt>
                <c:pt idx="1">
                  <c:v>665</c:v>
                </c:pt>
                <c:pt idx="2">
                  <c:v>522</c:v>
                </c:pt>
                <c:pt idx="3">
                  <c:v>184</c:v>
                </c:pt>
                <c:pt idx="4">
                  <c:v>572</c:v>
                </c:pt>
                <c:pt idx="5">
                  <c:v>471</c:v>
                </c:pt>
                <c:pt idx="6">
                  <c:v>516</c:v>
                </c:pt>
                <c:pt idx="7">
                  <c:v>577</c:v>
                </c:pt>
                <c:pt idx="8">
                  <c:v>561</c:v>
                </c:pt>
                <c:pt idx="9">
                  <c:v>507</c:v>
                </c:pt>
              </c:numCache>
            </c:numRef>
          </c:val>
        </c:ser>
        <c:dLbls>
          <c:showLegendKey val="0"/>
          <c:showVal val="0"/>
          <c:showCatName val="0"/>
          <c:showSerName val="0"/>
          <c:showPercent val="0"/>
          <c:showBubbleSize val="0"/>
        </c:dLbls>
        <c:gapWidth val="150"/>
        <c:axId val="218670080"/>
        <c:axId val="216811776"/>
      </c:barChart>
      <c:catAx>
        <c:axId val="2186700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216811776"/>
        <c:crosses val="autoZero"/>
        <c:auto val="1"/>
        <c:lblAlgn val="ctr"/>
        <c:lblOffset val="100"/>
        <c:tickLblSkip val="1"/>
        <c:tickMarkSkip val="1"/>
        <c:noMultiLvlLbl val="0"/>
      </c:catAx>
      <c:valAx>
        <c:axId val="216811776"/>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18670080"/>
        <c:crosses val="autoZero"/>
        <c:crossBetween val="between"/>
      </c:valAx>
      <c:dTable>
        <c:showHorzBorder val="1"/>
        <c:showVertBorder val="1"/>
        <c:showOutline val="1"/>
        <c:showKeys val="1"/>
        <c:txPr>
          <a:bodyPr/>
          <a:lstStyle/>
          <a:p>
            <a:pPr rtl="0">
              <a:defRPr sz="1050"/>
            </a:pPr>
            <a:endParaRPr lang="en-US"/>
          </a:p>
        </c:txPr>
      </c:dTable>
      <c:spPr>
        <a:solidFill>
          <a:srgbClr val="C0C0C0"/>
        </a:solidFill>
        <a:ln w="12700">
          <a:solidFill>
            <a:srgbClr val="808080"/>
          </a:solidFill>
          <a:prstDash val="solid"/>
        </a:ln>
      </c:spPr>
    </c:plotArea>
    <c:plotVisOnly val="1"/>
    <c:dispBlanksAs val="gap"/>
    <c:showDLblsOverMax val="0"/>
  </c:chart>
  <c:spPr>
    <a:noFill/>
    <a:ln>
      <a:noFill/>
    </a:ln>
  </c:spPr>
  <c:txPr>
    <a:bodyPr/>
    <a:lstStyle/>
    <a:p>
      <a:pPr>
        <a:defRPr sz="1550" b="1"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Percent Distribution of Male/Female Arrest Charge Ratio
2014</a:t>
            </a:r>
          </a:p>
        </c:rich>
      </c:tx>
      <c:layout>
        <c:manualLayout>
          <c:xMode val="edge"/>
          <c:yMode val="edge"/>
          <c:x val="0.25274496339495156"/>
          <c:y val="5.8966862718802492E-2"/>
        </c:manualLayout>
      </c:layout>
      <c:overlay val="0"/>
      <c:spPr>
        <a:noFill/>
        <a:ln w="25400">
          <a:noFill/>
        </a:ln>
      </c:spPr>
    </c:title>
    <c:autoTitleDeleted val="0"/>
    <c:plotArea>
      <c:layout>
        <c:manualLayout>
          <c:layoutTarget val="inner"/>
          <c:xMode val="edge"/>
          <c:yMode val="edge"/>
          <c:x val="0.23775510204081632"/>
          <c:y val="0.25457570715474209"/>
          <c:w val="0.32857142857142857"/>
          <c:h val="0.53577371048252909"/>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Lbls>
            <c:numFmt formatCode="0%" sourceLinked="0"/>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Sheet1!$B$1:$C$1</c:f>
              <c:strCache>
                <c:ptCount val="2"/>
                <c:pt idx="0">
                  <c:v>Male</c:v>
                </c:pt>
                <c:pt idx="1">
                  <c:v>Female</c:v>
                </c:pt>
              </c:strCache>
            </c:strRef>
          </c:cat>
          <c:val>
            <c:numRef>
              <c:f>Sheet1!$B$2:$C$2</c:f>
              <c:numCache>
                <c:formatCode>General</c:formatCode>
                <c:ptCount val="2"/>
                <c:pt idx="0">
                  <c:v>451</c:v>
                </c:pt>
                <c:pt idx="1">
                  <c:v>152</c:v>
                </c:pt>
              </c:numCache>
            </c:numRef>
          </c:val>
        </c:ser>
        <c:dLbls>
          <c:showLegendKey val="0"/>
          <c:showVal val="0"/>
          <c:showCatName val="0"/>
          <c:showSerName val="0"/>
          <c:showPercent val="0"/>
          <c:showBubbleSize val="0"/>
          <c:showLeaderLines val="1"/>
        </c:dLbls>
        <c:firstSliceAng val="70"/>
      </c:pieChart>
      <c:spPr>
        <a:solidFill>
          <a:srgbClr val="FFFFFF"/>
        </a:solidFill>
        <a:ln w="12700">
          <a:solidFill>
            <a:srgbClr val="FFFFFF"/>
          </a:solidFill>
          <a:prstDash val="solid"/>
        </a:ln>
      </c:spPr>
    </c:plotArea>
    <c:legend>
      <c:legendPos val="b"/>
      <c:layout>
        <c:manualLayout>
          <c:xMode val="edge"/>
          <c:yMode val="edge"/>
          <c:x val="0.63358347297209017"/>
          <c:y val="0.42367517928872023"/>
          <c:w val="0.18877551020408162"/>
          <c:h val="5.6572379367720464E-2"/>
        </c:manualLayout>
      </c:layout>
      <c:overlay val="0"/>
      <c:spPr>
        <a:noFill/>
        <a:ln w="3175">
          <a:solidFill>
            <a:srgbClr val="000000"/>
          </a:solidFill>
          <a:prstDash val="solid"/>
        </a:ln>
      </c:spPr>
      <c:txPr>
        <a:bodyPr/>
        <a:lstStyle/>
        <a:p>
          <a:pPr>
            <a:defRPr sz="940"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99" b="1" i="0" u="none" strike="noStrike" baseline="0">
                <a:solidFill>
                  <a:srgbClr val="000000"/>
                </a:solidFill>
                <a:latin typeface="Arial"/>
                <a:ea typeface="Arial"/>
                <a:cs typeface="Arial"/>
              </a:defRPr>
            </a:pPr>
            <a:r>
              <a:rPr lang="en-US"/>
              <a:t>PERSONS ARRESTED
2005-2014</a:t>
            </a:r>
          </a:p>
        </c:rich>
      </c:tx>
      <c:layout>
        <c:manualLayout>
          <c:xMode val="edge"/>
          <c:yMode val="edge"/>
          <c:x val="0.33138401559454189"/>
          <c:y val="0"/>
        </c:manualLayout>
      </c:layout>
      <c:overlay val="0"/>
      <c:spPr>
        <a:noFill/>
        <a:ln w="25390">
          <a:noFill/>
        </a:ln>
      </c:spPr>
    </c:title>
    <c:autoTitleDeleted val="0"/>
    <c:plotArea>
      <c:layout>
        <c:manualLayout>
          <c:layoutTarget val="inner"/>
          <c:xMode val="edge"/>
          <c:yMode val="edge"/>
          <c:x val="0.11013645224171539"/>
          <c:y val="0.28632478632478631"/>
          <c:w val="0.80701754385964908"/>
          <c:h val="0.47008547008547008"/>
        </c:manualLayout>
      </c:layout>
      <c:barChart>
        <c:barDir val="col"/>
        <c:grouping val="stacked"/>
        <c:varyColors val="0"/>
        <c:ser>
          <c:idx val="9"/>
          <c:order val="0"/>
          <c:tx>
            <c:strRef>
              <c:f>Sheet1!$A$2</c:f>
              <c:strCache>
                <c:ptCount val="1"/>
                <c:pt idx="0">
                  <c:v>409</c:v>
                </c:pt>
              </c:strCache>
            </c:strRef>
          </c:tx>
          <c:spPr>
            <a:solidFill>
              <a:srgbClr val="FF00FF"/>
            </a:solidFill>
            <a:ln w="12695">
              <a:solidFill>
                <a:srgbClr val="000000"/>
              </a:solidFill>
              <a:prstDash val="solid"/>
            </a:ln>
          </c:spPr>
          <c:invertIfNegative val="0"/>
          <c:dLbls>
            <c:txPr>
              <a:bodyPr rot="-5400000" vert="horz" anchor="ctr" anchorCtr="0"/>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409</c:v>
                </c:pt>
              </c:numCache>
            </c:numRef>
          </c:val>
        </c:ser>
        <c:ser>
          <c:idx val="0"/>
          <c:order val="1"/>
          <c:tx>
            <c:strRef>
              <c:f>Sheet1!$A$3</c:f>
              <c:strCache>
                <c:ptCount val="1"/>
                <c:pt idx="0">
                  <c:v>396</c:v>
                </c:pt>
              </c:strCache>
            </c:strRef>
          </c:tx>
          <c:spPr>
            <a:solidFill>
              <a:srgbClr val="9999FF"/>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1">
                  <c:v>420</c:v>
                </c:pt>
              </c:numCache>
            </c:numRef>
          </c:val>
        </c:ser>
        <c:ser>
          <c:idx val="1"/>
          <c:order val="2"/>
          <c:tx>
            <c:strRef>
              <c:f>Sheet1!$A$4</c:f>
              <c:strCache>
                <c:ptCount val="1"/>
                <c:pt idx="0">
                  <c:v>325</c:v>
                </c:pt>
              </c:strCache>
            </c:strRef>
          </c:tx>
          <c:spPr>
            <a:solidFill>
              <a:srgbClr val="993366"/>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2">
                  <c:v>325</c:v>
                </c:pt>
              </c:numCache>
            </c:numRef>
          </c:val>
        </c:ser>
        <c:ser>
          <c:idx val="2"/>
          <c:order val="3"/>
          <c:tx>
            <c:strRef>
              <c:f>Sheet1!$A$5</c:f>
              <c:strCache>
                <c:ptCount val="1"/>
                <c:pt idx="0">
                  <c:v>414</c:v>
                </c:pt>
              </c:strCache>
            </c:strRef>
          </c:tx>
          <c:spPr>
            <a:solidFill>
              <a:srgbClr val="FFFFCC"/>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Sheet1!$B$5:$K$5</c:f>
              <c:numCache>
                <c:formatCode>General</c:formatCode>
                <c:ptCount val="10"/>
                <c:pt idx="3">
                  <c:v>414</c:v>
                </c:pt>
              </c:numCache>
            </c:numRef>
          </c:val>
        </c:ser>
        <c:ser>
          <c:idx val="3"/>
          <c:order val="4"/>
          <c:tx>
            <c:strRef>
              <c:f>Sheet1!$A$6</c:f>
              <c:strCache>
                <c:ptCount val="1"/>
                <c:pt idx="0">
                  <c:v>412</c:v>
                </c:pt>
              </c:strCache>
            </c:strRef>
          </c:tx>
          <c:spPr>
            <a:solidFill>
              <a:srgbClr val="CCFFFF"/>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Sheet1!$B$6:$K$6</c:f>
              <c:numCache>
                <c:formatCode>General</c:formatCode>
                <c:ptCount val="10"/>
                <c:pt idx="4">
                  <c:v>412</c:v>
                </c:pt>
              </c:numCache>
            </c:numRef>
          </c:val>
        </c:ser>
        <c:ser>
          <c:idx val="4"/>
          <c:order val="5"/>
          <c:tx>
            <c:strRef>
              <c:f>Sheet1!$A$7</c:f>
              <c:strCache>
                <c:ptCount val="1"/>
                <c:pt idx="0">
                  <c:v>374</c:v>
                </c:pt>
              </c:strCache>
            </c:strRef>
          </c:tx>
          <c:spPr>
            <a:solidFill>
              <a:srgbClr val="660066"/>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Sheet1!$B$7:$K$7</c:f>
              <c:numCache>
                <c:formatCode>General</c:formatCode>
                <c:ptCount val="10"/>
                <c:pt idx="5">
                  <c:v>374</c:v>
                </c:pt>
              </c:numCache>
            </c:numRef>
          </c:val>
        </c:ser>
        <c:ser>
          <c:idx val="5"/>
          <c:order val="6"/>
          <c:tx>
            <c:strRef>
              <c:f>Sheet1!$A$8</c:f>
              <c:strCache>
                <c:ptCount val="1"/>
                <c:pt idx="0">
                  <c:v>391</c:v>
                </c:pt>
              </c:strCache>
            </c:strRef>
          </c:tx>
          <c:spPr>
            <a:solidFill>
              <a:srgbClr val="FF8080"/>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Sheet1!$B$8:$K$8</c:f>
              <c:numCache>
                <c:formatCode>General</c:formatCode>
                <c:ptCount val="10"/>
                <c:pt idx="6">
                  <c:v>391</c:v>
                </c:pt>
              </c:numCache>
            </c:numRef>
          </c:val>
        </c:ser>
        <c:ser>
          <c:idx val="6"/>
          <c:order val="7"/>
          <c:tx>
            <c:strRef>
              <c:f>Sheet1!$A$9</c:f>
              <c:strCache>
                <c:ptCount val="1"/>
                <c:pt idx="0">
                  <c:v>425</c:v>
                </c:pt>
              </c:strCache>
            </c:strRef>
          </c:tx>
          <c:spPr>
            <a:solidFill>
              <a:srgbClr val="0066CC"/>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Sheet1!$B$9:$K$9</c:f>
              <c:numCache>
                <c:formatCode>General</c:formatCode>
                <c:ptCount val="10"/>
                <c:pt idx="7">
                  <c:v>425</c:v>
                </c:pt>
              </c:numCache>
            </c:numRef>
          </c:val>
        </c:ser>
        <c:ser>
          <c:idx val="7"/>
          <c:order val="8"/>
          <c:tx>
            <c:strRef>
              <c:f>Sheet1!$A$10</c:f>
              <c:strCache>
                <c:ptCount val="1"/>
                <c:pt idx="0">
                  <c:v>428</c:v>
                </c:pt>
              </c:strCache>
            </c:strRef>
          </c:tx>
          <c:spPr>
            <a:solidFill>
              <a:srgbClr val="CCCCFF"/>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Sheet1!$B$10:$K$10</c:f>
              <c:numCache>
                <c:formatCode>General</c:formatCode>
                <c:ptCount val="10"/>
                <c:pt idx="8">
                  <c:v>428</c:v>
                </c:pt>
              </c:numCache>
            </c:numRef>
          </c:val>
        </c:ser>
        <c:ser>
          <c:idx val="8"/>
          <c:order val="9"/>
          <c:tx>
            <c:strRef>
              <c:f>Sheet1!$A$11</c:f>
              <c:strCache>
                <c:ptCount val="1"/>
                <c:pt idx="0">
                  <c:v>364</c:v>
                </c:pt>
              </c:strCache>
            </c:strRef>
          </c:tx>
          <c:spPr>
            <a:solidFill>
              <a:srgbClr val="92D050"/>
            </a:solidFill>
            <a:ln w="12695">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Sheet1!$B$11:$K$11</c:f>
              <c:numCache>
                <c:formatCode>General</c:formatCode>
                <c:ptCount val="10"/>
                <c:pt idx="9">
                  <c:v>364</c:v>
                </c:pt>
              </c:numCache>
            </c:numRef>
          </c:val>
        </c:ser>
        <c:ser>
          <c:idx val="10"/>
          <c:order val="10"/>
          <c:tx>
            <c:strRef>
              <c:f>Sheet1!$A$12</c:f>
              <c:strCache>
                <c:ptCount val="1"/>
                <c:pt idx="0">
                  <c:v>429</c:v>
                </c:pt>
              </c:strCache>
            </c:strRef>
          </c:tx>
          <c:invertIfNegative val="0"/>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Sheet1!$B$12:$K$12</c:f>
              <c:numCache>
                <c:formatCode>General</c:formatCode>
                <c:ptCount val="10"/>
              </c:numCache>
            </c:numRef>
          </c:val>
        </c:ser>
        <c:dLbls>
          <c:showLegendKey val="0"/>
          <c:showVal val="1"/>
          <c:showCatName val="0"/>
          <c:showSerName val="0"/>
          <c:showPercent val="0"/>
          <c:showBubbleSize val="0"/>
        </c:dLbls>
        <c:gapWidth val="150"/>
        <c:overlap val="100"/>
        <c:axId val="220138496"/>
        <c:axId val="71335232"/>
      </c:barChart>
      <c:catAx>
        <c:axId val="22013849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270955165692008"/>
              <c:y val="0.89743589743589747"/>
            </c:manualLayout>
          </c:layout>
          <c:overlay val="0"/>
          <c:spPr>
            <a:noFill/>
            <a:ln w="25390">
              <a:noFill/>
            </a:ln>
          </c:spPr>
        </c:title>
        <c:numFmt formatCode="General" sourceLinked="1"/>
        <c:majorTickMark val="out"/>
        <c:minorTickMark val="none"/>
        <c:tickLblPos val="nextTo"/>
        <c:spPr>
          <a:ln w="3174">
            <a:solidFill>
              <a:srgbClr val="000000"/>
            </a:solidFill>
            <a:prstDash val="solid"/>
          </a:ln>
        </c:spPr>
        <c:txPr>
          <a:bodyPr rot="-5100000" vert="horz"/>
          <a:lstStyle/>
          <a:p>
            <a:pPr>
              <a:defRPr sz="900" b="1" i="0" u="none" strike="noStrike" baseline="0">
                <a:solidFill>
                  <a:srgbClr val="000000"/>
                </a:solidFill>
                <a:latin typeface="Arial"/>
                <a:ea typeface="Arial"/>
                <a:cs typeface="Arial"/>
              </a:defRPr>
            </a:pPr>
            <a:endParaRPr lang="en-US"/>
          </a:p>
        </c:txPr>
        <c:crossAx val="71335232"/>
        <c:crosses val="autoZero"/>
        <c:auto val="1"/>
        <c:lblAlgn val="ctr"/>
        <c:lblOffset val="100"/>
        <c:tickLblSkip val="1"/>
        <c:tickMarkSkip val="1"/>
        <c:noMultiLvlLbl val="0"/>
      </c:catAx>
      <c:valAx>
        <c:axId val="71335232"/>
        <c:scaling>
          <c:orientation val="minMax"/>
          <c:max val="725"/>
          <c:min val="25"/>
        </c:scaling>
        <c:delete val="1"/>
        <c:axPos val="l"/>
        <c:majorGridlines>
          <c:spPr>
            <a:ln w="3174">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Number of Arrests</a:t>
                </a:r>
              </a:p>
            </c:rich>
          </c:tx>
          <c:layout>
            <c:manualLayout>
              <c:xMode val="edge"/>
              <c:yMode val="edge"/>
              <c:x val="5.4905848685676627E-2"/>
              <c:y val="0.29681029922607555"/>
            </c:manualLayout>
          </c:layout>
          <c:overlay val="0"/>
          <c:spPr>
            <a:noFill/>
            <a:ln w="25390">
              <a:noFill/>
            </a:ln>
          </c:spPr>
        </c:title>
        <c:numFmt formatCode="General" sourceLinked="1"/>
        <c:majorTickMark val="out"/>
        <c:minorTickMark val="none"/>
        <c:tickLblPos val="nextTo"/>
        <c:crossAx val="220138496"/>
        <c:crosses val="autoZero"/>
        <c:crossBetween val="between"/>
        <c:majorUnit val="100"/>
        <c:minorUnit val="100"/>
      </c:valAx>
      <c:spPr>
        <a:solidFill>
          <a:srgbClr val="C0C0C0"/>
        </a:solidFill>
        <a:ln w="12695">
          <a:solidFill>
            <a:srgbClr val="808080"/>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416289592760178E-2"/>
          <c:y val="5.0526315789473683E-2"/>
          <c:w val="0.8868778280542986"/>
          <c:h val="0.77894736842105261"/>
        </c:manualLayout>
      </c:layout>
      <c:bar3DChart>
        <c:barDir val="col"/>
        <c:grouping val="clustered"/>
        <c:varyColors val="0"/>
        <c:ser>
          <c:idx val="0"/>
          <c:order val="0"/>
          <c:tx>
            <c:strRef>
              <c:f>Sheet1!$A$2</c:f>
              <c:strCache>
                <c:ptCount val="1"/>
                <c:pt idx="0">
                  <c:v>Total Charges</c:v>
                </c:pt>
              </c:strCache>
            </c:strRef>
          </c:tx>
          <c:spPr>
            <a:solidFill>
              <a:srgbClr val="9999FF"/>
            </a:solidFill>
            <a:ln w="1270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Sheet1!$B$2:$M$2</c:f>
              <c:numCache>
                <c:formatCode>General</c:formatCode>
                <c:ptCount val="12"/>
                <c:pt idx="0">
                  <c:v>47</c:v>
                </c:pt>
                <c:pt idx="1">
                  <c:v>29</c:v>
                </c:pt>
                <c:pt idx="2">
                  <c:v>45</c:v>
                </c:pt>
                <c:pt idx="3">
                  <c:v>29</c:v>
                </c:pt>
                <c:pt idx="4">
                  <c:v>55</c:v>
                </c:pt>
                <c:pt idx="5">
                  <c:v>48</c:v>
                </c:pt>
                <c:pt idx="6">
                  <c:v>75</c:v>
                </c:pt>
                <c:pt idx="7">
                  <c:v>46</c:v>
                </c:pt>
                <c:pt idx="8">
                  <c:v>63</c:v>
                </c:pt>
                <c:pt idx="9">
                  <c:v>50</c:v>
                </c:pt>
                <c:pt idx="10">
                  <c:v>58</c:v>
                </c:pt>
                <c:pt idx="11">
                  <c:v>58</c:v>
                </c:pt>
              </c:numCache>
            </c:numRef>
          </c:val>
        </c:ser>
        <c:ser>
          <c:idx val="1"/>
          <c:order val="1"/>
          <c:tx>
            <c:strRef>
              <c:f>Sheet1!$A$3</c:f>
              <c:strCache>
                <c:ptCount val="1"/>
                <c:pt idx="0">
                  <c:v>Adult Charges</c:v>
                </c:pt>
              </c:strCache>
            </c:strRef>
          </c:tx>
          <c:spPr>
            <a:solidFill>
              <a:srgbClr val="993366"/>
            </a:solidFill>
            <a:ln w="1270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Sheet1!$B$3:$M$3</c:f>
              <c:numCache>
                <c:formatCode>General</c:formatCode>
                <c:ptCount val="12"/>
                <c:pt idx="0">
                  <c:v>44</c:v>
                </c:pt>
                <c:pt idx="1">
                  <c:v>29</c:v>
                </c:pt>
                <c:pt idx="2">
                  <c:v>44</c:v>
                </c:pt>
                <c:pt idx="3">
                  <c:v>28</c:v>
                </c:pt>
                <c:pt idx="4">
                  <c:v>49</c:v>
                </c:pt>
                <c:pt idx="5">
                  <c:v>47</c:v>
                </c:pt>
                <c:pt idx="6">
                  <c:v>69</c:v>
                </c:pt>
                <c:pt idx="7">
                  <c:v>42</c:v>
                </c:pt>
                <c:pt idx="8">
                  <c:v>61</c:v>
                </c:pt>
                <c:pt idx="9">
                  <c:v>45</c:v>
                </c:pt>
                <c:pt idx="10">
                  <c:v>54</c:v>
                </c:pt>
                <c:pt idx="11">
                  <c:v>54</c:v>
                </c:pt>
              </c:numCache>
            </c:numRef>
          </c:val>
        </c:ser>
        <c:ser>
          <c:idx val="2"/>
          <c:order val="2"/>
          <c:tx>
            <c:strRef>
              <c:f>Sheet1!$A$4</c:f>
              <c:strCache>
                <c:ptCount val="1"/>
                <c:pt idx="0">
                  <c:v>Juvenile Charges</c:v>
                </c:pt>
              </c:strCache>
            </c:strRef>
          </c:tx>
          <c:spPr>
            <a:solidFill>
              <a:srgbClr val="FFFFCC"/>
            </a:solidFill>
            <a:ln w="12700">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Sept</c:v>
                </c:pt>
                <c:pt idx="9">
                  <c:v>Oct</c:v>
                </c:pt>
                <c:pt idx="10">
                  <c:v>Nov</c:v>
                </c:pt>
                <c:pt idx="11">
                  <c:v>Dec</c:v>
                </c:pt>
              </c:strCache>
            </c:strRef>
          </c:cat>
          <c:val>
            <c:numRef>
              <c:f>Sheet1!$B$4:$M$4</c:f>
              <c:numCache>
                <c:formatCode>General</c:formatCode>
                <c:ptCount val="12"/>
                <c:pt idx="0">
                  <c:v>3</c:v>
                </c:pt>
                <c:pt idx="1">
                  <c:v>0</c:v>
                </c:pt>
                <c:pt idx="2">
                  <c:v>1</c:v>
                </c:pt>
                <c:pt idx="3">
                  <c:v>1</c:v>
                </c:pt>
                <c:pt idx="4">
                  <c:v>6</c:v>
                </c:pt>
                <c:pt idx="5">
                  <c:v>1</c:v>
                </c:pt>
                <c:pt idx="6">
                  <c:v>6</c:v>
                </c:pt>
                <c:pt idx="7">
                  <c:v>4</c:v>
                </c:pt>
                <c:pt idx="8">
                  <c:v>2</c:v>
                </c:pt>
                <c:pt idx="9">
                  <c:v>5</c:v>
                </c:pt>
                <c:pt idx="10">
                  <c:v>4</c:v>
                </c:pt>
                <c:pt idx="11">
                  <c:v>4</c:v>
                </c:pt>
              </c:numCache>
            </c:numRef>
          </c:val>
        </c:ser>
        <c:dLbls>
          <c:showLegendKey val="0"/>
          <c:showVal val="0"/>
          <c:showCatName val="0"/>
          <c:showSerName val="0"/>
          <c:showPercent val="0"/>
          <c:showBubbleSize val="0"/>
        </c:dLbls>
        <c:gapWidth val="150"/>
        <c:gapDepth val="0"/>
        <c:shape val="box"/>
        <c:axId val="149358592"/>
        <c:axId val="154633344"/>
        <c:axId val="0"/>
      </c:bar3DChart>
      <c:catAx>
        <c:axId val="14935859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4633344"/>
        <c:crosses val="autoZero"/>
        <c:auto val="1"/>
        <c:lblAlgn val="ctr"/>
        <c:lblOffset val="100"/>
        <c:tickLblSkip val="1"/>
        <c:tickMarkSkip val="1"/>
        <c:noMultiLvlLbl val="0"/>
      </c:catAx>
      <c:valAx>
        <c:axId val="154633344"/>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Number of Charges</a:t>
                </a:r>
              </a:p>
            </c:rich>
          </c:tx>
          <c:layout>
            <c:manualLayout>
              <c:xMode val="edge"/>
              <c:yMode val="edge"/>
              <c:x val="2.828054298642534E-2"/>
              <c:y val="0.290526315789473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49358592"/>
        <c:crosses val="autoZero"/>
        <c:crossBetween val="between"/>
        <c:majorUnit val="5"/>
        <c:minorUnit val="5"/>
      </c:valAx>
      <c:spPr>
        <a:noFill/>
        <a:ln w="25400">
          <a:noFill/>
        </a:ln>
      </c:spPr>
    </c:plotArea>
    <c:legend>
      <c:legendPos val="b"/>
      <c:layout>
        <c:manualLayout>
          <c:xMode val="edge"/>
          <c:yMode val="edge"/>
          <c:x val="0.27488687782805432"/>
          <c:y val="0.9347368421052632"/>
          <c:w val="0.4490950226244344"/>
          <c:h val="5.894736842105263E-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b="1" i="0" u="none" strike="noStrike" baseline="0">
                <a:solidFill>
                  <a:srgbClr val="000000"/>
                </a:solidFill>
                <a:latin typeface="Arial"/>
                <a:cs typeface="Arial"/>
              </a:rPr>
              <a:t>MISDEMEANOR/FELONY</a:t>
            </a:r>
            <a:endParaRPr lang="en-US" sz="800" b="1" i="0" u="none" strike="noStrike" baseline="0">
              <a:solidFill>
                <a:srgbClr val="000000"/>
              </a:solidFill>
              <a:latin typeface="Calibri"/>
              <a:cs typeface="Arial"/>
            </a:endParaRPr>
          </a:p>
          <a:p>
            <a:pPr>
              <a:defRPr sz="1000" b="1" i="0" u="none" strike="noStrike" baseline="0">
                <a:solidFill>
                  <a:srgbClr val="000000"/>
                </a:solidFill>
                <a:latin typeface="Arial"/>
                <a:ea typeface="Arial"/>
                <a:cs typeface="Arial"/>
              </a:defRPr>
            </a:pPr>
            <a:r>
              <a:rPr lang="en-US" sz="800" b="1" i="0" u="none" strike="noStrike" baseline="0">
                <a:solidFill>
                  <a:srgbClr val="000000"/>
                </a:solidFill>
                <a:latin typeface="Calibri"/>
              </a:rPr>
              <a:t>Charge Comparison Chart</a:t>
            </a:r>
          </a:p>
        </c:rich>
      </c:tx>
      <c:layout>
        <c:manualLayout>
          <c:xMode val="edge"/>
          <c:yMode val="edge"/>
          <c:x val="0.26284584980237152"/>
          <c:y val="2.0569620253164556E-2"/>
        </c:manualLayout>
      </c:layout>
      <c:overlay val="0"/>
      <c:spPr>
        <a:noFill/>
        <a:ln w="25400">
          <a:noFill/>
        </a:ln>
      </c:spPr>
    </c:title>
    <c:autoTitleDeleted val="0"/>
    <c:view3D>
      <c:rotX val="15"/>
      <c:hPercent val="10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67193675889328"/>
          <c:y val="0.17246835443037975"/>
          <c:w val="0.86166007905138342"/>
          <c:h val="0.68670886075949367"/>
        </c:manualLayout>
      </c:layout>
      <c:bar3DChart>
        <c:barDir val="col"/>
        <c:grouping val="clustered"/>
        <c:varyColors val="0"/>
        <c:ser>
          <c:idx val="0"/>
          <c:order val="0"/>
          <c:tx>
            <c:strRef>
              <c:f>Sheet1!$A$2</c:f>
              <c:strCache>
                <c:ptCount val="1"/>
                <c:pt idx="0">
                  <c:v>Adults</c:v>
                </c:pt>
              </c:strCache>
            </c:strRef>
          </c:tx>
          <c:spPr>
            <a:solidFill>
              <a:srgbClr val="993366"/>
            </a:solidFill>
            <a:ln w="12700">
              <a:solidFill>
                <a:srgbClr val="000000"/>
              </a:solidFill>
              <a:prstDash val="solid"/>
            </a:ln>
          </c:spPr>
          <c:invertIfNegative val="0"/>
          <c:dLbls>
            <c:dLbl>
              <c:idx val="0"/>
              <c:layout>
                <c:manualLayout>
                  <c:x val="8.4459459459459464E-3"/>
                  <c:y val="8.1150323491488457E-2"/>
                </c:manualLayout>
              </c:layout>
              <c:showLegendKey val="0"/>
              <c:showVal val="1"/>
              <c:showCatName val="0"/>
              <c:showSerName val="0"/>
              <c:showPercent val="0"/>
              <c:showBubbleSize val="0"/>
            </c:dLbl>
            <c:dLbl>
              <c:idx val="2"/>
              <c:layout>
                <c:manualLayout>
                  <c:x val="8.4459459459459464E-3"/>
                  <c:y val="9.3963532463828742E-2"/>
                </c:manualLayout>
              </c:layout>
              <c:showLegendKey val="0"/>
              <c:showVal val="1"/>
              <c:showCatName val="0"/>
              <c:showSerName val="0"/>
              <c:showPercent val="0"/>
              <c:showBubbleSize val="0"/>
            </c:dLbl>
            <c:spPr>
              <a:noFill/>
              <a:ln w="25400">
                <a:noFill/>
              </a:ln>
            </c:spPr>
            <c:txPr>
              <a:bodyPr/>
              <a:lstStyle/>
              <a:p>
                <a:pPr>
                  <a:defRPr sz="975" b="1" i="0" u="none" strike="noStrike" baseline="0">
                    <a:solidFill>
                      <a:schemeClr val="bg1"/>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3"/>
                <c:pt idx="0">
                  <c:v>Misdemeanors</c:v>
                </c:pt>
                <c:pt idx="2">
                  <c:v>Felonies</c:v>
                </c:pt>
              </c:strCache>
            </c:strRef>
          </c:cat>
          <c:val>
            <c:numRef>
              <c:f>Sheet1!$B$2:$E$2</c:f>
              <c:numCache>
                <c:formatCode>General</c:formatCode>
                <c:ptCount val="4"/>
                <c:pt idx="0">
                  <c:v>473</c:v>
                </c:pt>
                <c:pt idx="2">
                  <c:v>92</c:v>
                </c:pt>
              </c:numCache>
            </c:numRef>
          </c:val>
          <c:shape val="cylinder"/>
        </c:ser>
        <c:ser>
          <c:idx val="1"/>
          <c:order val="1"/>
          <c:tx>
            <c:strRef>
              <c:f>Sheet1!$A$3</c:f>
              <c:strCache>
                <c:ptCount val="1"/>
                <c:pt idx="0">
                  <c:v>Juveniles</c:v>
                </c:pt>
              </c:strCache>
            </c:strRef>
          </c:tx>
          <c:spPr>
            <a:solidFill>
              <a:srgbClr val="FFFF99"/>
            </a:solidFill>
            <a:ln w="12700">
              <a:solidFill>
                <a:srgbClr val="000000"/>
              </a:solidFill>
              <a:prstDash val="solid"/>
            </a:ln>
          </c:spPr>
          <c:invertIfNegative val="0"/>
          <c:dLbls>
            <c:dLbl>
              <c:idx val="0"/>
              <c:layout>
                <c:manualLayout>
                  <c:x val="3.8006756756756715E-2"/>
                  <c:y val="2.1355348287233806E-2"/>
                </c:manualLayout>
              </c:layout>
              <c:showLegendKey val="0"/>
              <c:showVal val="1"/>
              <c:showCatName val="0"/>
              <c:showSerName val="0"/>
              <c:showPercent val="0"/>
              <c:showBubbleSize val="0"/>
            </c:dLbl>
            <c:dLbl>
              <c:idx val="2"/>
              <c:layout>
                <c:manualLayout>
                  <c:x val="2.5337837837837759E-2"/>
                  <c:y val="1.2813208972340284E-2"/>
                </c:manualLayout>
              </c:layout>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Sheet1!$B$1:$E$1</c:f>
              <c:strCache>
                <c:ptCount val="3"/>
                <c:pt idx="0">
                  <c:v>Misdemeanors</c:v>
                </c:pt>
                <c:pt idx="2">
                  <c:v>Felonies</c:v>
                </c:pt>
              </c:strCache>
            </c:strRef>
          </c:cat>
          <c:val>
            <c:numRef>
              <c:f>Sheet1!$B$3:$E$3</c:f>
              <c:numCache>
                <c:formatCode>General</c:formatCode>
                <c:ptCount val="4"/>
                <c:pt idx="0">
                  <c:v>34</c:v>
                </c:pt>
                <c:pt idx="2">
                  <c:v>4</c:v>
                </c:pt>
              </c:numCache>
            </c:numRef>
          </c:val>
          <c:shape val="cylinder"/>
        </c:ser>
        <c:dLbls>
          <c:showLegendKey val="0"/>
          <c:showVal val="0"/>
          <c:showCatName val="0"/>
          <c:showSerName val="0"/>
          <c:showPercent val="0"/>
          <c:showBubbleSize val="0"/>
        </c:dLbls>
        <c:gapWidth val="150"/>
        <c:gapDepth val="0"/>
        <c:shape val="box"/>
        <c:axId val="149359104"/>
        <c:axId val="154635648"/>
        <c:axId val="0"/>
      </c:bar3DChart>
      <c:catAx>
        <c:axId val="149359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54635648"/>
        <c:crosses val="autoZero"/>
        <c:auto val="1"/>
        <c:lblAlgn val="ctr"/>
        <c:lblOffset val="100"/>
        <c:tickLblSkip val="2"/>
        <c:tickMarkSkip val="1"/>
        <c:noMultiLvlLbl val="0"/>
      </c:catAx>
      <c:valAx>
        <c:axId val="1546356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9359104"/>
        <c:crosses val="autoZero"/>
        <c:crossBetween val="between"/>
      </c:valAx>
      <c:spPr>
        <a:noFill/>
        <a:ln w="25400">
          <a:noFill/>
        </a:ln>
      </c:spPr>
    </c:plotArea>
    <c:legend>
      <c:legendPos val="b"/>
      <c:layout>
        <c:manualLayout>
          <c:xMode val="edge"/>
          <c:yMode val="edge"/>
          <c:x val="0.31818181818181818"/>
          <c:y val="0.94620253164556967"/>
          <c:w val="0.34782608695652173"/>
          <c:h val="4.4303797468354431E-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5" b="1"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n-US"/>
              <a:t>Property/Violent Crimes Comparison Chart
2014</a:t>
            </a:r>
          </a:p>
        </c:rich>
      </c:tx>
      <c:layout>
        <c:manualLayout>
          <c:xMode val="edge"/>
          <c:yMode val="edge"/>
          <c:x val="0.30480847595762023"/>
          <c:y val="2.0754716981132074E-2"/>
        </c:manualLayout>
      </c:layout>
      <c:overlay val="0"/>
      <c:spPr>
        <a:noFill/>
        <a:ln w="25398">
          <a:noFill/>
        </a:ln>
      </c:spPr>
    </c:title>
    <c:autoTitleDeleted val="0"/>
    <c:view3D>
      <c:rotX val="15"/>
      <c:hPercent val="3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090464547677261E-2"/>
          <c:y val="0.20943396226415095"/>
          <c:w val="0.92253561304723919"/>
          <c:h val="0.50431888002067071"/>
        </c:manualLayout>
      </c:layout>
      <c:bar3DChart>
        <c:barDir val="col"/>
        <c:grouping val="clustered"/>
        <c:varyColors val="0"/>
        <c:ser>
          <c:idx val="0"/>
          <c:order val="0"/>
          <c:tx>
            <c:strRef>
              <c:f>Sheet1!$A$2</c:f>
              <c:strCache>
                <c:ptCount val="1"/>
                <c:pt idx="0">
                  <c:v>Totals</c:v>
                </c:pt>
              </c:strCache>
            </c:strRef>
          </c:tx>
          <c:spPr>
            <a:solidFill>
              <a:srgbClr val="9999FF"/>
            </a:solidFill>
            <a:ln w="12699">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General</c:formatCode>
                <c:ptCount val="12"/>
                <c:pt idx="0">
                  <c:v>32</c:v>
                </c:pt>
                <c:pt idx="1">
                  <c:v>35</c:v>
                </c:pt>
                <c:pt idx="2">
                  <c:v>34</c:v>
                </c:pt>
                <c:pt idx="3">
                  <c:v>46</c:v>
                </c:pt>
                <c:pt idx="4">
                  <c:v>59</c:v>
                </c:pt>
                <c:pt idx="5">
                  <c:v>64</c:v>
                </c:pt>
                <c:pt idx="6">
                  <c:v>88</c:v>
                </c:pt>
                <c:pt idx="7">
                  <c:v>64</c:v>
                </c:pt>
                <c:pt idx="8">
                  <c:v>48</c:v>
                </c:pt>
                <c:pt idx="9">
                  <c:v>50</c:v>
                </c:pt>
                <c:pt idx="10">
                  <c:v>51</c:v>
                </c:pt>
                <c:pt idx="11">
                  <c:v>43</c:v>
                </c:pt>
              </c:numCache>
            </c:numRef>
          </c:val>
        </c:ser>
        <c:ser>
          <c:idx val="1"/>
          <c:order val="1"/>
          <c:tx>
            <c:strRef>
              <c:f>Sheet1!$A$3</c:f>
              <c:strCache>
                <c:ptCount val="1"/>
                <c:pt idx="0">
                  <c:v>Violent Crimes</c:v>
                </c:pt>
              </c:strCache>
            </c:strRef>
          </c:tx>
          <c:spPr>
            <a:solidFill>
              <a:srgbClr val="993366"/>
            </a:solidFill>
            <a:ln w="12699">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General</c:formatCode>
                <c:ptCount val="12"/>
                <c:pt idx="0">
                  <c:v>6</c:v>
                </c:pt>
                <c:pt idx="1">
                  <c:v>11</c:v>
                </c:pt>
                <c:pt idx="2">
                  <c:v>2</c:v>
                </c:pt>
                <c:pt idx="3">
                  <c:v>7</c:v>
                </c:pt>
                <c:pt idx="4">
                  <c:v>11</c:v>
                </c:pt>
                <c:pt idx="5">
                  <c:v>8</c:v>
                </c:pt>
                <c:pt idx="6">
                  <c:v>11</c:v>
                </c:pt>
                <c:pt idx="7">
                  <c:v>9</c:v>
                </c:pt>
                <c:pt idx="8">
                  <c:v>5</c:v>
                </c:pt>
                <c:pt idx="9">
                  <c:v>3</c:v>
                </c:pt>
                <c:pt idx="10">
                  <c:v>12</c:v>
                </c:pt>
                <c:pt idx="11">
                  <c:v>8</c:v>
                </c:pt>
              </c:numCache>
            </c:numRef>
          </c:val>
        </c:ser>
        <c:ser>
          <c:idx val="2"/>
          <c:order val="2"/>
          <c:tx>
            <c:strRef>
              <c:f>Sheet1!$A$4</c:f>
              <c:strCache>
                <c:ptCount val="1"/>
                <c:pt idx="0">
                  <c:v>Property Crimes</c:v>
                </c:pt>
              </c:strCache>
            </c:strRef>
          </c:tx>
          <c:spPr>
            <a:solidFill>
              <a:srgbClr val="FFFFCC"/>
            </a:solidFill>
            <a:ln w="12699">
              <a:solidFill>
                <a:srgbClr val="000000"/>
              </a:solidFill>
              <a:prstDash val="solid"/>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General</c:formatCode>
                <c:ptCount val="12"/>
                <c:pt idx="0">
                  <c:v>26</c:v>
                </c:pt>
                <c:pt idx="1">
                  <c:v>24</c:v>
                </c:pt>
                <c:pt idx="2">
                  <c:v>32</c:v>
                </c:pt>
                <c:pt idx="3">
                  <c:v>39</c:v>
                </c:pt>
                <c:pt idx="4">
                  <c:v>48</c:v>
                </c:pt>
                <c:pt idx="5">
                  <c:v>56</c:v>
                </c:pt>
                <c:pt idx="6">
                  <c:v>77</c:v>
                </c:pt>
                <c:pt idx="7">
                  <c:v>55</c:v>
                </c:pt>
                <c:pt idx="8">
                  <c:v>43</c:v>
                </c:pt>
                <c:pt idx="9">
                  <c:v>47</c:v>
                </c:pt>
                <c:pt idx="10">
                  <c:v>39</c:v>
                </c:pt>
                <c:pt idx="11">
                  <c:v>35</c:v>
                </c:pt>
              </c:numCache>
            </c:numRef>
          </c:val>
        </c:ser>
        <c:dLbls>
          <c:showLegendKey val="0"/>
          <c:showVal val="0"/>
          <c:showCatName val="0"/>
          <c:showSerName val="0"/>
          <c:showPercent val="0"/>
          <c:showBubbleSize val="0"/>
        </c:dLbls>
        <c:gapWidth val="150"/>
        <c:gapDepth val="0"/>
        <c:shape val="box"/>
        <c:axId val="149356544"/>
        <c:axId val="154636800"/>
        <c:axId val="0"/>
      </c:bar3DChart>
      <c:catAx>
        <c:axId val="149356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54636800"/>
        <c:crosses val="autoZero"/>
        <c:auto val="1"/>
        <c:lblAlgn val="ctr"/>
        <c:lblOffset val="100"/>
        <c:tickLblSkip val="1"/>
        <c:tickMarkSkip val="1"/>
        <c:noMultiLvlLbl val="0"/>
      </c:catAx>
      <c:valAx>
        <c:axId val="154636800"/>
        <c:scaling>
          <c:orientation val="minMax"/>
          <c:max val="10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Number of Crimes Reported</a:t>
                </a:r>
              </a:p>
            </c:rich>
          </c:tx>
          <c:layout>
            <c:manualLayout>
              <c:xMode val="edge"/>
              <c:yMode val="edge"/>
              <c:x val="7.3940257921892363E-2"/>
              <c:y val="0.20586645419322586"/>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149356544"/>
        <c:crosses val="autoZero"/>
        <c:crossBetween val="between"/>
      </c:valAx>
      <c:spPr>
        <a:noFill/>
        <a:ln w="25398">
          <a:noFill/>
        </a:ln>
      </c:spPr>
    </c:plotArea>
    <c:legend>
      <c:legendPos val="b"/>
      <c:overlay val="0"/>
    </c:legend>
    <c:plotVisOnly val="1"/>
    <c:dispBlanksAs val="gap"/>
    <c:showDLblsOverMax val="0"/>
  </c:chart>
  <c:spPr>
    <a:noFill/>
    <a:ln>
      <a:noFill/>
    </a:ln>
  </c:spPr>
  <c:txPr>
    <a:bodyPr/>
    <a:lstStyle/>
    <a:p>
      <a:pPr>
        <a:defRPr sz="1550" b="1"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75" b="1" i="0" u="none" strike="noStrike" baseline="0">
                <a:solidFill>
                  <a:srgbClr val="000000"/>
                </a:solidFill>
                <a:latin typeface="Arial"/>
                <a:ea typeface="Arial"/>
                <a:cs typeface="Arial"/>
              </a:defRPr>
            </a:pPr>
            <a:r>
              <a:rPr lang="en-US"/>
              <a:t>Property Crimes</a:t>
            </a:r>
          </a:p>
        </c:rich>
      </c:tx>
      <c:layout>
        <c:manualLayout>
          <c:xMode val="edge"/>
          <c:yMode val="edge"/>
          <c:x val="0.41096263382015008"/>
          <c:y val="7.796268979826701E-2"/>
        </c:manualLayout>
      </c:layout>
      <c:overlay val="0"/>
      <c:spPr>
        <a:noFill/>
        <a:ln w="25401">
          <a:noFill/>
        </a:ln>
      </c:spPr>
    </c:title>
    <c:autoTitleDeleted val="0"/>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4282848545636913E-2"/>
          <c:y val="0.18333333333333332"/>
          <c:w val="0.89067201604814439"/>
          <c:h val="0.54791666666666672"/>
        </c:manualLayout>
      </c:layout>
      <c:bar3DChart>
        <c:barDir val="col"/>
        <c:grouping val="stacked"/>
        <c:varyColors val="0"/>
        <c:ser>
          <c:idx val="9"/>
          <c:order val="0"/>
          <c:tx>
            <c:strRef>
              <c:f>Sheet1!$A$2</c:f>
              <c:strCache>
                <c:ptCount val="1"/>
                <c:pt idx="0">
                  <c:v>521</c:v>
                </c:pt>
              </c:strCache>
            </c:strRef>
          </c:tx>
          <c:spPr>
            <a:solidFill>
              <a:srgbClr val="FF00FF"/>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521</c:v>
                </c:pt>
              </c:numCache>
            </c:numRef>
          </c:val>
        </c:ser>
        <c:ser>
          <c:idx val="0"/>
          <c:order val="1"/>
          <c:tx>
            <c:strRef>
              <c:f>Sheet1!$A$3</c:f>
              <c:strCache>
                <c:ptCount val="1"/>
                <c:pt idx="0">
                  <c:v>521</c:v>
                </c:pt>
              </c:strCache>
            </c:strRef>
          </c:tx>
          <c:spPr>
            <a:solidFill>
              <a:srgbClr val="9999FF"/>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1">
                  <c:v>521</c:v>
                </c:pt>
              </c:numCache>
            </c:numRef>
          </c:val>
        </c:ser>
        <c:ser>
          <c:idx val="1"/>
          <c:order val="2"/>
          <c:tx>
            <c:strRef>
              <c:f>Sheet1!$A$4</c:f>
              <c:strCache>
                <c:ptCount val="1"/>
                <c:pt idx="0">
                  <c:v>423</c:v>
                </c:pt>
              </c:strCache>
            </c:strRef>
          </c:tx>
          <c:spPr>
            <a:solidFill>
              <a:srgbClr val="993366"/>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2">
                  <c:v>423</c:v>
                </c:pt>
              </c:numCache>
            </c:numRef>
          </c:val>
        </c:ser>
        <c:ser>
          <c:idx val="2"/>
          <c:order val="3"/>
          <c:tx>
            <c:strRef>
              <c:f>Sheet1!$A$5</c:f>
              <c:strCache>
                <c:ptCount val="1"/>
                <c:pt idx="0">
                  <c:v>330</c:v>
                </c:pt>
              </c:strCache>
            </c:strRef>
          </c:tx>
          <c:spPr>
            <a:solidFill>
              <a:srgbClr val="FFFFCC"/>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Sheet1!$B$5:$K$5</c:f>
              <c:numCache>
                <c:formatCode>General</c:formatCode>
                <c:ptCount val="10"/>
                <c:pt idx="3">
                  <c:v>330</c:v>
                </c:pt>
              </c:numCache>
            </c:numRef>
          </c:val>
        </c:ser>
        <c:ser>
          <c:idx val="3"/>
          <c:order val="4"/>
          <c:tx>
            <c:strRef>
              <c:f>Sheet1!$A$6</c:f>
              <c:strCache>
                <c:ptCount val="1"/>
                <c:pt idx="0">
                  <c:v>476</c:v>
                </c:pt>
              </c:strCache>
            </c:strRef>
          </c:tx>
          <c:spPr>
            <a:solidFill>
              <a:srgbClr val="CCFFFF"/>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Sheet1!$B$6:$K$6</c:f>
              <c:numCache>
                <c:formatCode>General</c:formatCode>
                <c:ptCount val="10"/>
                <c:pt idx="4">
                  <c:v>476</c:v>
                </c:pt>
              </c:numCache>
            </c:numRef>
          </c:val>
        </c:ser>
        <c:ser>
          <c:idx val="4"/>
          <c:order val="5"/>
          <c:tx>
            <c:strRef>
              <c:f>Sheet1!$A$7</c:f>
              <c:strCache>
                <c:ptCount val="1"/>
                <c:pt idx="0">
                  <c:v>365</c:v>
                </c:pt>
              </c:strCache>
            </c:strRef>
          </c:tx>
          <c:spPr>
            <a:solidFill>
              <a:srgbClr val="660066"/>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Sheet1!$B$7:$K$7</c:f>
              <c:numCache>
                <c:formatCode>General</c:formatCode>
                <c:ptCount val="10"/>
                <c:pt idx="5">
                  <c:v>365</c:v>
                </c:pt>
              </c:numCache>
            </c:numRef>
          </c:val>
        </c:ser>
        <c:ser>
          <c:idx val="5"/>
          <c:order val="6"/>
          <c:tx>
            <c:strRef>
              <c:f>Sheet1!$A$8</c:f>
              <c:strCache>
                <c:ptCount val="1"/>
                <c:pt idx="0">
                  <c:v>437</c:v>
                </c:pt>
              </c:strCache>
            </c:strRef>
          </c:tx>
          <c:spPr>
            <a:solidFill>
              <a:srgbClr val="FF8080"/>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Sheet1!$B$8:$K$8</c:f>
              <c:numCache>
                <c:formatCode>General</c:formatCode>
                <c:ptCount val="10"/>
                <c:pt idx="6">
                  <c:v>437</c:v>
                </c:pt>
              </c:numCache>
            </c:numRef>
          </c:val>
        </c:ser>
        <c:ser>
          <c:idx val="6"/>
          <c:order val="7"/>
          <c:tx>
            <c:strRef>
              <c:f>Sheet1!$A$9</c:f>
              <c:strCache>
                <c:ptCount val="1"/>
                <c:pt idx="0">
                  <c:v>445</c:v>
                </c:pt>
              </c:strCache>
            </c:strRef>
          </c:tx>
          <c:spPr>
            <a:solidFill>
              <a:srgbClr val="0066CC"/>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Sheet1!$B$9:$K$9</c:f>
              <c:numCache>
                <c:formatCode>General</c:formatCode>
                <c:ptCount val="10"/>
                <c:pt idx="7">
                  <c:v>445</c:v>
                </c:pt>
              </c:numCache>
            </c:numRef>
          </c:val>
        </c:ser>
        <c:ser>
          <c:idx val="7"/>
          <c:order val="8"/>
          <c:tx>
            <c:strRef>
              <c:f>Sheet1!$A$10</c:f>
              <c:strCache>
                <c:ptCount val="1"/>
                <c:pt idx="0">
                  <c:v>500</c:v>
                </c:pt>
              </c:strCache>
            </c:strRef>
          </c:tx>
          <c:spPr>
            <a:solidFill>
              <a:srgbClr val="CCCCFF"/>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Sheet1!$B$10:$K$10</c:f>
              <c:numCache>
                <c:formatCode>General</c:formatCode>
                <c:ptCount val="10"/>
                <c:pt idx="8">
                  <c:v>500</c:v>
                </c:pt>
              </c:numCache>
            </c:numRef>
          </c:val>
        </c:ser>
        <c:ser>
          <c:idx val="8"/>
          <c:order val="9"/>
          <c:tx>
            <c:strRef>
              <c:f>Sheet1!$A$11</c:f>
              <c:strCache>
                <c:ptCount val="1"/>
                <c:pt idx="0">
                  <c:v>464</c:v>
                </c:pt>
              </c:strCache>
            </c:strRef>
          </c:tx>
          <c:spPr>
            <a:solidFill>
              <a:srgbClr val="92D050"/>
            </a:solidFill>
            <a:ln w="12700">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Sheet1!$B$11:$K$11</c:f>
              <c:numCache>
                <c:formatCode>General</c:formatCode>
                <c:ptCount val="10"/>
                <c:pt idx="9">
                  <c:v>464</c:v>
                </c:pt>
              </c:numCache>
            </c:numRef>
          </c:val>
        </c:ser>
        <c:dLbls>
          <c:showLegendKey val="0"/>
          <c:showVal val="1"/>
          <c:showCatName val="0"/>
          <c:showSerName val="0"/>
          <c:showPercent val="0"/>
          <c:showBubbleSize val="0"/>
        </c:dLbls>
        <c:gapWidth val="150"/>
        <c:gapDepth val="0"/>
        <c:shape val="cylinder"/>
        <c:axId val="190066176"/>
        <c:axId val="154638528"/>
        <c:axId val="0"/>
      </c:bar3DChart>
      <c:catAx>
        <c:axId val="190066176"/>
        <c:scaling>
          <c:orientation val="minMax"/>
        </c:scaling>
        <c:delete val="0"/>
        <c:axPos val="b"/>
        <c:title>
          <c:tx>
            <c:rich>
              <a:bodyPr/>
              <a:lstStyle/>
              <a:p>
                <a:pPr>
                  <a:defRPr sz="875" b="1" i="0" u="none" strike="noStrike" baseline="0">
                    <a:solidFill>
                      <a:srgbClr val="000000"/>
                    </a:solidFill>
                    <a:latin typeface="Arial"/>
                    <a:ea typeface="Arial"/>
                    <a:cs typeface="Arial"/>
                  </a:defRPr>
                </a:pPr>
                <a:r>
                  <a:rPr lang="en-US"/>
                  <a:t>Year</a:t>
                </a:r>
              </a:p>
            </c:rich>
          </c:tx>
          <c:layout>
            <c:manualLayout>
              <c:xMode val="edge"/>
              <c:yMode val="edge"/>
              <c:x val="0.50551654964894688"/>
              <c:y val="0.8041666666666667"/>
            </c:manualLayout>
          </c:layout>
          <c:overlay val="0"/>
          <c:spPr>
            <a:noFill/>
            <a:ln w="25401">
              <a:noFill/>
            </a:ln>
          </c:spPr>
        </c:title>
        <c:numFmt formatCode="General" sourceLinked="1"/>
        <c:majorTickMark val="out"/>
        <c:minorTickMark val="none"/>
        <c:tickLblPos val="low"/>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154638528"/>
        <c:crosses val="autoZero"/>
        <c:auto val="1"/>
        <c:lblAlgn val="ctr"/>
        <c:lblOffset val="100"/>
        <c:tickLblSkip val="1"/>
        <c:tickMarkSkip val="1"/>
        <c:noMultiLvlLbl val="0"/>
      </c:catAx>
      <c:valAx>
        <c:axId val="154638528"/>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US"/>
                  <a:t>Number Reported</a:t>
                </a:r>
              </a:p>
            </c:rich>
          </c:tx>
          <c:layout>
            <c:manualLayout>
              <c:xMode val="edge"/>
              <c:yMode val="edge"/>
              <c:x val="5.2740032989947401E-2"/>
              <c:y val="0.28793430118110236"/>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190066176"/>
        <c:crosses val="autoZero"/>
        <c:crossBetween val="between"/>
      </c:valAx>
      <c:spPr>
        <a:noFill/>
        <a:ln w="25401">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24" b="1" i="0" u="none" strike="noStrike" baseline="0">
                <a:solidFill>
                  <a:srgbClr val="000000"/>
                </a:solidFill>
                <a:latin typeface="Arial"/>
                <a:ea typeface="Arial"/>
                <a:cs typeface="Arial"/>
              </a:defRPr>
            </a:pPr>
            <a:r>
              <a:rPr lang="en-US"/>
              <a:t>Violent Crimes</a:t>
            </a:r>
          </a:p>
        </c:rich>
      </c:tx>
      <c:layout>
        <c:manualLayout>
          <c:xMode val="edge"/>
          <c:yMode val="edge"/>
          <c:x val="0.4002079002079002"/>
          <c:y val="1.9762845849802372E-2"/>
        </c:manualLayout>
      </c:layout>
      <c:overlay val="0"/>
      <c:spPr>
        <a:noFill/>
        <a:ln w="25379">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673596673596679E-2"/>
          <c:y val="0.18379446640316205"/>
          <c:w val="0.88773388773388773"/>
          <c:h val="0.56521739130434778"/>
        </c:manualLayout>
      </c:layout>
      <c:bar3DChart>
        <c:barDir val="col"/>
        <c:grouping val="stacked"/>
        <c:varyColors val="0"/>
        <c:ser>
          <c:idx val="9"/>
          <c:order val="0"/>
          <c:tx>
            <c:strRef>
              <c:f>Sheet1!$A$2</c:f>
              <c:strCache>
                <c:ptCount val="1"/>
                <c:pt idx="0">
                  <c:v>93</c:v>
                </c:pt>
              </c:strCache>
            </c:strRef>
          </c:tx>
          <c:spPr>
            <a:solidFill>
              <a:srgbClr val="FF00FF"/>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Sheet1!$B$2:$K$2</c:f>
              <c:numCache>
                <c:formatCode>General</c:formatCode>
                <c:ptCount val="10"/>
                <c:pt idx="0">
                  <c:v>93</c:v>
                </c:pt>
              </c:numCache>
            </c:numRef>
          </c:val>
        </c:ser>
        <c:ser>
          <c:idx val="0"/>
          <c:order val="1"/>
          <c:tx>
            <c:strRef>
              <c:f>Sheet1!$A$3</c:f>
              <c:strCache>
                <c:ptCount val="1"/>
                <c:pt idx="0">
                  <c:v>91</c:v>
                </c:pt>
              </c:strCache>
            </c:strRef>
          </c:tx>
          <c:spPr>
            <a:solidFill>
              <a:srgbClr val="9999FF"/>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Sheet1!$B$3:$K$3</c:f>
              <c:numCache>
                <c:formatCode>General</c:formatCode>
                <c:ptCount val="10"/>
                <c:pt idx="1">
                  <c:v>91</c:v>
                </c:pt>
              </c:numCache>
            </c:numRef>
          </c:val>
        </c:ser>
        <c:ser>
          <c:idx val="1"/>
          <c:order val="2"/>
          <c:tx>
            <c:strRef>
              <c:f>Sheet1!$A$4</c:f>
              <c:strCache>
                <c:ptCount val="1"/>
                <c:pt idx="0">
                  <c:v>86</c:v>
                </c:pt>
              </c:strCache>
            </c:strRef>
          </c:tx>
          <c:spPr>
            <a:solidFill>
              <a:srgbClr val="993366"/>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Sheet1!$B$4:$K$4</c:f>
              <c:numCache>
                <c:formatCode>General</c:formatCode>
                <c:ptCount val="10"/>
                <c:pt idx="2">
                  <c:v>86</c:v>
                </c:pt>
              </c:numCache>
            </c:numRef>
          </c:val>
        </c:ser>
        <c:ser>
          <c:idx val="2"/>
          <c:order val="3"/>
          <c:tx>
            <c:strRef>
              <c:f>Sheet1!$A$5</c:f>
              <c:strCache>
                <c:ptCount val="1"/>
                <c:pt idx="0">
                  <c:v>78</c:v>
                </c:pt>
              </c:strCache>
            </c:strRef>
          </c:tx>
          <c:spPr>
            <a:solidFill>
              <a:srgbClr val="FFFFCC"/>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Sheet1!$B$5:$K$5</c:f>
              <c:numCache>
                <c:formatCode>General</c:formatCode>
                <c:ptCount val="10"/>
                <c:pt idx="3">
                  <c:v>78</c:v>
                </c:pt>
              </c:numCache>
            </c:numRef>
          </c:val>
        </c:ser>
        <c:ser>
          <c:idx val="3"/>
          <c:order val="4"/>
          <c:tx>
            <c:strRef>
              <c:f>Sheet1!$A$6</c:f>
              <c:strCache>
                <c:ptCount val="1"/>
                <c:pt idx="0">
                  <c:v>66</c:v>
                </c:pt>
              </c:strCache>
            </c:strRef>
          </c:tx>
          <c:spPr>
            <a:solidFill>
              <a:srgbClr val="CCFFFF"/>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Sheet1!$B$6:$K$6</c:f>
              <c:numCache>
                <c:formatCode>General</c:formatCode>
                <c:ptCount val="10"/>
                <c:pt idx="4">
                  <c:v>66</c:v>
                </c:pt>
              </c:numCache>
            </c:numRef>
          </c:val>
        </c:ser>
        <c:ser>
          <c:idx val="4"/>
          <c:order val="5"/>
          <c:tx>
            <c:strRef>
              <c:f>Sheet1!$A$7</c:f>
              <c:strCache>
                <c:ptCount val="1"/>
                <c:pt idx="0">
                  <c:v>92</c:v>
                </c:pt>
              </c:strCache>
            </c:strRef>
          </c:tx>
          <c:spPr>
            <a:solidFill>
              <a:srgbClr val="660066"/>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Sheet1!$B$7:$K$7</c:f>
              <c:numCache>
                <c:formatCode>General</c:formatCode>
                <c:ptCount val="10"/>
                <c:pt idx="5">
                  <c:v>92</c:v>
                </c:pt>
              </c:numCache>
            </c:numRef>
          </c:val>
        </c:ser>
        <c:ser>
          <c:idx val="5"/>
          <c:order val="6"/>
          <c:tx>
            <c:strRef>
              <c:f>Sheet1!$A$8</c:f>
              <c:strCache>
                <c:ptCount val="1"/>
                <c:pt idx="0">
                  <c:v>79</c:v>
                </c:pt>
              </c:strCache>
            </c:strRef>
          </c:tx>
          <c:spPr>
            <a:solidFill>
              <a:srgbClr val="FF8080"/>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Sheet1!$B$8:$K$8</c:f>
              <c:numCache>
                <c:formatCode>General</c:formatCode>
                <c:ptCount val="10"/>
                <c:pt idx="6">
                  <c:v>79</c:v>
                </c:pt>
              </c:numCache>
            </c:numRef>
          </c:val>
        </c:ser>
        <c:ser>
          <c:idx val="6"/>
          <c:order val="7"/>
          <c:tx>
            <c:strRef>
              <c:f>Sheet1!$A$9</c:f>
              <c:strCache>
                <c:ptCount val="1"/>
                <c:pt idx="0">
                  <c:v>76</c:v>
                </c:pt>
              </c:strCache>
            </c:strRef>
          </c:tx>
          <c:spPr>
            <a:solidFill>
              <a:srgbClr val="0066CC"/>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Sheet1!$B$9:$K$9</c:f>
              <c:numCache>
                <c:formatCode>General</c:formatCode>
                <c:ptCount val="10"/>
                <c:pt idx="7">
                  <c:v>76</c:v>
                </c:pt>
              </c:numCache>
            </c:numRef>
          </c:val>
        </c:ser>
        <c:ser>
          <c:idx val="7"/>
          <c:order val="8"/>
          <c:tx>
            <c:strRef>
              <c:f>Sheet1!$A$10</c:f>
              <c:strCache>
                <c:ptCount val="1"/>
                <c:pt idx="0">
                  <c:v>74</c:v>
                </c:pt>
              </c:strCache>
            </c:strRef>
          </c:tx>
          <c:spPr>
            <a:solidFill>
              <a:srgbClr val="CCCCFF"/>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Sheet1!$B$10:$K$10</c:f>
              <c:numCache>
                <c:formatCode>General</c:formatCode>
                <c:ptCount val="10"/>
                <c:pt idx="8">
                  <c:v>74</c:v>
                </c:pt>
              </c:numCache>
            </c:numRef>
          </c:val>
        </c:ser>
        <c:ser>
          <c:idx val="8"/>
          <c:order val="9"/>
          <c:tx>
            <c:strRef>
              <c:f>Sheet1!$A$11</c:f>
              <c:strCache>
                <c:ptCount val="1"/>
                <c:pt idx="0">
                  <c:v>75</c:v>
                </c:pt>
              </c:strCache>
            </c:strRef>
          </c:tx>
          <c:spPr>
            <a:solidFill>
              <a:srgbClr val="92D050"/>
            </a:solidFill>
            <a:ln w="12689">
              <a:solidFill>
                <a:srgbClr val="000000"/>
              </a:solidFill>
              <a:prstDash val="solid"/>
            </a:ln>
          </c:spPr>
          <c:invertIfNegative val="0"/>
          <c:dLbls>
            <c:txPr>
              <a:bodyPr rot="-5400000" vert="horz"/>
              <a:lstStyle/>
              <a:p>
                <a:pPr>
                  <a:defRPr/>
                </a:pPr>
                <a:endParaRPr lang="en-US"/>
              </a:p>
            </c:txPr>
            <c:showLegendKey val="0"/>
            <c:showVal val="1"/>
            <c:showCatName val="0"/>
            <c:showSerName val="0"/>
            <c:showPercent val="0"/>
            <c:showBubbleSize val="0"/>
            <c:showLeaderLines val="0"/>
          </c:dLbls>
          <c:cat>
            <c:numRef>
              <c:f>Sheet1!$B$1:$K$1</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Sheet1!$B$11:$K$11</c:f>
              <c:numCache>
                <c:formatCode>General</c:formatCode>
                <c:ptCount val="10"/>
                <c:pt idx="9">
                  <c:v>75</c:v>
                </c:pt>
              </c:numCache>
            </c:numRef>
          </c:val>
        </c:ser>
        <c:dLbls>
          <c:showLegendKey val="0"/>
          <c:showVal val="1"/>
          <c:showCatName val="0"/>
          <c:showSerName val="0"/>
          <c:showPercent val="0"/>
          <c:showBubbleSize val="0"/>
        </c:dLbls>
        <c:gapWidth val="150"/>
        <c:gapDepth val="0"/>
        <c:shape val="cylinder"/>
        <c:axId val="212713472"/>
        <c:axId val="218513408"/>
        <c:axId val="0"/>
      </c:bar3DChart>
      <c:catAx>
        <c:axId val="212713472"/>
        <c:scaling>
          <c:orientation val="minMax"/>
        </c:scaling>
        <c:delete val="0"/>
        <c:axPos val="b"/>
        <c:title>
          <c:tx>
            <c:rich>
              <a:bodyPr/>
              <a:lstStyle/>
              <a:p>
                <a:pPr>
                  <a:defRPr sz="849" b="1" i="0" u="none" strike="noStrike" baseline="0">
                    <a:solidFill>
                      <a:srgbClr val="000000"/>
                    </a:solidFill>
                    <a:latin typeface="Arial"/>
                    <a:ea typeface="Arial"/>
                    <a:cs typeface="Arial"/>
                  </a:defRPr>
                </a:pPr>
                <a:r>
                  <a:rPr lang="en-US"/>
                  <a:t>Year</a:t>
                </a:r>
              </a:p>
            </c:rich>
          </c:tx>
          <c:layout>
            <c:manualLayout>
              <c:xMode val="edge"/>
              <c:yMode val="edge"/>
              <c:x val="0.50831600831600832"/>
              <c:y val="0.8162055335968379"/>
            </c:manualLayout>
          </c:layout>
          <c:overlay val="0"/>
          <c:spPr>
            <a:noFill/>
            <a:ln w="25379">
              <a:noFill/>
            </a:ln>
          </c:spPr>
        </c:title>
        <c:numFmt formatCode="General" sourceLinked="1"/>
        <c:majorTickMark val="out"/>
        <c:minorTickMark val="none"/>
        <c:tickLblPos val="low"/>
        <c:spPr>
          <a:ln w="3172">
            <a:solidFill>
              <a:srgbClr val="000000"/>
            </a:solidFill>
            <a:prstDash val="solid"/>
          </a:ln>
        </c:spPr>
        <c:txPr>
          <a:bodyPr rot="0" vert="horz"/>
          <a:lstStyle/>
          <a:p>
            <a:pPr>
              <a:defRPr sz="849" b="1" i="0" u="none" strike="noStrike" baseline="0">
                <a:solidFill>
                  <a:srgbClr val="000000"/>
                </a:solidFill>
                <a:latin typeface="Arial"/>
                <a:ea typeface="Arial"/>
                <a:cs typeface="Arial"/>
              </a:defRPr>
            </a:pPr>
            <a:endParaRPr lang="en-US"/>
          </a:p>
        </c:txPr>
        <c:crossAx val="218513408"/>
        <c:crosses val="autoZero"/>
        <c:auto val="1"/>
        <c:lblAlgn val="ctr"/>
        <c:lblOffset val="100"/>
        <c:tickLblSkip val="1"/>
        <c:tickMarkSkip val="1"/>
        <c:noMultiLvlLbl val="0"/>
      </c:catAx>
      <c:valAx>
        <c:axId val="218513408"/>
        <c:scaling>
          <c:orientation val="minMax"/>
        </c:scaling>
        <c:delete val="0"/>
        <c:axPos val="l"/>
        <c:majorGridlines>
          <c:spPr>
            <a:ln w="3172">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rPr lang="en-US"/>
                  <a:t>Number Reported</a:t>
                </a:r>
              </a:p>
            </c:rich>
          </c:tx>
          <c:layout>
            <c:manualLayout>
              <c:xMode val="edge"/>
              <c:yMode val="edge"/>
              <c:x val="1.5437895208394357E-3"/>
              <c:y val="0.31784235733419919"/>
            </c:manualLayout>
          </c:layout>
          <c:overlay val="0"/>
          <c:spPr>
            <a:noFill/>
            <a:ln w="25379">
              <a:noFill/>
            </a:ln>
          </c:spPr>
        </c:title>
        <c:numFmt formatCode="General" sourceLinked="1"/>
        <c:majorTickMark val="out"/>
        <c:minorTickMark val="none"/>
        <c:tickLblPos val="nextTo"/>
        <c:spPr>
          <a:ln w="3172">
            <a:solidFill>
              <a:srgbClr val="000000"/>
            </a:solidFill>
            <a:prstDash val="solid"/>
          </a:ln>
        </c:spPr>
        <c:txPr>
          <a:bodyPr rot="0" vert="horz"/>
          <a:lstStyle/>
          <a:p>
            <a:pPr>
              <a:defRPr sz="949" b="1" i="0" u="none" strike="noStrike" baseline="0">
                <a:solidFill>
                  <a:srgbClr val="000000"/>
                </a:solidFill>
                <a:latin typeface="Arial"/>
                <a:ea typeface="Arial"/>
                <a:cs typeface="Arial"/>
              </a:defRPr>
            </a:pPr>
            <a:endParaRPr lang="en-US"/>
          </a:p>
        </c:txPr>
        <c:crossAx val="212713472"/>
        <c:crosses val="autoZero"/>
        <c:crossBetween val="between"/>
      </c:valAx>
      <c:spPr>
        <a:noFill/>
        <a:ln w="25379">
          <a:noFill/>
        </a:ln>
      </c:spPr>
    </c:plotArea>
    <c:plotVisOnly val="1"/>
    <c:dispBlanksAs val="gap"/>
    <c:showDLblsOverMax val="0"/>
  </c:chart>
  <c:spPr>
    <a:noFill/>
    <a:ln>
      <a:noFill/>
    </a:ln>
  </c:spPr>
  <c:txPr>
    <a:bodyPr/>
    <a:lstStyle/>
    <a:p>
      <a:pPr>
        <a:defRPr sz="1474" b="1"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cdr:x>
      <cdr:y>0.54025</cdr:y>
    </cdr:from>
    <cdr:to>
      <cdr:x>0.505</cdr:x>
      <cdr:y>0.6215</cdr:y>
    </cdr:to>
    <cdr:sp macro="" textlink="">
      <cdr:nvSpPr>
        <cdr:cNvPr id="1025" name="Text Box 1"/>
        <cdr:cNvSpPr txBox="1">
          <a:spLocks xmlns:a="http://schemas.openxmlformats.org/drawingml/2006/main" noChangeArrowheads="1"/>
        </cdr:cNvSpPr>
      </cdr:nvSpPr>
      <cdr:spPr bwMode="auto">
        <a:xfrm xmlns:a="http://schemas.openxmlformats.org/drawingml/2006/main">
          <a:off x="3863975" y="1646682"/>
          <a:ext cx="38640" cy="2476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36576" tIns="36576" rIns="36576" bIns="36576" anchor="ctr" upright="1">
          <a:spAutoFit/>
        </a:bodyPr>
        <a:lstStyle xmlns:a="http://schemas.openxmlformats.org/drawingml/2006/main"/>
        <a:p xmlns:a="http://schemas.openxmlformats.org/drawingml/2006/main">
          <a:pPr algn="ctr" rtl="0">
            <a:defRPr sz="1000"/>
          </a:pPr>
          <a:r>
            <a:rPr lang="en-US" sz="1275" b="1" i="0" u="none" strike="noStrike" baseline="0">
              <a:solidFill>
                <a:srgbClr val="000000"/>
              </a:solidFill>
              <a:latin typeface="Arial"/>
              <a:cs typeface="Arial"/>
            </a:rPr>
            <a:t>                    </a:t>
          </a:r>
        </a:p>
      </cdr:txBody>
    </cdr:sp>
  </cdr:relSizeAnchor>
  <cdr:relSizeAnchor xmlns:cdr="http://schemas.openxmlformats.org/drawingml/2006/chartDrawing">
    <cdr:from>
      <cdr:x>0.5</cdr:x>
      <cdr:y>0.54925</cdr:y>
    </cdr:from>
    <cdr:to>
      <cdr:x>0.5075</cdr:x>
      <cdr:y>0.63675</cdr:y>
    </cdr:to>
    <cdr:sp macro="" textlink="">
      <cdr:nvSpPr>
        <cdr:cNvPr id="1026" name="Text Box 2"/>
        <cdr:cNvSpPr txBox="1">
          <a:spLocks xmlns:a="http://schemas.openxmlformats.org/drawingml/2006/main" noChangeArrowheads="1"/>
        </cdr:cNvSpPr>
      </cdr:nvSpPr>
      <cdr:spPr bwMode="auto">
        <a:xfrm xmlns:a="http://schemas.openxmlformats.org/drawingml/2006/main">
          <a:off x="3863975" y="1674114"/>
          <a:ext cx="57960" cy="2667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cdr:x>
      <cdr:y>0.50025</cdr:y>
    </cdr:from>
    <cdr:to>
      <cdr:x>0.50325</cdr:x>
      <cdr:y>0.55025</cdr:y>
    </cdr:to>
    <cdr:sp macro="" textlink="">
      <cdr:nvSpPr>
        <cdr:cNvPr id="1025" name="Text Box 1"/>
        <cdr:cNvSpPr txBox="1">
          <a:spLocks xmlns:a="http://schemas.openxmlformats.org/drawingml/2006/main" noChangeArrowheads="1"/>
        </cdr:cNvSpPr>
      </cdr:nvSpPr>
      <cdr:spPr bwMode="auto">
        <a:xfrm xmlns:a="http://schemas.openxmlformats.org/drawingml/2006/main">
          <a:off x="3016250" y="1397699"/>
          <a:ext cx="19606" cy="1397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en-US"/>
        </a:p>
      </cdr:txBody>
    </cdr:sp>
  </cdr:relSizeAnchor>
</c:userShape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EE7904C1-8580-413C-B916-61F415BF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77</TotalTime>
  <Pages>1</Pages>
  <Words>3680</Words>
  <Characters>20980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Homer Police Department</vt:lpstr>
    </vt:vector>
  </TitlesOfParts>
  <Company/>
  <LinksUpToDate>false</LinksUpToDate>
  <CharactersWithSpaces>24611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Homer Police Department</dc:title>
  <dc:subject>2014 Annual Statistical Report</dc:subject>
  <dc:creator>Della Garlitz-Bedingfield</dc:creator>
  <cp:lastModifiedBy>JProbst</cp:lastModifiedBy>
  <cp:revision>17</cp:revision>
  <cp:lastPrinted>2015-04-28T20:28:00Z</cp:lastPrinted>
  <dcterms:created xsi:type="dcterms:W3CDTF">2015-04-02T23:39:00Z</dcterms:created>
  <dcterms:modified xsi:type="dcterms:W3CDTF">2015-04-28T20:33:00Z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